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5B3" w:rsidRPr="002D5E69" w:rsidRDefault="003B5DD4" w:rsidP="003B5DD4">
      <w:pPr>
        <w:spacing w:after="0" w:line="240" w:lineRule="auto"/>
        <w:jc w:val="center"/>
        <w:rPr>
          <w:rFonts w:ascii="Times New Roman" w:hAnsi="Times New Roman"/>
          <w:b/>
          <w:sz w:val="28"/>
          <w:szCs w:val="24"/>
        </w:rPr>
      </w:pPr>
      <w:r w:rsidRPr="002D5E69">
        <w:rPr>
          <w:rFonts w:ascii="Times New Roman" w:hAnsi="Times New Roman"/>
          <w:b/>
          <w:sz w:val="28"/>
          <w:szCs w:val="24"/>
        </w:rPr>
        <w:t>PLACE VALUES AND THREE-DIGIT SUBTRACTION BY HAND-ON ACTIVITIES</w:t>
      </w:r>
    </w:p>
    <w:p w:rsidR="00CA55B3" w:rsidRPr="002D5E69" w:rsidRDefault="00CA55B3" w:rsidP="006B467B">
      <w:pPr>
        <w:spacing w:after="0" w:line="240" w:lineRule="auto"/>
        <w:rPr>
          <w:rFonts w:ascii="Times New Roman" w:hAnsi="Times New Roman"/>
          <w:b/>
          <w:sz w:val="20"/>
          <w:szCs w:val="20"/>
        </w:rPr>
      </w:pPr>
    </w:p>
    <w:p w:rsidR="00CE5553" w:rsidRPr="002D5E69" w:rsidRDefault="00CE5553" w:rsidP="003B5DD4">
      <w:pPr>
        <w:spacing w:after="0" w:line="240" w:lineRule="auto"/>
        <w:jc w:val="center"/>
        <w:rPr>
          <w:rFonts w:ascii="Times New Roman" w:hAnsi="Times New Roman"/>
          <w:b/>
          <w:sz w:val="20"/>
          <w:szCs w:val="20"/>
        </w:rPr>
      </w:pPr>
      <w:r w:rsidRPr="002D5E69">
        <w:rPr>
          <w:rFonts w:ascii="Times New Roman" w:hAnsi="Times New Roman"/>
          <w:b/>
          <w:sz w:val="20"/>
          <w:szCs w:val="20"/>
        </w:rPr>
        <w:t>Jackson Pasini Mairing</w:t>
      </w:r>
    </w:p>
    <w:p w:rsidR="00CB2577" w:rsidRPr="002D5E69" w:rsidRDefault="00AD3D24" w:rsidP="003B5DD4">
      <w:pPr>
        <w:spacing w:after="0" w:line="240" w:lineRule="auto"/>
        <w:jc w:val="center"/>
        <w:rPr>
          <w:rFonts w:ascii="Times New Roman" w:hAnsi="Times New Roman"/>
          <w:sz w:val="20"/>
          <w:szCs w:val="20"/>
        </w:rPr>
      </w:pPr>
      <w:r w:rsidRPr="002D5E69">
        <w:rPr>
          <w:rFonts w:ascii="Times New Roman" w:hAnsi="Times New Roman"/>
          <w:sz w:val="20"/>
          <w:szCs w:val="20"/>
        </w:rPr>
        <w:t xml:space="preserve">Department of Mathematics Education, </w:t>
      </w:r>
      <w:r w:rsidR="003B5DD4" w:rsidRPr="002D5E69">
        <w:rPr>
          <w:rFonts w:ascii="Times New Roman" w:hAnsi="Times New Roman"/>
          <w:sz w:val="20"/>
          <w:szCs w:val="20"/>
        </w:rPr>
        <w:t>University</w:t>
      </w:r>
      <w:r w:rsidR="00134BC2">
        <w:rPr>
          <w:rFonts w:ascii="Times New Roman" w:hAnsi="Times New Roman"/>
          <w:sz w:val="20"/>
          <w:szCs w:val="20"/>
        </w:rPr>
        <w:t xml:space="preserve"> </w:t>
      </w:r>
      <w:bookmarkStart w:id="0" w:name="_GoBack"/>
      <w:bookmarkEnd w:id="0"/>
      <w:r w:rsidRPr="002D5E69">
        <w:rPr>
          <w:rFonts w:ascii="Times New Roman" w:hAnsi="Times New Roman"/>
          <w:sz w:val="20"/>
          <w:szCs w:val="20"/>
        </w:rPr>
        <w:t>of Palangka Raya</w:t>
      </w:r>
    </w:p>
    <w:p w:rsidR="003B5DD4" w:rsidRPr="002D5E69" w:rsidRDefault="00CE5553" w:rsidP="003B5DD4">
      <w:pPr>
        <w:spacing w:after="0" w:line="240" w:lineRule="auto"/>
        <w:jc w:val="center"/>
        <w:rPr>
          <w:rFonts w:ascii="Times New Roman" w:hAnsi="Times New Roman"/>
          <w:sz w:val="20"/>
          <w:szCs w:val="20"/>
        </w:rPr>
      </w:pPr>
      <w:r w:rsidRPr="002D5E69">
        <w:rPr>
          <w:rFonts w:ascii="Times New Roman" w:hAnsi="Times New Roman"/>
          <w:sz w:val="20"/>
          <w:szCs w:val="20"/>
        </w:rPr>
        <w:t xml:space="preserve">Email: </w:t>
      </w:r>
      <w:hyperlink r:id="rId8" w:history="1">
        <w:r w:rsidRPr="002D5E69">
          <w:rPr>
            <w:rStyle w:val="Hyperlink"/>
            <w:rFonts w:ascii="Times New Roman" w:hAnsi="Times New Roman"/>
            <w:color w:val="auto"/>
            <w:sz w:val="20"/>
            <w:szCs w:val="20"/>
          </w:rPr>
          <w:t>jacksonmairing@gmail.com</w:t>
        </w:r>
      </w:hyperlink>
    </w:p>
    <w:p w:rsidR="003B5DD4" w:rsidRPr="002D5E69" w:rsidRDefault="003B5DD4" w:rsidP="006B467B">
      <w:pPr>
        <w:spacing w:after="0" w:line="240" w:lineRule="auto"/>
        <w:rPr>
          <w:rFonts w:ascii="Times New Roman" w:hAnsi="Times New Roman"/>
          <w:b/>
          <w:sz w:val="20"/>
          <w:szCs w:val="20"/>
        </w:rPr>
      </w:pPr>
    </w:p>
    <w:p w:rsidR="00CA55B3" w:rsidRPr="002D5E69" w:rsidRDefault="00CA55B3" w:rsidP="003B5DD4">
      <w:pPr>
        <w:spacing w:after="0" w:line="240" w:lineRule="auto"/>
        <w:jc w:val="center"/>
        <w:rPr>
          <w:rFonts w:ascii="Times New Roman" w:hAnsi="Times New Roman"/>
          <w:b/>
          <w:sz w:val="20"/>
          <w:szCs w:val="20"/>
        </w:rPr>
      </w:pPr>
      <w:r w:rsidRPr="002D5E69">
        <w:rPr>
          <w:rFonts w:ascii="Times New Roman" w:hAnsi="Times New Roman"/>
          <w:b/>
          <w:sz w:val="20"/>
          <w:szCs w:val="20"/>
        </w:rPr>
        <w:t>Abstract</w:t>
      </w:r>
    </w:p>
    <w:p w:rsidR="006B467B" w:rsidRPr="002D5E69" w:rsidRDefault="006B467B" w:rsidP="004356C2">
      <w:pPr>
        <w:spacing w:after="0" w:line="240" w:lineRule="auto"/>
        <w:jc w:val="both"/>
        <w:rPr>
          <w:rFonts w:ascii="Times New Roman" w:hAnsi="Times New Roman"/>
          <w:sz w:val="20"/>
          <w:szCs w:val="20"/>
        </w:rPr>
      </w:pPr>
    </w:p>
    <w:p w:rsidR="00CA55B3" w:rsidRPr="002D5E69" w:rsidRDefault="00CA55B3" w:rsidP="004356C2">
      <w:pPr>
        <w:spacing w:after="0" w:line="240" w:lineRule="auto"/>
        <w:jc w:val="both"/>
        <w:rPr>
          <w:rFonts w:ascii="Times New Roman" w:hAnsi="Times New Roman"/>
          <w:sz w:val="20"/>
          <w:szCs w:val="20"/>
        </w:rPr>
      </w:pPr>
      <w:r w:rsidRPr="002D5E69">
        <w:rPr>
          <w:rFonts w:ascii="Times New Roman" w:hAnsi="Times New Roman"/>
          <w:sz w:val="20"/>
          <w:szCs w:val="20"/>
        </w:rPr>
        <w:t>The second grade</w:t>
      </w:r>
      <w:r w:rsidR="0001330A" w:rsidRPr="002D5E69">
        <w:rPr>
          <w:rFonts w:ascii="Times New Roman" w:hAnsi="Times New Roman"/>
          <w:sz w:val="20"/>
          <w:szCs w:val="20"/>
        </w:rPr>
        <w:t>rs</w:t>
      </w:r>
      <w:r w:rsidRPr="002D5E69">
        <w:rPr>
          <w:rFonts w:ascii="Times New Roman" w:hAnsi="Times New Roman"/>
          <w:sz w:val="20"/>
          <w:szCs w:val="20"/>
        </w:rPr>
        <w:t xml:space="preserve"> of elementary school can only learn mathematics using manipulative materials. This research aimed to describing hand-on activities of </w:t>
      </w:r>
      <w:r w:rsidR="00A6471A" w:rsidRPr="002D5E69">
        <w:rPr>
          <w:rFonts w:ascii="Times New Roman" w:hAnsi="Times New Roman"/>
          <w:sz w:val="20"/>
          <w:szCs w:val="20"/>
        </w:rPr>
        <w:t>a</w:t>
      </w:r>
      <w:r w:rsidRPr="002D5E69">
        <w:rPr>
          <w:rFonts w:ascii="Times New Roman" w:hAnsi="Times New Roman"/>
          <w:sz w:val="20"/>
          <w:szCs w:val="20"/>
        </w:rPr>
        <w:t xml:space="preserve"> second grade</w:t>
      </w:r>
      <w:r w:rsidR="0001330A" w:rsidRPr="002D5E69">
        <w:rPr>
          <w:rFonts w:ascii="Times New Roman" w:hAnsi="Times New Roman"/>
          <w:sz w:val="20"/>
          <w:szCs w:val="20"/>
        </w:rPr>
        <w:t>r</w:t>
      </w:r>
      <w:r w:rsidRPr="002D5E69">
        <w:rPr>
          <w:rFonts w:ascii="Times New Roman" w:hAnsi="Times New Roman"/>
          <w:sz w:val="20"/>
          <w:szCs w:val="20"/>
        </w:rPr>
        <w:t xml:space="preserve"> to understand place value</w:t>
      </w:r>
      <w:r w:rsidR="004A0AB4" w:rsidRPr="002D5E69">
        <w:rPr>
          <w:rFonts w:ascii="Times New Roman" w:hAnsi="Times New Roman"/>
          <w:sz w:val="20"/>
          <w:szCs w:val="20"/>
        </w:rPr>
        <w:t>s</w:t>
      </w:r>
      <w:r w:rsidRPr="002D5E69">
        <w:rPr>
          <w:rFonts w:ascii="Times New Roman" w:hAnsi="Times New Roman"/>
          <w:sz w:val="20"/>
          <w:szCs w:val="20"/>
        </w:rPr>
        <w:t xml:space="preserve"> and </w:t>
      </w:r>
      <w:r w:rsidR="004A0AB4" w:rsidRPr="002D5E69">
        <w:rPr>
          <w:rFonts w:ascii="Times New Roman" w:hAnsi="Times New Roman"/>
          <w:sz w:val="20"/>
          <w:szCs w:val="20"/>
        </w:rPr>
        <w:t>three-digit</w:t>
      </w:r>
      <w:r w:rsidRPr="002D5E69">
        <w:rPr>
          <w:rFonts w:ascii="Times New Roman" w:hAnsi="Times New Roman"/>
          <w:sz w:val="20"/>
          <w:szCs w:val="20"/>
        </w:rPr>
        <w:t xml:space="preserve"> substracion operations using manipulative materials</w:t>
      </w:r>
      <w:r w:rsidR="004A0AB4" w:rsidRPr="002D5E69">
        <w:rPr>
          <w:rFonts w:ascii="Times New Roman" w:hAnsi="Times New Roman"/>
          <w:sz w:val="20"/>
          <w:szCs w:val="20"/>
        </w:rPr>
        <w:t xml:space="preserve">. </w:t>
      </w:r>
      <w:r w:rsidRPr="002D5E69">
        <w:rPr>
          <w:rFonts w:ascii="Times New Roman" w:hAnsi="Times New Roman"/>
          <w:sz w:val="20"/>
          <w:szCs w:val="20"/>
        </w:rPr>
        <w:t>The subject</w:t>
      </w:r>
      <w:r w:rsidR="000A3113" w:rsidRPr="002D5E69">
        <w:rPr>
          <w:rFonts w:ascii="Times New Roman" w:hAnsi="Times New Roman"/>
          <w:sz w:val="20"/>
          <w:szCs w:val="20"/>
        </w:rPr>
        <w:t xml:space="preserve"> </w:t>
      </w:r>
      <w:r w:rsidRPr="002D5E69">
        <w:rPr>
          <w:rFonts w:ascii="Times New Roman" w:hAnsi="Times New Roman"/>
          <w:sz w:val="20"/>
          <w:szCs w:val="20"/>
        </w:rPr>
        <w:t xml:space="preserve">was Geget (pseudoname), </w:t>
      </w:r>
      <w:r w:rsidR="004A0AB4" w:rsidRPr="002D5E69">
        <w:rPr>
          <w:rFonts w:ascii="Times New Roman" w:hAnsi="Times New Roman"/>
          <w:sz w:val="20"/>
          <w:szCs w:val="20"/>
        </w:rPr>
        <w:t>a second grade</w:t>
      </w:r>
      <w:r w:rsidR="0001330A" w:rsidRPr="002D5E69">
        <w:rPr>
          <w:rFonts w:ascii="Times New Roman" w:hAnsi="Times New Roman"/>
          <w:sz w:val="20"/>
          <w:szCs w:val="20"/>
        </w:rPr>
        <w:t>r</w:t>
      </w:r>
      <w:r w:rsidR="00EB723D" w:rsidRPr="002D5E69">
        <w:rPr>
          <w:rFonts w:ascii="Times New Roman" w:hAnsi="Times New Roman"/>
          <w:sz w:val="20"/>
          <w:szCs w:val="20"/>
        </w:rPr>
        <w:t xml:space="preserve"> </w:t>
      </w:r>
      <w:r w:rsidR="0001330A" w:rsidRPr="002D5E69">
        <w:rPr>
          <w:rFonts w:ascii="Times New Roman" w:hAnsi="Times New Roman"/>
          <w:sz w:val="20"/>
          <w:szCs w:val="20"/>
        </w:rPr>
        <w:t xml:space="preserve">of a </w:t>
      </w:r>
      <w:r w:rsidRPr="002D5E69">
        <w:rPr>
          <w:rFonts w:ascii="Times New Roman" w:hAnsi="Times New Roman"/>
          <w:sz w:val="20"/>
          <w:szCs w:val="20"/>
        </w:rPr>
        <w:t xml:space="preserve">state elementary schools in Palangkaraya, Indonesia. </w:t>
      </w:r>
      <w:r w:rsidR="004A0AB4" w:rsidRPr="002D5E69">
        <w:rPr>
          <w:rFonts w:ascii="Times New Roman" w:hAnsi="Times New Roman"/>
          <w:sz w:val="20"/>
          <w:szCs w:val="20"/>
        </w:rPr>
        <w:t xml:space="preserve">The materials </w:t>
      </w:r>
      <w:r w:rsidR="00C5274F" w:rsidRPr="002D5E69">
        <w:rPr>
          <w:rFonts w:ascii="Times New Roman" w:hAnsi="Times New Roman"/>
          <w:sz w:val="20"/>
          <w:szCs w:val="20"/>
        </w:rPr>
        <w:t xml:space="preserve">used </w:t>
      </w:r>
      <w:r w:rsidR="0001330A" w:rsidRPr="002D5E69">
        <w:rPr>
          <w:rFonts w:ascii="Times New Roman" w:hAnsi="Times New Roman"/>
          <w:sz w:val="20"/>
          <w:szCs w:val="20"/>
        </w:rPr>
        <w:t xml:space="preserve">were </w:t>
      </w:r>
      <w:r w:rsidRPr="002D5E69">
        <w:rPr>
          <w:rFonts w:ascii="Times New Roman" w:hAnsi="Times New Roman"/>
          <w:sz w:val="20"/>
          <w:szCs w:val="20"/>
        </w:rPr>
        <w:t xml:space="preserve">sticks and three boxes. The sticks could be tied into small bunches of ten sticks representing </w:t>
      </w:r>
      <w:r w:rsidR="004A0AB4" w:rsidRPr="002D5E69">
        <w:rPr>
          <w:rFonts w:ascii="Times New Roman" w:hAnsi="Times New Roman"/>
          <w:sz w:val="20"/>
          <w:szCs w:val="20"/>
        </w:rPr>
        <w:t xml:space="preserve">place value of </w:t>
      </w:r>
      <w:r w:rsidR="00424B23" w:rsidRPr="002D5E69">
        <w:rPr>
          <w:rFonts w:ascii="Times New Roman" w:hAnsi="Times New Roman"/>
          <w:sz w:val="20"/>
          <w:szCs w:val="20"/>
        </w:rPr>
        <w:t xml:space="preserve">the </w:t>
      </w:r>
      <w:r w:rsidR="004A0AB4" w:rsidRPr="002D5E69">
        <w:rPr>
          <w:rFonts w:ascii="Times New Roman" w:hAnsi="Times New Roman"/>
          <w:sz w:val="20"/>
          <w:szCs w:val="20"/>
        </w:rPr>
        <w:t>tens</w:t>
      </w:r>
      <w:r w:rsidRPr="002D5E69">
        <w:rPr>
          <w:rFonts w:ascii="Times New Roman" w:hAnsi="Times New Roman"/>
          <w:sz w:val="20"/>
          <w:szCs w:val="20"/>
        </w:rPr>
        <w:t>, and large bunches of ten small bunches representing</w:t>
      </w:r>
      <w:r w:rsidR="00424B23" w:rsidRPr="002D5E69">
        <w:rPr>
          <w:rFonts w:ascii="Times New Roman" w:hAnsi="Times New Roman"/>
          <w:sz w:val="20"/>
          <w:szCs w:val="20"/>
        </w:rPr>
        <w:t xml:space="preserve"> the</w:t>
      </w:r>
      <w:r w:rsidRPr="002D5E69">
        <w:rPr>
          <w:rFonts w:ascii="Times New Roman" w:hAnsi="Times New Roman"/>
          <w:sz w:val="20"/>
          <w:szCs w:val="20"/>
        </w:rPr>
        <w:t xml:space="preserve"> hundreds. The boxes were inscribed with </w:t>
      </w:r>
      <w:r w:rsidR="00C5274F" w:rsidRPr="002D5E69">
        <w:rPr>
          <w:rFonts w:ascii="Times New Roman" w:hAnsi="Times New Roman"/>
          <w:sz w:val="20"/>
          <w:szCs w:val="20"/>
        </w:rPr>
        <w:t>“</w:t>
      </w:r>
      <w:r w:rsidR="00AF0314" w:rsidRPr="002D5E69">
        <w:rPr>
          <w:rFonts w:ascii="Times New Roman" w:hAnsi="Times New Roman"/>
          <w:sz w:val="20"/>
          <w:szCs w:val="20"/>
        </w:rPr>
        <w:t xml:space="preserve">the </w:t>
      </w:r>
      <w:r w:rsidRPr="002D5E69">
        <w:rPr>
          <w:rFonts w:ascii="Times New Roman" w:hAnsi="Times New Roman"/>
          <w:sz w:val="20"/>
          <w:szCs w:val="20"/>
        </w:rPr>
        <w:t>units</w:t>
      </w:r>
      <w:r w:rsidR="00C5274F" w:rsidRPr="002D5E69">
        <w:rPr>
          <w:rFonts w:ascii="Times New Roman" w:hAnsi="Times New Roman"/>
          <w:sz w:val="20"/>
          <w:szCs w:val="20"/>
        </w:rPr>
        <w:t>”</w:t>
      </w:r>
      <w:r w:rsidRPr="002D5E69">
        <w:rPr>
          <w:rFonts w:ascii="Times New Roman" w:hAnsi="Times New Roman"/>
          <w:sz w:val="20"/>
          <w:szCs w:val="20"/>
        </w:rPr>
        <w:t xml:space="preserve">, </w:t>
      </w:r>
      <w:r w:rsidR="00C5274F" w:rsidRPr="002D5E69">
        <w:rPr>
          <w:rFonts w:ascii="Times New Roman" w:hAnsi="Times New Roman"/>
          <w:sz w:val="20"/>
          <w:szCs w:val="20"/>
        </w:rPr>
        <w:t>“</w:t>
      </w:r>
      <w:r w:rsidR="00AF0314" w:rsidRPr="002D5E69">
        <w:rPr>
          <w:rFonts w:ascii="Times New Roman" w:hAnsi="Times New Roman"/>
          <w:sz w:val="20"/>
          <w:szCs w:val="20"/>
        </w:rPr>
        <w:t xml:space="preserve">the </w:t>
      </w:r>
      <w:r w:rsidRPr="002D5E69">
        <w:rPr>
          <w:rFonts w:ascii="Times New Roman" w:hAnsi="Times New Roman"/>
          <w:sz w:val="20"/>
          <w:szCs w:val="20"/>
        </w:rPr>
        <w:t>tens</w:t>
      </w:r>
      <w:r w:rsidR="00C5274F" w:rsidRPr="002D5E69">
        <w:rPr>
          <w:rFonts w:ascii="Times New Roman" w:hAnsi="Times New Roman"/>
          <w:sz w:val="20"/>
          <w:szCs w:val="20"/>
        </w:rPr>
        <w:t>”</w:t>
      </w:r>
      <w:r w:rsidRPr="002D5E69">
        <w:rPr>
          <w:rFonts w:ascii="Times New Roman" w:hAnsi="Times New Roman"/>
          <w:sz w:val="20"/>
          <w:szCs w:val="20"/>
        </w:rPr>
        <w:t xml:space="preserve"> and </w:t>
      </w:r>
      <w:r w:rsidR="00C5274F" w:rsidRPr="002D5E69">
        <w:rPr>
          <w:rFonts w:ascii="Times New Roman" w:hAnsi="Times New Roman"/>
          <w:sz w:val="20"/>
          <w:szCs w:val="20"/>
        </w:rPr>
        <w:t>“</w:t>
      </w:r>
      <w:r w:rsidR="00AF0314" w:rsidRPr="002D5E69">
        <w:rPr>
          <w:rFonts w:ascii="Times New Roman" w:hAnsi="Times New Roman"/>
          <w:sz w:val="20"/>
          <w:szCs w:val="20"/>
        </w:rPr>
        <w:t xml:space="preserve">the </w:t>
      </w:r>
      <w:r w:rsidRPr="002D5E69">
        <w:rPr>
          <w:rFonts w:ascii="Times New Roman" w:hAnsi="Times New Roman"/>
          <w:sz w:val="20"/>
          <w:szCs w:val="20"/>
        </w:rPr>
        <w:t>hundreds</w:t>
      </w:r>
      <w:r w:rsidR="00C5274F" w:rsidRPr="002D5E69">
        <w:rPr>
          <w:rFonts w:ascii="Times New Roman" w:hAnsi="Times New Roman"/>
          <w:sz w:val="20"/>
          <w:szCs w:val="20"/>
        </w:rPr>
        <w:t>”</w:t>
      </w:r>
      <w:r w:rsidRPr="002D5E69">
        <w:rPr>
          <w:rFonts w:ascii="Times New Roman" w:hAnsi="Times New Roman"/>
          <w:sz w:val="20"/>
          <w:szCs w:val="20"/>
        </w:rPr>
        <w:t xml:space="preserve"> representing the corresponding place value</w:t>
      </w:r>
      <w:r w:rsidR="004A0AB4" w:rsidRPr="002D5E69">
        <w:rPr>
          <w:rFonts w:ascii="Times New Roman" w:hAnsi="Times New Roman"/>
          <w:sz w:val="20"/>
          <w:szCs w:val="20"/>
        </w:rPr>
        <w:t>s</w:t>
      </w:r>
      <w:r w:rsidRPr="002D5E69">
        <w:rPr>
          <w:rFonts w:ascii="Times New Roman" w:hAnsi="Times New Roman"/>
          <w:sz w:val="20"/>
          <w:szCs w:val="20"/>
        </w:rPr>
        <w:t>. The rese</w:t>
      </w:r>
      <w:r w:rsidR="0001330A" w:rsidRPr="002D5E69">
        <w:rPr>
          <w:rFonts w:ascii="Times New Roman" w:hAnsi="Times New Roman"/>
          <w:sz w:val="20"/>
          <w:szCs w:val="20"/>
        </w:rPr>
        <w:t>archer guided the subject by instruct</w:t>
      </w:r>
      <w:r w:rsidRPr="002D5E69">
        <w:rPr>
          <w:rFonts w:ascii="Times New Roman" w:hAnsi="Times New Roman"/>
          <w:sz w:val="20"/>
          <w:szCs w:val="20"/>
        </w:rPr>
        <w:t xml:space="preserve">ing her to perform some tasks, and </w:t>
      </w:r>
      <w:r w:rsidR="0001330A" w:rsidRPr="002D5E69">
        <w:rPr>
          <w:rFonts w:ascii="Times New Roman" w:hAnsi="Times New Roman"/>
          <w:sz w:val="20"/>
          <w:szCs w:val="20"/>
        </w:rPr>
        <w:t>to solve</w:t>
      </w:r>
      <w:r w:rsidRPr="002D5E69">
        <w:rPr>
          <w:rFonts w:ascii="Times New Roman" w:hAnsi="Times New Roman"/>
          <w:sz w:val="20"/>
          <w:szCs w:val="20"/>
        </w:rPr>
        <w:t xml:space="preserve"> some questions</w:t>
      </w:r>
      <w:r w:rsidR="00C5274F" w:rsidRPr="002D5E69">
        <w:rPr>
          <w:rFonts w:ascii="Times New Roman" w:hAnsi="Times New Roman"/>
          <w:sz w:val="20"/>
          <w:szCs w:val="20"/>
        </w:rPr>
        <w:t xml:space="preserve"> (problems)</w:t>
      </w:r>
      <w:r w:rsidRPr="002D5E69">
        <w:rPr>
          <w:rFonts w:ascii="Times New Roman" w:hAnsi="Times New Roman"/>
          <w:sz w:val="20"/>
          <w:szCs w:val="20"/>
        </w:rPr>
        <w:t>. The guidance was based on enactive, iconic and symbolic stages. The results showed that using ma</w:t>
      </w:r>
      <w:r w:rsidR="004A0AB4" w:rsidRPr="002D5E69">
        <w:rPr>
          <w:rFonts w:ascii="Times New Roman" w:hAnsi="Times New Roman"/>
          <w:sz w:val="20"/>
          <w:szCs w:val="20"/>
        </w:rPr>
        <w:t>n</w:t>
      </w:r>
      <w:r w:rsidRPr="002D5E69">
        <w:rPr>
          <w:rFonts w:ascii="Times New Roman" w:hAnsi="Times New Roman"/>
          <w:sz w:val="20"/>
          <w:szCs w:val="20"/>
        </w:rPr>
        <w:t>i</w:t>
      </w:r>
      <w:r w:rsidR="004A0AB4" w:rsidRPr="002D5E69">
        <w:rPr>
          <w:rFonts w:ascii="Times New Roman" w:hAnsi="Times New Roman"/>
          <w:sz w:val="20"/>
          <w:szCs w:val="20"/>
        </w:rPr>
        <w:t>pulative mat</w:t>
      </w:r>
      <w:r w:rsidRPr="002D5E69">
        <w:rPr>
          <w:rFonts w:ascii="Times New Roman" w:hAnsi="Times New Roman"/>
          <w:sz w:val="20"/>
          <w:szCs w:val="20"/>
        </w:rPr>
        <w:t>erial</w:t>
      </w:r>
      <w:r w:rsidR="0001330A" w:rsidRPr="002D5E69">
        <w:rPr>
          <w:rFonts w:ascii="Times New Roman" w:hAnsi="Times New Roman"/>
          <w:sz w:val="20"/>
          <w:szCs w:val="20"/>
        </w:rPr>
        <w:t>s,</w:t>
      </w:r>
      <w:r w:rsidR="00CA3D1C" w:rsidRPr="002D5E69">
        <w:rPr>
          <w:rFonts w:ascii="Times New Roman" w:hAnsi="Times New Roman"/>
          <w:sz w:val="20"/>
          <w:szCs w:val="20"/>
        </w:rPr>
        <w:t xml:space="preserve"> </w:t>
      </w:r>
      <w:r w:rsidRPr="002D5E69">
        <w:rPr>
          <w:rFonts w:ascii="Times New Roman" w:hAnsi="Times New Roman"/>
          <w:sz w:val="20"/>
          <w:szCs w:val="20"/>
        </w:rPr>
        <w:t xml:space="preserve">sticks and </w:t>
      </w:r>
      <w:r w:rsidR="004A0AB4" w:rsidRPr="002D5E69">
        <w:rPr>
          <w:rFonts w:ascii="Times New Roman" w:hAnsi="Times New Roman"/>
          <w:sz w:val="20"/>
          <w:szCs w:val="20"/>
        </w:rPr>
        <w:t>boxes</w:t>
      </w:r>
      <w:r w:rsidR="0001330A" w:rsidRPr="002D5E69">
        <w:rPr>
          <w:rFonts w:ascii="Times New Roman" w:hAnsi="Times New Roman"/>
          <w:sz w:val="20"/>
          <w:szCs w:val="20"/>
        </w:rPr>
        <w:t>,</w:t>
      </w:r>
      <w:r w:rsidR="004A0AB4" w:rsidRPr="002D5E69">
        <w:rPr>
          <w:rFonts w:ascii="Times New Roman" w:hAnsi="Times New Roman"/>
          <w:sz w:val="20"/>
          <w:szCs w:val="20"/>
        </w:rPr>
        <w:t xml:space="preserve"> could</w:t>
      </w:r>
      <w:r w:rsidRPr="002D5E69">
        <w:rPr>
          <w:rFonts w:ascii="Times New Roman" w:hAnsi="Times New Roman"/>
          <w:sz w:val="20"/>
          <w:szCs w:val="20"/>
        </w:rPr>
        <w:t xml:space="preserve"> help the subject </w:t>
      </w:r>
      <w:r w:rsidR="0001330A" w:rsidRPr="002D5E69">
        <w:rPr>
          <w:rFonts w:ascii="Times New Roman" w:hAnsi="Times New Roman"/>
          <w:sz w:val="20"/>
          <w:szCs w:val="20"/>
        </w:rPr>
        <w:t xml:space="preserve">meaningfully </w:t>
      </w:r>
      <w:r w:rsidRPr="002D5E69">
        <w:rPr>
          <w:rFonts w:ascii="Times New Roman" w:hAnsi="Times New Roman"/>
          <w:sz w:val="20"/>
          <w:szCs w:val="20"/>
        </w:rPr>
        <w:t>understand the concept of place value</w:t>
      </w:r>
      <w:r w:rsidR="004A0AB4" w:rsidRPr="002D5E69">
        <w:rPr>
          <w:rFonts w:ascii="Times New Roman" w:hAnsi="Times New Roman"/>
          <w:sz w:val="20"/>
          <w:szCs w:val="20"/>
        </w:rPr>
        <w:t>s</w:t>
      </w:r>
      <w:r w:rsidRPr="002D5E69">
        <w:rPr>
          <w:rFonts w:ascii="Times New Roman" w:hAnsi="Times New Roman"/>
          <w:sz w:val="20"/>
          <w:szCs w:val="20"/>
        </w:rPr>
        <w:t xml:space="preserve"> and </w:t>
      </w:r>
      <w:r w:rsidR="004A0AB4" w:rsidRPr="002D5E69">
        <w:rPr>
          <w:rFonts w:ascii="Times New Roman" w:hAnsi="Times New Roman"/>
          <w:sz w:val="20"/>
          <w:szCs w:val="20"/>
        </w:rPr>
        <w:t>three-digit</w:t>
      </w:r>
      <w:r w:rsidRPr="002D5E69">
        <w:rPr>
          <w:rFonts w:ascii="Times New Roman" w:hAnsi="Times New Roman"/>
          <w:sz w:val="20"/>
          <w:szCs w:val="20"/>
        </w:rPr>
        <w:t xml:space="preserve"> subtraction operation</w:t>
      </w:r>
      <w:r w:rsidR="004A0AB4" w:rsidRPr="002D5E69">
        <w:rPr>
          <w:rFonts w:ascii="Times New Roman" w:hAnsi="Times New Roman"/>
          <w:sz w:val="20"/>
          <w:szCs w:val="20"/>
        </w:rPr>
        <w:t>s</w:t>
      </w:r>
      <w:r w:rsidRPr="002D5E69">
        <w:rPr>
          <w:rFonts w:ascii="Times New Roman" w:hAnsi="Times New Roman"/>
          <w:sz w:val="20"/>
          <w:szCs w:val="20"/>
        </w:rPr>
        <w:t>. The subject determined the subtraction</w:t>
      </w:r>
      <w:r w:rsidR="000A3113" w:rsidRPr="002D5E69">
        <w:rPr>
          <w:rFonts w:ascii="Times New Roman" w:hAnsi="Times New Roman"/>
          <w:sz w:val="20"/>
          <w:szCs w:val="20"/>
        </w:rPr>
        <w:t xml:space="preserve"> </w:t>
      </w:r>
      <w:r w:rsidRPr="002D5E69">
        <w:rPr>
          <w:rFonts w:ascii="Times New Roman" w:hAnsi="Times New Roman"/>
          <w:sz w:val="20"/>
          <w:szCs w:val="20"/>
        </w:rPr>
        <w:t xml:space="preserve">result </w:t>
      </w:r>
      <w:r w:rsidR="004A0AB4" w:rsidRPr="002D5E69">
        <w:rPr>
          <w:rFonts w:ascii="Times New Roman" w:hAnsi="Times New Roman"/>
          <w:sz w:val="20"/>
          <w:szCs w:val="20"/>
        </w:rPr>
        <w:t xml:space="preserve">and started </w:t>
      </w:r>
      <w:r w:rsidRPr="002D5E69">
        <w:rPr>
          <w:rFonts w:ascii="Times New Roman" w:hAnsi="Times New Roman"/>
          <w:sz w:val="20"/>
          <w:szCs w:val="20"/>
        </w:rPr>
        <w:t xml:space="preserve">by checking </w:t>
      </w:r>
      <w:r w:rsidR="004A0AB4" w:rsidRPr="002D5E69">
        <w:rPr>
          <w:rFonts w:ascii="Times New Roman" w:hAnsi="Times New Roman"/>
          <w:sz w:val="20"/>
          <w:szCs w:val="20"/>
        </w:rPr>
        <w:t xml:space="preserve">the </w:t>
      </w:r>
      <w:r w:rsidRPr="002D5E69">
        <w:rPr>
          <w:rFonts w:ascii="Times New Roman" w:hAnsi="Times New Roman"/>
          <w:sz w:val="20"/>
          <w:szCs w:val="20"/>
        </w:rPr>
        <w:t xml:space="preserve">sufficiency of </w:t>
      </w:r>
      <w:r w:rsidR="004A0AB4" w:rsidRPr="002D5E69">
        <w:rPr>
          <w:rFonts w:ascii="Times New Roman" w:hAnsi="Times New Roman"/>
          <w:sz w:val="20"/>
          <w:szCs w:val="20"/>
        </w:rPr>
        <w:t xml:space="preserve">the </w:t>
      </w:r>
      <w:r w:rsidRPr="002D5E69">
        <w:rPr>
          <w:rFonts w:ascii="Times New Roman" w:hAnsi="Times New Roman"/>
          <w:sz w:val="20"/>
          <w:szCs w:val="20"/>
        </w:rPr>
        <w:t>digit</w:t>
      </w:r>
      <w:r w:rsidR="004A0AB4" w:rsidRPr="002D5E69">
        <w:rPr>
          <w:rFonts w:ascii="Times New Roman" w:hAnsi="Times New Roman"/>
          <w:sz w:val="20"/>
          <w:szCs w:val="20"/>
        </w:rPr>
        <w:t>s</w:t>
      </w:r>
      <w:r w:rsidRPr="002D5E69">
        <w:rPr>
          <w:rFonts w:ascii="Times New Roman" w:hAnsi="Times New Roman"/>
          <w:sz w:val="20"/>
          <w:szCs w:val="20"/>
        </w:rPr>
        <w:t xml:space="preserve"> of each place value to be taken, then subtract</w:t>
      </w:r>
      <w:r w:rsidR="004A0AB4" w:rsidRPr="002D5E69">
        <w:rPr>
          <w:rFonts w:ascii="Times New Roman" w:hAnsi="Times New Roman"/>
          <w:sz w:val="20"/>
          <w:szCs w:val="20"/>
        </w:rPr>
        <w:t xml:space="preserve">ed </w:t>
      </w:r>
      <w:r w:rsidRPr="002D5E69">
        <w:rPr>
          <w:rFonts w:ascii="Times New Roman" w:hAnsi="Times New Roman"/>
          <w:sz w:val="20"/>
          <w:szCs w:val="20"/>
        </w:rPr>
        <w:t>it from the front.</w:t>
      </w:r>
    </w:p>
    <w:p w:rsidR="00CA55B3" w:rsidRPr="002D5E69" w:rsidRDefault="00CA55B3" w:rsidP="004356C2">
      <w:pPr>
        <w:spacing w:after="0" w:line="240" w:lineRule="auto"/>
        <w:jc w:val="both"/>
        <w:rPr>
          <w:rFonts w:ascii="Times New Roman" w:hAnsi="Times New Roman"/>
          <w:sz w:val="20"/>
          <w:szCs w:val="20"/>
        </w:rPr>
      </w:pPr>
    </w:p>
    <w:p w:rsidR="0078046D" w:rsidRPr="002D5E69" w:rsidRDefault="0078046D" w:rsidP="0078046D">
      <w:pPr>
        <w:spacing w:after="0" w:line="240" w:lineRule="auto"/>
        <w:jc w:val="both"/>
        <w:rPr>
          <w:rFonts w:ascii="Times New Roman" w:hAnsi="Times New Roman"/>
          <w:sz w:val="20"/>
          <w:szCs w:val="20"/>
        </w:rPr>
      </w:pPr>
      <w:r w:rsidRPr="002D5E69">
        <w:rPr>
          <w:rFonts w:ascii="Times New Roman" w:hAnsi="Times New Roman"/>
          <w:b/>
          <w:sz w:val="20"/>
          <w:szCs w:val="20"/>
        </w:rPr>
        <w:t xml:space="preserve">Keywords: </w:t>
      </w:r>
      <w:r w:rsidRPr="002D5E69">
        <w:rPr>
          <w:rFonts w:ascii="Times New Roman" w:hAnsi="Times New Roman"/>
          <w:sz w:val="20"/>
          <w:szCs w:val="20"/>
        </w:rPr>
        <w:t>enactive; manipulative materials; place values; subtraction operations; construction</w:t>
      </w:r>
      <w:r w:rsidR="0001330A" w:rsidRPr="002D5E69">
        <w:rPr>
          <w:rFonts w:ascii="Times New Roman" w:hAnsi="Times New Roman"/>
          <w:sz w:val="20"/>
          <w:szCs w:val="20"/>
        </w:rPr>
        <w:t xml:space="preserve"> understanding</w:t>
      </w:r>
    </w:p>
    <w:p w:rsidR="0078046D" w:rsidRPr="002D5E69" w:rsidRDefault="0078046D" w:rsidP="004356C2">
      <w:pPr>
        <w:spacing w:after="0" w:line="240" w:lineRule="auto"/>
        <w:jc w:val="both"/>
        <w:rPr>
          <w:rFonts w:ascii="Times New Roman" w:hAnsi="Times New Roman"/>
          <w:sz w:val="20"/>
          <w:szCs w:val="20"/>
        </w:rPr>
      </w:pPr>
    </w:p>
    <w:p w:rsidR="003B5DD4" w:rsidRPr="002D5E69" w:rsidRDefault="003B5DD4" w:rsidP="004356C2">
      <w:pPr>
        <w:spacing w:after="0" w:line="240" w:lineRule="auto"/>
        <w:jc w:val="both"/>
        <w:rPr>
          <w:rFonts w:ascii="Times New Roman" w:hAnsi="Times New Roman"/>
          <w:b/>
          <w:sz w:val="20"/>
          <w:szCs w:val="20"/>
        </w:rPr>
        <w:sectPr w:rsidR="003B5DD4" w:rsidRPr="002D5E69" w:rsidSect="003B5DD4">
          <w:headerReference w:type="default" r:id="rId9"/>
          <w:footerReference w:type="default" r:id="rId10"/>
          <w:pgSz w:w="11906" w:h="16838" w:code="9"/>
          <w:pgMar w:top="1701" w:right="1134" w:bottom="1134" w:left="1701" w:header="851" w:footer="851" w:gutter="0"/>
          <w:cols w:space="708"/>
          <w:docGrid w:linePitch="360"/>
        </w:sectPr>
      </w:pPr>
    </w:p>
    <w:p w:rsidR="00024C38" w:rsidRPr="002D5E69" w:rsidRDefault="003B5DD4" w:rsidP="003B5DD4">
      <w:pPr>
        <w:spacing w:after="0" w:line="240" w:lineRule="auto"/>
        <w:jc w:val="both"/>
        <w:rPr>
          <w:rFonts w:ascii="Times New Roman" w:hAnsi="Times New Roman"/>
          <w:b/>
          <w:sz w:val="20"/>
          <w:szCs w:val="20"/>
        </w:rPr>
      </w:pPr>
      <w:r w:rsidRPr="002D5E69">
        <w:rPr>
          <w:rFonts w:ascii="Times New Roman" w:hAnsi="Times New Roman"/>
          <w:b/>
          <w:sz w:val="20"/>
          <w:szCs w:val="20"/>
        </w:rPr>
        <w:lastRenderedPageBreak/>
        <w:t xml:space="preserve">1. </w:t>
      </w:r>
      <w:r w:rsidR="006B467B" w:rsidRPr="002D5E69">
        <w:rPr>
          <w:rFonts w:ascii="Times New Roman" w:hAnsi="Times New Roman"/>
          <w:b/>
          <w:sz w:val="20"/>
          <w:szCs w:val="20"/>
        </w:rPr>
        <w:t>Introduction</w:t>
      </w:r>
    </w:p>
    <w:p w:rsidR="006B467B" w:rsidRPr="002D5E69" w:rsidRDefault="006B467B" w:rsidP="003B5DD4">
      <w:pPr>
        <w:spacing w:after="0" w:line="240" w:lineRule="auto"/>
        <w:ind w:firstLine="426"/>
        <w:jc w:val="both"/>
        <w:rPr>
          <w:rFonts w:ascii="Times New Roman" w:hAnsi="Times New Roman"/>
          <w:sz w:val="20"/>
          <w:szCs w:val="20"/>
        </w:rPr>
      </w:pPr>
    </w:p>
    <w:p w:rsidR="00A61595" w:rsidRPr="002D5E69" w:rsidRDefault="002D1869"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Place value</w:t>
      </w:r>
      <w:r w:rsidR="00A61595" w:rsidRPr="002D5E69">
        <w:rPr>
          <w:rFonts w:ascii="Times New Roman" w:hAnsi="Times New Roman"/>
          <w:sz w:val="20"/>
          <w:szCs w:val="20"/>
        </w:rPr>
        <w:t xml:space="preserve"> concept</w:t>
      </w:r>
      <w:r w:rsidRPr="002D5E69">
        <w:rPr>
          <w:rFonts w:ascii="Times New Roman" w:hAnsi="Times New Roman"/>
          <w:sz w:val="20"/>
          <w:szCs w:val="20"/>
        </w:rPr>
        <w:t>s</w:t>
      </w:r>
      <w:r w:rsidR="00A61595" w:rsidRPr="002D5E69">
        <w:rPr>
          <w:rFonts w:ascii="Times New Roman" w:hAnsi="Times New Roman"/>
          <w:sz w:val="20"/>
          <w:szCs w:val="20"/>
        </w:rPr>
        <w:t xml:space="preserve"> play an important role for students to </w:t>
      </w:r>
      <w:r w:rsidR="0001330A" w:rsidRPr="002D5E69">
        <w:rPr>
          <w:rFonts w:ascii="Times New Roman" w:hAnsi="Times New Roman"/>
          <w:sz w:val="20"/>
          <w:szCs w:val="20"/>
        </w:rPr>
        <w:t>understand</w:t>
      </w:r>
      <w:r w:rsidR="00A61595" w:rsidRPr="002D5E69">
        <w:rPr>
          <w:rFonts w:ascii="Times New Roman" w:hAnsi="Times New Roman"/>
          <w:sz w:val="20"/>
          <w:szCs w:val="20"/>
        </w:rPr>
        <w:t xml:space="preserve"> numbers and their operations. The operations to master are addition, subtraction, multiplication and division. There are two main ideas of place values</w:t>
      </w:r>
      <w:r w:rsidRPr="002D5E69">
        <w:rPr>
          <w:rFonts w:ascii="Times New Roman" w:hAnsi="Times New Roman"/>
          <w:sz w:val="20"/>
          <w:szCs w:val="20"/>
        </w:rPr>
        <w:t>,</w:t>
      </w:r>
      <w:r w:rsidR="00A61595" w:rsidRPr="002D5E69">
        <w:rPr>
          <w:rFonts w:ascii="Times New Roman" w:hAnsi="Times New Roman"/>
          <w:sz w:val="20"/>
          <w:szCs w:val="20"/>
        </w:rPr>
        <w:t xml:space="preserve"> namely grouping/exchanging and position</w:t>
      </w:r>
      <w:r w:rsidR="007305A0" w:rsidRPr="002D5E69">
        <w:rPr>
          <w:rFonts w:ascii="Times New Roman" w:hAnsi="Times New Roman"/>
          <w:sz w:val="20"/>
          <w:szCs w:val="20"/>
        </w:rPr>
        <w:t xml:space="preserve">ing </w:t>
      </w:r>
      <w:r w:rsidR="00A61595" w:rsidRPr="002D5E69">
        <w:rPr>
          <w:rFonts w:ascii="Times New Roman" w:hAnsi="Times New Roman"/>
          <w:sz w:val="20"/>
          <w:szCs w:val="20"/>
        </w:rPr>
        <w:t xml:space="preserve">a digit </w:t>
      </w:r>
      <w:r w:rsidR="00DB79A6" w:rsidRPr="002D5E69">
        <w:rPr>
          <w:rFonts w:ascii="Times New Roman" w:hAnsi="Times New Roman"/>
          <w:sz w:val="20"/>
          <w:szCs w:val="20"/>
        </w:rPr>
        <w:t>determining</w:t>
      </w:r>
      <w:r w:rsidR="00A61595" w:rsidRPr="002D5E69">
        <w:rPr>
          <w:rFonts w:ascii="Times New Roman" w:hAnsi="Times New Roman"/>
          <w:sz w:val="20"/>
          <w:szCs w:val="20"/>
        </w:rPr>
        <w:t xml:space="preserve"> the number it represents. The place values of 3, 7 and 2 in 372 respectively are the hundreds, the tens</w:t>
      </w:r>
      <w:r w:rsidRPr="002D5E69">
        <w:rPr>
          <w:rFonts w:ascii="Times New Roman" w:hAnsi="Times New Roman"/>
          <w:sz w:val="20"/>
          <w:szCs w:val="20"/>
        </w:rPr>
        <w:t>,</w:t>
      </w:r>
      <w:r w:rsidR="00A61595" w:rsidRPr="002D5E69">
        <w:rPr>
          <w:rFonts w:ascii="Times New Roman" w:hAnsi="Times New Roman"/>
          <w:sz w:val="20"/>
          <w:szCs w:val="20"/>
        </w:rPr>
        <w:t xml:space="preserve"> and the units. Moreover, the place value of 3 has different place value in number of 732. The digit of 3 in 732 has a place value of the tens. The ten place values of </w:t>
      </w:r>
      <w:r w:rsidRPr="002D5E69">
        <w:rPr>
          <w:rFonts w:ascii="Times New Roman" w:hAnsi="Times New Roman"/>
          <w:sz w:val="20"/>
          <w:szCs w:val="20"/>
        </w:rPr>
        <w:t xml:space="preserve">the </w:t>
      </w:r>
      <w:r w:rsidR="00A61595" w:rsidRPr="002D5E69">
        <w:rPr>
          <w:rFonts w:ascii="Times New Roman" w:hAnsi="Times New Roman"/>
          <w:sz w:val="20"/>
          <w:szCs w:val="20"/>
        </w:rPr>
        <w:t xml:space="preserve">units can be grouped into the tens, and ten place values of the tens can be </w:t>
      </w:r>
      <w:r w:rsidRPr="002D5E69">
        <w:rPr>
          <w:rFonts w:ascii="Times New Roman" w:hAnsi="Times New Roman"/>
          <w:sz w:val="20"/>
          <w:szCs w:val="20"/>
        </w:rPr>
        <w:t xml:space="preserve">grouped </w:t>
      </w:r>
      <w:r w:rsidR="007718BC" w:rsidRPr="002D5E69">
        <w:rPr>
          <w:rFonts w:ascii="Times New Roman" w:hAnsi="Times New Roman"/>
          <w:sz w:val="20"/>
          <w:szCs w:val="20"/>
        </w:rPr>
        <w:t>into the hundreds</w:t>
      </w:r>
      <w:r w:rsidR="00A07D6E" w:rsidRPr="002D5E69">
        <w:rPr>
          <w:rFonts w:ascii="Times New Roman" w:hAnsi="Times New Roman"/>
          <w:sz w:val="20"/>
          <w:szCs w:val="20"/>
        </w:rPr>
        <w:t xml:space="preserve"> ]2, </w:t>
      </w:r>
      <w:r w:rsidR="00593ED7" w:rsidRPr="002D5E69">
        <w:rPr>
          <w:rFonts w:ascii="Times New Roman" w:hAnsi="Times New Roman"/>
          <w:sz w:val="20"/>
          <w:szCs w:val="20"/>
        </w:rPr>
        <w:t>1</w:t>
      </w:r>
      <w:r w:rsidR="00853984" w:rsidRPr="002D5E69">
        <w:rPr>
          <w:rFonts w:ascii="Times New Roman" w:hAnsi="Times New Roman"/>
          <w:sz w:val="20"/>
          <w:szCs w:val="20"/>
        </w:rPr>
        <w:t>3</w:t>
      </w:r>
      <w:r w:rsidR="00593ED7" w:rsidRPr="002D5E69">
        <w:rPr>
          <w:rFonts w:ascii="Times New Roman" w:hAnsi="Times New Roman"/>
          <w:sz w:val="20"/>
          <w:szCs w:val="20"/>
        </w:rPr>
        <w:t>, 1</w:t>
      </w:r>
      <w:r w:rsidR="00853984" w:rsidRPr="002D5E69">
        <w:rPr>
          <w:rFonts w:ascii="Times New Roman" w:hAnsi="Times New Roman"/>
          <w:sz w:val="20"/>
          <w:szCs w:val="20"/>
        </w:rPr>
        <w:t>6</w:t>
      </w:r>
      <w:r w:rsidR="00593ED7" w:rsidRPr="002D5E69">
        <w:rPr>
          <w:rFonts w:ascii="Times New Roman" w:hAnsi="Times New Roman"/>
          <w:sz w:val="20"/>
          <w:szCs w:val="20"/>
        </w:rPr>
        <w:t>]</w:t>
      </w:r>
      <w:r w:rsidR="007718BC" w:rsidRPr="002D5E69">
        <w:rPr>
          <w:rFonts w:ascii="Times New Roman" w:hAnsi="Times New Roman"/>
          <w:sz w:val="20"/>
          <w:szCs w:val="20"/>
        </w:rPr>
        <w:t>.</w:t>
      </w:r>
    </w:p>
    <w:p w:rsidR="001162FC" w:rsidRPr="002D5E69" w:rsidRDefault="001162FC"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The subtraction operations can be defined as taking or throwing some or all objects from a given set</w:t>
      </w:r>
      <w:r w:rsidR="00093AD1" w:rsidRPr="002D5E69">
        <w:rPr>
          <w:rFonts w:ascii="Times New Roman" w:hAnsi="Times New Roman"/>
          <w:sz w:val="20"/>
          <w:szCs w:val="20"/>
        </w:rPr>
        <w:t xml:space="preserve"> [2]</w:t>
      </w:r>
      <w:r w:rsidRPr="002D5E69">
        <w:rPr>
          <w:rFonts w:ascii="Times New Roman" w:hAnsi="Times New Roman"/>
          <w:sz w:val="20"/>
          <w:szCs w:val="20"/>
        </w:rPr>
        <w:t>. T</w:t>
      </w:r>
      <w:r w:rsidR="00DB79A6" w:rsidRPr="002D5E69">
        <w:rPr>
          <w:rFonts w:ascii="Times New Roman" w:hAnsi="Times New Roman"/>
          <w:sz w:val="20"/>
          <w:szCs w:val="20"/>
        </w:rPr>
        <w:t>o teach the second graders</w:t>
      </w:r>
      <w:r w:rsidR="002D1869" w:rsidRPr="002D5E69">
        <w:rPr>
          <w:rFonts w:ascii="Times New Roman" w:hAnsi="Times New Roman"/>
          <w:sz w:val="20"/>
          <w:szCs w:val="20"/>
        </w:rPr>
        <w:t xml:space="preserve">, the definition should be </w:t>
      </w:r>
      <w:r w:rsidR="006145BA" w:rsidRPr="002D5E69">
        <w:rPr>
          <w:rFonts w:ascii="Times New Roman" w:hAnsi="Times New Roman"/>
          <w:sz w:val="20"/>
          <w:szCs w:val="20"/>
        </w:rPr>
        <w:t>guided</w:t>
      </w:r>
      <w:r w:rsidR="00DB79A6" w:rsidRPr="002D5E69">
        <w:rPr>
          <w:rFonts w:ascii="Times New Roman" w:hAnsi="Times New Roman"/>
          <w:sz w:val="20"/>
          <w:szCs w:val="20"/>
        </w:rPr>
        <w:t xml:space="preserve"> using </w:t>
      </w:r>
      <w:r w:rsidRPr="002D5E69">
        <w:rPr>
          <w:rFonts w:ascii="Times New Roman" w:hAnsi="Times New Roman"/>
          <w:sz w:val="20"/>
          <w:szCs w:val="20"/>
        </w:rPr>
        <w:t xml:space="preserve">manipulative materials. For example, the result of </w:t>
      </w:r>
      <m:oMath>
        <m:r>
          <w:rPr>
            <w:rFonts w:ascii="Cambria Math" w:hAnsi="Cambria Math"/>
            <w:sz w:val="20"/>
            <w:szCs w:val="20"/>
          </w:rPr>
          <m:t>7–5</m:t>
        </m:r>
      </m:oMath>
      <w:r w:rsidRPr="002D5E69">
        <w:rPr>
          <w:rFonts w:ascii="Times New Roman" w:hAnsi="Times New Roman"/>
          <w:sz w:val="20"/>
          <w:szCs w:val="20"/>
        </w:rPr>
        <w:t xml:space="preserve"> can be determined by preparing seven sticks on the table, then taking five of them away. The remain</w:t>
      </w:r>
      <w:r w:rsidR="00713E49" w:rsidRPr="002D5E69">
        <w:rPr>
          <w:rFonts w:ascii="Times New Roman" w:hAnsi="Times New Roman"/>
          <w:sz w:val="20"/>
          <w:szCs w:val="20"/>
        </w:rPr>
        <w:t>ing</w:t>
      </w:r>
      <w:r w:rsidRPr="002D5E69">
        <w:rPr>
          <w:rFonts w:ascii="Times New Roman" w:hAnsi="Times New Roman"/>
          <w:sz w:val="20"/>
          <w:szCs w:val="20"/>
        </w:rPr>
        <w:t xml:space="preserve"> sticks are the result of the subtraction. In three-digit numbers, </w:t>
      </w:r>
      <w:r w:rsidR="00DB79A6" w:rsidRPr="002D5E69">
        <w:rPr>
          <w:rFonts w:ascii="Times New Roman" w:hAnsi="Times New Roman"/>
          <w:sz w:val="20"/>
          <w:szCs w:val="20"/>
        </w:rPr>
        <w:t>the second graders</w:t>
      </w:r>
      <w:r w:rsidRPr="002D5E69">
        <w:rPr>
          <w:rFonts w:ascii="Times New Roman" w:hAnsi="Times New Roman"/>
          <w:sz w:val="20"/>
          <w:szCs w:val="20"/>
        </w:rPr>
        <w:t xml:space="preserve"> can subtract the digits in </w:t>
      </w:r>
      <w:r w:rsidR="00DB79A6" w:rsidRPr="002D5E69">
        <w:rPr>
          <w:rFonts w:ascii="Times New Roman" w:hAnsi="Times New Roman"/>
          <w:sz w:val="20"/>
          <w:szCs w:val="20"/>
        </w:rPr>
        <w:t>each place value</w:t>
      </w:r>
      <w:r w:rsidRPr="002D5E69">
        <w:rPr>
          <w:rFonts w:ascii="Times New Roman" w:hAnsi="Times New Roman"/>
          <w:sz w:val="20"/>
          <w:szCs w:val="20"/>
        </w:rPr>
        <w:t>.</w:t>
      </w:r>
    </w:p>
    <w:p w:rsidR="00FC67A1" w:rsidRPr="002D5E69" w:rsidRDefault="00FC67A1"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Some current textbooks explain three-digit subtractions by using the t</w:t>
      </w:r>
      <w:r w:rsidR="002D1869" w:rsidRPr="002D5E69">
        <w:rPr>
          <w:rFonts w:ascii="Times New Roman" w:hAnsi="Times New Roman"/>
          <w:sz w:val="20"/>
          <w:szCs w:val="20"/>
        </w:rPr>
        <w:t xml:space="preserve">erm of </w:t>
      </w:r>
      <w:r w:rsidR="006F47E8" w:rsidRPr="002D5E69">
        <w:rPr>
          <w:rFonts w:ascii="Times New Roman" w:hAnsi="Times New Roman"/>
          <w:sz w:val="20"/>
          <w:szCs w:val="20"/>
        </w:rPr>
        <w:t>“</w:t>
      </w:r>
      <w:r w:rsidR="002D1869" w:rsidRPr="002D5E69">
        <w:rPr>
          <w:rFonts w:ascii="Times New Roman" w:hAnsi="Times New Roman"/>
          <w:sz w:val="20"/>
          <w:szCs w:val="20"/>
        </w:rPr>
        <w:t>borrowing</w:t>
      </w:r>
      <w:r w:rsidR="006F47E8" w:rsidRPr="002D5E69">
        <w:rPr>
          <w:rFonts w:ascii="Times New Roman" w:hAnsi="Times New Roman"/>
          <w:sz w:val="20"/>
          <w:szCs w:val="20"/>
        </w:rPr>
        <w:t>”</w:t>
      </w:r>
      <w:r w:rsidR="002D1869" w:rsidRPr="002D5E69">
        <w:rPr>
          <w:rFonts w:ascii="Times New Roman" w:hAnsi="Times New Roman"/>
          <w:sz w:val="20"/>
          <w:szCs w:val="20"/>
        </w:rPr>
        <w:t>. For example</w:t>
      </w:r>
      <w:r w:rsidR="006F47E8" w:rsidRPr="002D5E69">
        <w:rPr>
          <w:rFonts w:ascii="Times New Roman" w:hAnsi="Times New Roman"/>
          <w:sz w:val="20"/>
          <w:szCs w:val="20"/>
        </w:rPr>
        <w:t xml:space="preserve"> in determining </w:t>
      </w:r>
      <m:oMath>
        <m:r>
          <w:rPr>
            <w:rFonts w:ascii="Cambria Math" w:hAnsi="Cambria Math"/>
            <w:sz w:val="20"/>
            <w:szCs w:val="20"/>
          </w:rPr>
          <m:t>137–18</m:t>
        </m:r>
      </m:oMath>
      <w:r w:rsidR="002D1869" w:rsidRPr="002D5E69">
        <w:rPr>
          <w:rFonts w:ascii="Times New Roman" w:hAnsi="Times New Roman"/>
          <w:sz w:val="20"/>
          <w:szCs w:val="20"/>
        </w:rPr>
        <w:t xml:space="preserve">, the explanation </w:t>
      </w:r>
      <w:r w:rsidRPr="002D5E69">
        <w:rPr>
          <w:rFonts w:ascii="Times New Roman" w:hAnsi="Times New Roman"/>
          <w:sz w:val="20"/>
          <w:szCs w:val="20"/>
        </w:rPr>
        <w:t>will be as follows.</w:t>
      </w:r>
    </w:p>
    <w:p w:rsidR="0026045E" w:rsidRPr="002D5E69" w:rsidRDefault="00E4450B" w:rsidP="00E4450B">
      <w:pPr>
        <w:spacing w:after="0" w:line="240" w:lineRule="auto"/>
        <w:jc w:val="center"/>
        <w:rPr>
          <w:rFonts w:ascii="Times New Roman" w:hAnsi="Times New Roman"/>
          <w:sz w:val="20"/>
          <w:szCs w:val="20"/>
        </w:rPr>
      </w:pPr>
      <w:r w:rsidRPr="002D5E69">
        <w:rPr>
          <w:rFonts w:ascii="Times New Roman" w:hAnsi="Times New Roman"/>
          <w:sz w:val="20"/>
          <w:szCs w:val="20"/>
        </w:rPr>
        <w:object w:dxaOrig="5865" w:dyaOrig="4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3pt;height:152.9pt" o:ole="">
            <v:imagedata r:id="rId11" o:title=""/>
          </v:shape>
          <o:OLEObject Type="Embed" ProgID="Visio.Drawing.15" ShapeID="_x0000_i1025" DrawAspect="Content" ObjectID="_1591980778" r:id="rId12"/>
        </w:object>
      </w:r>
    </w:p>
    <w:p w:rsidR="00553970" w:rsidRPr="002D5E69" w:rsidRDefault="00766117" w:rsidP="005A35C7">
      <w:pPr>
        <w:spacing w:after="0" w:line="240" w:lineRule="auto"/>
        <w:jc w:val="both"/>
        <w:rPr>
          <w:rFonts w:ascii="Times New Roman" w:hAnsi="Times New Roman"/>
          <w:sz w:val="20"/>
          <w:szCs w:val="20"/>
        </w:rPr>
      </w:pPr>
      <w:r w:rsidRPr="002D5E69">
        <w:rPr>
          <w:rFonts w:ascii="Times New Roman" w:hAnsi="Times New Roman"/>
          <w:sz w:val="20"/>
          <w:szCs w:val="20"/>
        </w:rPr>
        <w:t>Such</w:t>
      </w:r>
      <w:r w:rsidR="00051FD1" w:rsidRPr="002D5E69">
        <w:rPr>
          <w:rFonts w:ascii="Times New Roman" w:hAnsi="Times New Roman"/>
          <w:sz w:val="20"/>
          <w:szCs w:val="20"/>
        </w:rPr>
        <w:t xml:space="preserve"> explanation cannot help </w:t>
      </w:r>
      <w:r w:rsidR="003E6BA9" w:rsidRPr="002D5E69">
        <w:rPr>
          <w:rFonts w:ascii="Times New Roman" w:hAnsi="Times New Roman"/>
          <w:sz w:val="20"/>
          <w:szCs w:val="20"/>
        </w:rPr>
        <w:t>the students</w:t>
      </w:r>
      <w:r w:rsidR="00051FD1" w:rsidRPr="002D5E69">
        <w:rPr>
          <w:rFonts w:ascii="Times New Roman" w:hAnsi="Times New Roman"/>
          <w:sz w:val="20"/>
          <w:szCs w:val="20"/>
        </w:rPr>
        <w:t xml:space="preserve"> answer the questions such as "what is the mean</w:t>
      </w:r>
      <w:r w:rsidRPr="002D5E69">
        <w:rPr>
          <w:rFonts w:ascii="Times New Roman" w:hAnsi="Times New Roman"/>
          <w:sz w:val="20"/>
          <w:szCs w:val="20"/>
        </w:rPr>
        <w:t>ing of borrowing?" or "why does</w:t>
      </w:r>
      <w:r w:rsidR="006F47E8" w:rsidRPr="002D5E69">
        <w:rPr>
          <w:rFonts w:ascii="Times New Roman" w:hAnsi="Times New Roman"/>
          <w:sz w:val="20"/>
          <w:szCs w:val="20"/>
        </w:rPr>
        <w:t xml:space="preserve"> the units become </w:t>
      </w:r>
      <m:oMath>
        <m:r>
          <w:rPr>
            <w:rFonts w:ascii="Cambria Math" w:hAnsi="Cambria Math"/>
            <w:sz w:val="20"/>
            <w:szCs w:val="20"/>
          </w:rPr>
          <m:t>(10+7)</m:t>
        </m:r>
        <m:r>
          <w:rPr>
            <w:rFonts w:ascii="Cambria Math" w:hAnsi="Cambria Math"/>
            <w:i/>
            <w:sz w:val="20"/>
            <w:szCs w:val="20"/>
          </w:rPr>
          <w:sym w:font="Symbol" w:char="F02D"/>
        </m:r>
        <m:r>
          <w:rPr>
            <w:rFonts w:ascii="Cambria Math" w:hAnsi="Cambria Math"/>
            <w:sz w:val="20"/>
            <w:szCs w:val="20"/>
          </w:rPr>
          <m:t>8=9</m:t>
        </m:r>
      </m:oMath>
      <w:r w:rsidR="00051FD1" w:rsidRPr="002D5E69">
        <w:rPr>
          <w:rFonts w:ascii="Times New Roman" w:hAnsi="Times New Roman"/>
          <w:sz w:val="20"/>
          <w:szCs w:val="20"/>
        </w:rPr>
        <w:t xml:space="preserve"> after borrowing 1 from 3 of the tens?". Students, who learn from such books, understand the operation as an unmeaningful rule. They will have paradigm that mathematics is difficult because there are lot of areas of unmeaningful rules.</w:t>
      </w:r>
      <w:r w:rsidR="006F47E8" w:rsidRPr="002D5E69">
        <w:rPr>
          <w:rFonts w:ascii="Times New Roman" w:hAnsi="Times New Roman"/>
          <w:sz w:val="20"/>
          <w:szCs w:val="20"/>
        </w:rPr>
        <w:t xml:space="preserve"> </w:t>
      </w:r>
      <w:r w:rsidR="00051FD1" w:rsidRPr="002D5E69">
        <w:rPr>
          <w:rFonts w:ascii="Times New Roman" w:hAnsi="Times New Roman"/>
          <w:sz w:val="20"/>
          <w:szCs w:val="20"/>
        </w:rPr>
        <w:t>The paradigm makes students unmotivated in learning mathematics, whereas motivation is a</w:t>
      </w:r>
      <w:r w:rsidRPr="002D5E69">
        <w:rPr>
          <w:rFonts w:ascii="Times New Roman" w:hAnsi="Times New Roman"/>
          <w:sz w:val="20"/>
          <w:szCs w:val="20"/>
        </w:rPr>
        <w:t>n important</w:t>
      </w:r>
      <w:r w:rsidR="00051FD1" w:rsidRPr="002D5E69">
        <w:rPr>
          <w:rFonts w:ascii="Times New Roman" w:hAnsi="Times New Roman"/>
          <w:sz w:val="20"/>
          <w:szCs w:val="20"/>
        </w:rPr>
        <w:t xml:space="preserve"> factor that affects the ability of students to solve mathematical problems</w:t>
      </w:r>
      <w:r w:rsidR="00553970" w:rsidRPr="002D5E69">
        <w:rPr>
          <w:rFonts w:ascii="Times New Roman" w:hAnsi="Times New Roman"/>
          <w:sz w:val="20"/>
          <w:szCs w:val="20"/>
        </w:rPr>
        <w:t xml:space="preserve"> [1</w:t>
      </w:r>
      <w:r w:rsidR="00853984" w:rsidRPr="002D5E69">
        <w:rPr>
          <w:rFonts w:ascii="Times New Roman" w:hAnsi="Times New Roman"/>
          <w:sz w:val="20"/>
          <w:szCs w:val="20"/>
        </w:rPr>
        <w:t>2</w:t>
      </w:r>
      <w:r w:rsidR="00553970" w:rsidRPr="002D5E69">
        <w:rPr>
          <w:rFonts w:ascii="Times New Roman" w:hAnsi="Times New Roman"/>
          <w:sz w:val="20"/>
          <w:szCs w:val="20"/>
        </w:rPr>
        <w:t>].</w:t>
      </w:r>
    </w:p>
    <w:p w:rsidR="00AC27DA" w:rsidRPr="002D5E69" w:rsidRDefault="00FA44B9"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 xml:space="preserve">Such </w:t>
      </w:r>
      <w:r w:rsidR="003E6BA9" w:rsidRPr="002D5E69">
        <w:rPr>
          <w:rFonts w:ascii="Times New Roman" w:hAnsi="Times New Roman"/>
          <w:sz w:val="20"/>
          <w:szCs w:val="20"/>
        </w:rPr>
        <w:t xml:space="preserve">problematic </w:t>
      </w:r>
      <w:r w:rsidRPr="002D5E69">
        <w:rPr>
          <w:rFonts w:ascii="Times New Roman" w:hAnsi="Times New Roman"/>
          <w:sz w:val="20"/>
          <w:szCs w:val="20"/>
        </w:rPr>
        <w:t>condition need</w:t>
      </w:r>
      <w:r w:rsidR="003E6BA9" w:rsidRPr="002D5E69">
        <w:rPr>
          <w:rFonts w:ascii="Times New Roman" w:hAnsi="Times New Roman"/>
          <w:sz w:val="20"/>
          <w:szCs w:val="20"/>
        </w:rPr>
        <w:t>s to be solved</w:t>
      </w:r>
      <w:r w:rsidR="00766117" w:rsidRPr="002D5E69">
        <w:rPr>
          <w:rFonts w:ascii="Times New Roman" w:hAnsi="Times New Roman"/>
          <w:sz w:val="20"/>
          <w:szCs w:val="20"/>
        </w:rPr>
        <w:t xml:space="preserve"> by implementing the</w:t>
      </w:r>
      <w:r w:rsidR="00EE7BBF" w:rsidRPr="002D5E69">
        <w:rPr>
          <w:rFonts w:ascii="Times New Roman" w:hAnsi="Times New Roman"/>
          <w:sz w:val="20"/>
          <w:szCs w:val="20"/>
        </w:rPr>
        <w:t xml:space="preserve"> learning </w:t>
      </w:r>
      <w:r w:rsidR="008C0BC2" w:rsidRPr="002D5E69">
        <w:rPr>
          <w:rFonts w:ascii="Times New Roman" w:hAnsi="Times New Roman"/>
          <w:sz w:val="20"/>
          <w:szCs w:val="20"/>
        </w:rPr>
        <w:t xml:space="preserve">that </w:t>
      </w:r>
      <w:r w:rsidR="00766117" w:rsidRPr="002D5E69">
        <w:rPr>
          <w:rFonts w:ascii="Times New Roman" w:hAnsi="Times New Roman"/>
          <w:sz w:val="20"/>
          <w:szCs w:val="20"/>
        </w:rPr>
        <w:t xml:space="preserve">is </w:t>
      </w:r>
      <w:r w:rsidR="008C0BC2" w:rsidRPr="002D5E69">
        <w:rPr>
          <w:rFonts w:ascii="Times New Roman" w:hAnsi="Times New Roman"/>
          <w:sz w:val="20"/>
          <w:szCs w:val="20"/>
        </w:rPr>
        <w:t>emphasizing</w:t>
      </w:r>
      <w:r w:rsidRPr="002D5E69">
        <w:rPr>
          <w:rFonts w:ascii="Times New Roman" w:hAnsi="Times New Roman"/>
          <w:sz w:val="20"/>
          <w:szCs w:val="20"/>
        </w:rPr>
        <w:t xml:space="preserve"> the meaning</w:t>
      </w:r>
      <w:r w:rsidR="008C0BC2" w:rsidRPr="002D5E69">
        <w:rPr>
          <w:rFonts w:ascii="Times New Roman" w:hAnsi="Times New Roman"/>
          <w:sz w:val="20"/>
          <w:szCs w:val="20"/>
        </w:rPr>
        <w:t xml:space="preserve"> of learning itself</w:t>
      </w:r>
      <w:r w:rsidRPr="002D5E69">
        <w:rPr>
          <w:rFonts w:ascii="Times New Roman" w:hAnsi="Times New Roman"/>
          <w:sz w:val="20"/>
          <w:szCs w:val="20"/>
        </w:rPr>
        <w:t xml:space="preserve">. </w:t>
      </w:r>
      <w:r w:rsidR="001128BA" w:rsidRPr="002D5E69">
        <w:rPr>
          <w:rFonts w:ascii="Times New Roman" w:hAnsi="Times New Roman"/>
          <w:sz w:val="20"/>
          <w:szCs w:val="20"/>
        </w:rPr>
        <w:t>The learning should promote students</w:t>
      </w:r>
      <w:r w:rsidR="00766117" w:rsidRPr="002D5E69">
        <w:rPr>
          <w:rFonts w:ascii="Times New Roman" w:hAnsi="Times New Roman"/>
          <w:sz w:val="20"/>
          <w:szCs w:val="20"/>
        </w:rPr>
        <w:t>’ ability</w:t>
      </w:r>
      <w:r w:rsidR="001128BA" w:rsidRPr="002D5E69">
        <w:rPr>
          <w:rFonts w:ascii="Times New Roman" w:hAnsi="Times New Roman"/>
          <w:sz w:val="20"/>
          <w:szCs w:val="20"/>
        </w:rPr>
        <w:t xml:space="preserve"> to construct </w:t>
      </w:r>
      <w:r w:rsidR="008C0BC2" w:rsidRPr="002D5E69">
        <w:rPr>
          <w:rFonts w:ascii="Times New Roman" w:hAnsi="Times New Roman"/>
          <w:sz w:val="20"/>
          <w:szCs w:val="20"/>
        </w:rPr>
        <w:t xml:space="preserve">meaningful </w:t>
      </w:r>
      <w:r w:rsidR="001128BA" w:rsidRPr="002D5E69">
        <w:rPr>
          <w:rFonts w:ascii="Times New Roman" w:hAnsi="Times New Roman"/>
          <w:sz w:val="20"/>
          <w:szCs w:val="20"/>
        </w:rPr>
        <w:t>mathematical concepts</w:t>
      </w:r>
      <w:r w:rsidR="008C0BC2" w:rsidRPr="002D5E69">
        <w:rPr>
          <w:rFonts w:ascii="Times New Roman" w:hAnsi="Times New Roman"/>
          <w:sz w:val="20"/>
          <w:szCs w:val="20"/>
        </w:rPr>
        <w:t xml:space="preserve"> and i</w:t>
      </w:r>
      <w:r w:rsidR="001946F6" w:rsidRPr="002D5E69">
        <w:rPr>
          <w:rFonts w:ascii="Times New Roman" w:hAnsi="Times New Roman"/>
          <w:sz w:val="20"/>
          <w:szCs w:val="20"/>
        </w:rPr>
        <w:t xml:space="preserve">t </w:t>
      </w:r>
      <w:r w:rsidR="001128BA" w:rsidRPr="002D5E69">
        <w:rPr>
          <w:rFonts w:ascii="Times New Roman" w:hAnsi="Times New Roman"/>
          <w:sz w:val="20"/>
          <w:szCs w:val="20"/>
        </w:rPr>
        <w:t xml:space="preserve">should also </w:t>
      </w:r>
      <w:r w:rsidR="008C0BC2" w:rsidRPr="002D5E69">
        <w:rPr>
          <w:rFonts w:ascii="Times New Roman" w:hAnsi="Times New Roman"/>
          <w:sz w:val="20"/>
          <w:szCs w:val="20"/>
        </w:rPr>
        <w:t xml:space="preserve">be </w:t>
      </w:r>
      <w:r w:rsidR="001128BA" w:rsidRPr="002D5E69">
        <w:rPr>
          <w:rFonts w:ascii="Times New Roman" w:hAnsi="Times New Roman"/>
          <w:sz w:val="20"/>
          <w:szCs w:val="20"/>
        </w:rPr>
        <w:t xml:space="preserve">integrated with the </w:t>
      </w:r>
      <w:r w:rsidR="007021CE" w:rsidRPr="002D5E69">
        <w:rPr>
          <w:rFonts w:ascii="Times New Roman" w:hAnsi="Times New Roman"/>
          <w:sz w:val="20"/>
          <w:szCs w:val="20"/>
        </w:rPr>
        <w:t>manipulative materials</w:t>
      </w:r>
      <w:r w:rsidRPr="002D5E69">
        <w:rPr>
          <w:rFonts w:ascii="Times New Roman" w:hAnsi="Times New Roman"/>
          <w:sz w:val="20"/>
          <w:szCs w:val="20"/>
        </w:rPr>
        <w:t xml:space="preserve">. </w:t>
      </w:r>
      <w:r w:rsidR="00F15D73" w:rsidRPr="002D5E69">
        <w:rPr>
          <w:rFonts w:ascii="Times New Roman" w:hAnsi="Times New Roman"/>
          <w:sz w:val="20"/>
          <w:szCs w:val="20"/>
        </w:rPr>
        <w:t>Previous research results</w:t>
      </w:r>
      <w:r w:rsidRPr="002D5E69">
        <w:rPr>
          <w:rFonts w:ascii="Times New Roman" w:hAnsi="Times New Roman"/>
          <w:sz w:val="20"/>
          <w:szCs w:val="20"/>
        </w:rPr>
        <w:t xml:space="preserve"> show</w:t>
      </w:r>
      <w:r w:rsidR="00F15D73" w:rsidRPr="002D5E69">
        <w:rPr>
          <w:rFonts w:ascii="Times New Roman" w:hAnsi="Times New Roman"/>
          <w:sz w:val="20"/>
          <w:szCs w:val="20"/>
        </w:rPr>
        <w:t>ed</w:t>
      </w:r>
      <w:r w:rsidRPr="002D5E69">
        <w:rPr>
          <w:rFonts w:ascii="Times New Roman" w:hAnsi="Times New Roman"/>
          <w:sz w:val="20"/>
          <w:szCs w:val="20"/>
        </w:rPr>
        <w:t xml:space="preserve"> that such learning c</w:t>
      </w:r>
      <w:r w:rsidR="00F15D73" w:rsidRPr="002D5E69">
        <w:rPr>
          <w:rFonts w:ascii="Times New Roman" w:hAnsi="Times New Roman"/>
          <w:sz w:val="20"/>
          <w:szCs w:val="20"/>
        </w:rPr>
        <w:t>ould</w:t>
      </w:r>
      <w:r w:rsidRPr="002D5E69">
        <w:rPr>
          <w:rFonts w:ascii="Times New Roman" w:hAnsi="Times New Roman"/>
          <w:sz w:val="20"/>
          <w:szCs w:val="20"/>
        </w:rPr>
        <w:t xml:space="preserve"> help students</w:t>
      </w:r>
      <w:r w:rsidR="00E1467F" w:rsidRPr="002D5E69">
        <w:rPr>
          <w:rFonts w:ascii="Times New Roman" w:hAnsi="Times New Roman"/>
          <w:sz w:val="20"/>
          <w:szCs w:val="20"/>
        </w:rPr>
        <w:t xml:space="preserve"> </w:t>
      </w:r>
      <w:r w:rsidR="008C0BC2" w:rsidRPr="002D5E69">
        <w:rPr>
          <w:rFonts w:ascii="Times New Roman" w:hAnsi="Times New Roman"/>
          <w:sz w:val="20"/>
          <w:szCs w:val="20"/>
        </w:rPr>
        <w:t xml:space="preserve">meaningfully </w:t>
      </w:r>
      <w:r w:rsidRPr="002D5E69">
        <w:rPr>
          <w:rFonts w:ascii="Times New Roman" w:hAnsi="Times New Roman"/>
          <w:sz w:val="20"/>
          <w:szCs w:val="20"/>
        </w:rPr>
        <w:t xml:space="preserve">understand </w:t>
      </w:r>
      <w:r w:rsidR="008C0BC2" w:rsidRPr="002D5E69">
        <w:rPr>
          <w:rFonts w:ascii="Times New Roman" w:hAnsi="Times New Roman"/>
          <w:sz w:val="20"/>
          <w:szCs w:val="20"/>
        </w:rPr>
        <w:t xml:space="preserve">the </w:t>
      </w:r>
      <w:r w:rsidRPr="002D5E69">
        <w:rPr>
          <w:rFonts w:ascii="Times New Roman" w:hAnsi="Times New Roman"/>
          <w:sz w:val="20"/>
          <w:szCs w:val="20"/>
        </w:rPr>
        <w:t>concept</w:t>
      </w:r>
      <w:r w:rsidR="008C0BC2" w:rsidRPr="002D5E69">
        <w:rPr>
          <w:rFonts w:ascii="Times New Roman" w:hAnsi="Times New Roman"/>
          <w:sz w:val="20"/>
          <w:szCs w:val="20"/>
        </w:rPr>
        <w:t>s</w:t>
      </w:r>
      <w:r w:rsidRPr="002D5E69">
        <w:rPr>
          <w:rFonts w:ascii="Times New Roman" w:hAnsi="Times New Roman"/>
          <w:sz w:val="20"/>
          <w:szCs w:val="20"/>
        </w:rPr>
        <w:t xml:space="preserve"> of place value</w:t>
      </w:r>
      <w:r w:rsidR="008C0BC2" w:rsidRPr="002D5E69">
        <w:rPr>
          <w:rFonts w:ascii="Times New Roman" w:hAnsi="Times New Roman"/>
          <w:sz w:val="20"/>
          <w:szCs w:val="20"/>
        </w:rPr>
        <w:t>s</w:t>
      </w:r>
      <w:r w:rsidRPr="002D5E69">
        <w:rPr>
          <w:rFonts w:ascii="Times New Roman" w:hAnsi="Times New Roman"/>
          <w:sz w:val="20"/>
          <w:szCs w:val="20"/>
        </w:rPr>
        <w:t>, or addition and subtraction operations</w:t>
      </w:r>
      <w:r w:rsidR="00F15D73" w:rsidRPr="002D5E69">
        <w:rPr>
          <w:rFonts w:ascii="Times New Roman" w:hAnsi="Times New Roman"/>
          <w:sz w:val="20"/>
          <w:szCs w:val="20"/>
        </w:rPr>
        <w:t>. The</w:t>
      </w:r>
      <w:r w:rsidRPr="002D5E69">
        <w:rPr>
          <w:rFonts w:ascii="Times New Roman" w:hAnsi="Times New Roman"/>
          <w:sz w:val="20"/>
          <w:szCs w:val="20"/>
        </w:rPr>
        <w:t xml:space="preserve"> understanding </w:t>
      </w:r>
      <w:r w:rsidR="00F15D73" w:rsidRPr="002D5E69">
        <w:rPr>
          <w:rFonts w:ascii="Times New Roman" w:hAnsi="Times New Roman"/>
          <w:sz w:val="20"/>
          <w:szCs w:val="20"/>
        </w:rPr>
        <w:t>wa</w:t>
      </w:r>
      <w:r w:rsidRPr="002D5E69">
        <w:rPr>
          <w:rFonts w:ascii="Times New Roman" w:hAnsi="Times New Roman"/>
          <w:sz w:val="20"/>
          <w:szCs w:val="20"/>
        </w:rPr>
        <w:t xml:space="preserve">s indicated by </w:t>
      </w:r>
      <w:r w:rsidR="00766117" w:rsidRPr="002D5E69">
        <w:rPr>
          <w:rFonts w:ascii="Times New Roman" w:hAnsi="Times New Roman"/>
          <w:sz w:val="20"/>
          <w:szCs w:val="20"/>
        </w:rPr>
        <w:t>the increase</w:t>
      </w:r>
      <w:r w:rsidR="00EB723D" w:rsidRPr="002D5E69">
        <w:rPr>
          <w:rFonts w:ascii="Times New Roman" w:hAnsi="Times New Roman"/>
          <w:sz w:val="20"/>
          <w:szCs w:val="20"/>
        </w:rPr>
        <w:t xml:space="preserve"> </w:t>
      </w:r>
      <w:r w:rsidRPr="002D5E69">
        <w:rPr>
          <w:rFonts w:ascii="Times New Roman" w:hAnsi="Times New Roman"/>
          <w:sz w:val="20"/>
          <w:szCs w:val="20"/>
        </w:rPr>
        <w:t xml:space="preserve">of </w:t>
      </w:r>
      <w:r w:rsidRPr="002D5E69">
        <w:rPr>
          <w:rFonts w:ascii="Times New Roman" w:hAnsi="Times New Roman"/>
          <w:sz w:val="20"/>
          <w:szCs w:val="20"/>
        </w:rPr>
        <w:lastRenderedPageBreak/>
        <w:t>students</w:t>
      </w:r>
      <w:r w:rsidR="00F15D73" w:rsidRPr="002D5E69">
        <w:rPr>
          <w:rFonts w:ascii="Times New Roman" w:hAnsi="Times New Roman"/>
          <w:sz w:val="20"/>
          <w:szCs w:val="20"/>
        </w:rPr>
        <w:t>’ learning outcomes</w:t>
      </w:r>
      <w:r w:rsidR="006555D2" w:rsidRPr="002D5E69">
        <w:rPr>
          <w:rFonts w:ascii="Times New Roman" w:hAnsi="Times New Roman"/>
          <w:sz w:val="20"/>
          <w:szCs w:val="20"/>
        </w:rPr>
        <w:t xml:space="preserve"> and </w:t>
      </w:r>
      <w:r w:rsidR="00EB723D" w:rsidRPr="002D5E69">
        <w:rPr>
          <w:rFonts w:ascii="Times New Roman" w:hAnsi="Times New Roman"/>
          <w:sz w:val="20"/>
          <w:szCs w:val="20"/>
        </w:rPr>
        <w:t>their</w:t>
      </w:r>
      <w:r w:rsidR="00865454" w:rsidRPr="002D5E69">
        <w:rPr>
          <w:rFonts w:ascii="Times New Roman" w:hAnsi="Times New Roman"/>
          <w:sz w:val="20"/>
          <w:szCs w:val="20"/>
        </w:rPr>
        <w:t xml:space="preserve"> </w:t>
      </w:r>
      <w:r w:rsidR="006555D2" w:rsidRPr="002D5E69">
        <w:rPr>
          <w:rFonts w:ascii="Times New Roman" w:hAnsi="Times New Roman"/>
          <w:sz w:val="20"/>
          <w:szCs w:val="20"/>
        </w:rPr>
        <w:t>enthusiasm and joy in learning</w:t>
      </w:r>
      <w:r w:rsidR="00EB723D" w:rsidRPr="002D5E69">
        <w:rPr>
          <w:rFonts w:ascii="Times New Roman" w:hAnsi="Times New Roman"/>
          <w:sz w:val="20"/>
          <w:szCs w:val="20"/>
        </w:rPr>
        <w:t xml:space="preserve"> </w:t>
      </w:r>
      <w:r w:rsidR="003E6BA9" w:rsidRPr="002D5E69">
        <w:rPr>
          <w:rFonts w:ascii="Times New Roman" w:hAnsi="Times New Roman"/>
          <w:sz w:val="20"/>
          <w:szCs w:val="20"/>
        </w:rPr>
        <w:t xml:space="preserve">mathematics </w:t>
      </w:r>
      <w:r w:rsidR="00553970" w:rsidRPr="002D5E69">
        <w:rPr>
          <w:rFonts w:ascii="Times New Roman" w:hAnsi="Times New Roman"/>
          <w:sz w:val="20"/>
          <w:szCs w:val="20"/>
        </w:rPr>
        <w:t>[6]</w:t>
      </w:r>
      <w:r w:rsidR="00AC27DA" w:rsidRPr="002D5E69">
        <w:rPr>
          <w:rFonts w:ascii="Times New Roman" w:hAnsi="Times New Roman"/>
          <w:sz w:val="20"/>
          <w:szCs w:val="20"/>
        </w:rPr>
        <w:t>.</w:t>
      </w:r>
    </w:p>
    <w:p w:rsidR="008C6109" w:rsidRPr="002D5E69" w:rsidRDefault="00564D66"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 xml:space="preserve">The manipulative materials in this research were the sticks and the boxes (Figure </w:t>
      </w:r>
      <w:r w:rsidR="000F6A28" w:rsidRPr="002D5E69">
        <w:rPr>
          <w:rFonts w:ascii="Times New Roman" w:hAnsi="Times New Roman"/>
          <w:sz w:val="20"/>
          <w:szCs w:val="20"/>
        </w:rPr>
        <w:t>1</w:t>
      </w:r>
      <w:r w:rsidRPr="002D5E69">
        <w:rPr>
          <w:rFonts w:ascii="Times New Roman" w:hAnsi="Times New Roman"/>
          <w:sz w:val="20"/>
          <w:szCs w:val="20"/>
        </w:rPr>
        <w:t>). They giv</w:t>
      </w:r>
      <w:r w:rsidR="005A35C7" w:rsidRPr="002D5E69">
        <w:rPr>
          <w:rFonts w:ascii="Times New Roman" w:hAnsi="Times New Roman"/>
          <w:sz w:val="20"/>
          <w:szCs w:val="20"/>
        </w:rPr>
        <w:t>e</w:t>
      </w:r>
      <w:r w:rsidRPr="002D5E69">
        <w:rPr>
          <w:rFonts w:ascii="Times New Roman" w:hAnsi="Times New Roman"/>
          <w:sz w:val="20"/>
          <w:szCs w:val="20"/>
        </w:rPr>
        <w:t xml:space="preserve"> chance for students to count using their hands</w:t>
      </w:r>
      <w:r w:rsidR="00A53964" w:rsidRPr="002D5E69">
        <w:rPr>
          <w:rFonts w:ascii="Times New Roman" w:hAnsi="Times New Roman"/>
          <w:sz w:val="20"/>
          <w:szCs w:val="20"/>
        </w:rPr>
        <w:t xml:space="preserve"> and to</w:t>
      </w:r>
      <w:r w:rsidRPr="002D5E69">
        <w:rPr>
          <w:rFonts w:ascii="Times New Roman" w:hAnsi="Times New Roman"/>
          <w:sz w:val="20"/>
          <w:szCs w:val="20"/>
        </w:rPr>
        <w:t xml:space="preserve"> group</w:t>
      </w:r>
      <w:r w:rsidR="00C825F6" w:rsidRPr="002D5E69">
        <w:rPr>
          <w:rFonts w:ascii="Times New Roman" w:hAnsi="Times New Roman"/>
          <w:sz w:val="20"/>
          <w:szCs w:val="20"/>
        </w:rPr>
        <w:t xml:space="preserve"> </w:t>
      </w:r>
      <w:r w:rsidRPr="002D5E69">
        <w:rPr>
          <w:rFonts w:ascii="Times New Roman" w:hAnsi="Times New Roman"/>
          <w:sz w:val="20"/>
          <w:szCs w:val="20"/>
        </w:rPr>
        <w:t xml:space="preserve">ten sticks into a </w:t>
      </w:r>
      <w:r w:rsidR="00A53964" w:rsidRPr="002D5E69">
        <w:rPr>
          <w:rFonts w:ascii="Times New Roman" w:hAnsi="Times New Roman"/>
          <w:sz w:val="20"/>
          <w:szCs w:val="20"/>
        </w:rPr>
        <w:t>small bunch representing</w:t>
      </w:r>
      <w:r w:rsidRPr="002D5E69">
        <w:rPr>
          <w:rFonts w:ascii="Times New Roman" w:hAnsi="Times New Roman"/>
          <w:sz w:val="20"/>
          <w:szCs w:val="20"/>
        </w:rPr>
        <w:t xml:space="preserve"> the tens</w:t>
      </w:r>
      <w:r w:rsidR="001975ED" w:rsidRPr="002D5E69">
        <w:rPr>
          <w:rFonts w:ascii="Times New Roman" w:hAnsi="Times New Roman"/>
          <w:sz w:val="20"/>
          <w:szCs w:val="20"/>
        </w:rPr>
        <w:t>,</w:t>
      </w:r>
      <w:r w:rsidRPr="002D5E69">
        <w:rPr>
          <w:rFonts w:ascii="Times New Roman" w:hAnsi="Times New Roman"/>
          <w:sz w:val="20"/>
          <w:szCs w:val="20"/>
        </w:rPr>
        <w:t xml:space="preserve"> or </w:t>
      </w:r>
      <w:r w:rsidR="003E6BA9" w:rsidRPr="002D5E69">
        <w:rPr>
          <w:rFonts w:ascii="Times New Roman" w:hAnsi="Times New Roman"/>
          <w:sz w:val="20"/>
          <w:szCs w:val="20"/>
        </w:rPr>
        <w:t>to group</w:t>
      </w:r>
      <w:r w:rsidR="007A2EEC" w:rsidRPr="002D5E69">
        <w:rPr>
          <w:rFonts w:ascii="Times New Roman" w:hAnsi="Times New Roman"/>
          <w:sz w:val="20"/>
          <w:szCs w:val="20"/>
        </w:rPr>
        <w:t xml:space="preserve"> </w:t>
      </w:r>
      <w:r w:rsidRPr="002D5E69">
        <w:rPr>
          <w:rFonts w:ascii="Times New Roman" w:hAnsi="Times New Roman"/>
          <w:sz w:val="20"/>
          <w:szCs w:val="20"/>
        </w:rPr>
        <w:t>ten small bunches into a large bunch</w:t>
      </w:r>
      <w:r w:rsidR="00D918EF" w:rsidRPr="002D5E69">
        <w:rPr>
          <w:rFonts w:ascii="Times New Roman" w:hAnsi="Times New Roman"/>
          <w:sz w:val="20"/>
          <w:szCs w:val="20"/>
        </w:rPr>
        <w:t xml:space="preserve"> </w:t>
      </w:r>
      <w:r w:rsidRPr="002D5E69">
        <w:rPr>
          <w:rFonts w:ascii="Times New Roman" w:hAnsi="Times New Roman"/>
          <w:sz w:val="20"/>
          <w:szCs w:val="20"/>
        </w:rPr>
        <w:t>represent</w:t>
      </w:r>
      <w:r w:rsidR="00A53964" w:rsidRPr="002D5E69">
        <w:rPr>
          <w:rFonts w:ascii="Times New Roman" w:hAnsi="Times New Roman"/>
          <w:sz w:val="20"/>
          <w:szCs w:val="20"/>
        </w:rPr>
        <w:t xml:space="preserve">ing </w:t>
      </w:r>
      <w:r w:rsidRPr="002D5E69">
        <w:rPr>
          <w:rFonts w:ascii="Times New Roman" w:hAnsi="Times New Roman"/>
          <w:sz w:val="20"/>
          <w:szCs w:val="20"/>
        </w:rPr>
        <w:t>the hundreds. Students can also</w:t>
      </w:r>
      <w:r w:rsidR="00C305BB" w:rsidRPr="002D5E69">
        <w:rPr>
          <w:rFonts w:ascii="Times New Roman" w:hAnsi="Times New Roman"/>
          <w:sz w:val="20"/>
          <w:szCs w:val="20"/>
        </w:rPr>
        <w:t xml:space="preserve"> </w:t>
      </w:r>
      <w:r w:rsidRPr="002D5E69">
        <w:rPr>
          <w:rFonts w:ascii="Times New Roman" w:hAnsi="Times New Roman"/>
          <w:sz w:val="20"/>
          <w:szCs w:val="20"/>
        </w:rPr>
        <w:t>untie the bunch</w:t>
      </w:r>
      <w:r w:rsidR="003E6BA9" w:rsidRPr="002D5E69">
        <w:rPr>
          <w:rFonts w:ascii="Times New Roman" w:hAnsi="Times New Roman"/>
          <w:sz w:val="20"/>
          <w:szCs w:val="20"/>
        </w:rPr>
        <w:t>es</w:t>
      </w:r>
      <w:r w:rsidRPr="002D5E69">
        <w:rPr>
          <w:rFonts w:ascii="Times New Roman" w:hAnsi="Times New Roman"/>
          <w:sz w:val="20"/>
          <w:szCs w:val="20"/>
        </w:rPr>
        <w:t xml:space="preserve"> when moving from the </w:t>
      </w:r>
      <w:r w:rsidR="00A53964" w:rsidRPr="002D5E69">
        <w:rPr>
          <w:rFonts w:ascii="Times New Roman" w:hAnsi="Times New Roman"/>
          <w:sz w:val="20"/>
          <w:szCs w:val="20"/>
        </w:rPr>
        <w:t xml:space="preserve">boxes of the </w:t>
      </w:r>
      <w:r w:rsidRPr="002D5E69">
        <w:rPr>
          <w:rFonts w:ascii="Times New Roman" w:hAnsi="Times New Roman"/>
          <w:sz w:val="20"/>
          <w:szCs w:val="20"/>
        </w:rPr>
        <w:t xml:space="preserve">hundreds to the tens, or from </w:t>
      </w:r>
      <w:r w:rsidR="00A53964" w:rsidRPr="002D5E69">
        <w:rPr>
          <w:rFonts w:ascii="Times New Roman" w:hAnsi="Times New Roman"/>
          <w:sz w:val="20"/>
          <w:szCs w:val="20"/>
        </w:rPr>
        <w:t xml:space="preserve">the boxes of </w:t>
      </w:r>
      <w:r w:rsidRPr="002D5E69">
        <w:rPr>
          <w:rFonts w:ascii="Times New Roman" w:hAnsi="Times New Roman"/>
          <w:sz w:val="20"/>
          <w:szCs w:val="20"/>
        </w:rPr>
        <w:t xml:space="preserve">the tens to the units. The hand-on </w:t>
      </w:r>
      <w:r w:rsidR="00F41D00" w:rsidRPr="002D5E69">
        <w:rPr>
          <w:rFonts w:ascii="Times New Roman" w:hAnsi="Times New Roman"/>
          <w:sz w:val="20"/>
          <w:szCs w:val="20"/>
        </w:rPr>
        <w:t>activities of grouping and unty</w:t>
      </w:r>
      <w:r w:rsidRPr="002D5E69">
        <w:rPr>
          <w:rFonts w:ascii="Times New Roman" w:hAnsi="Times New Roman"/>
          <w:sz w:val="20"/>
          <w:szCs w:val="20"/>
        </w:rPr>
        <w:t xml:space="preserve">ing will give students </w:t>
      </w:r>
      <w:r w:rsidR="00A53964" w:rsidRPr="002D5E69">
        <w:rPr>
          <w:rFonts w:ascii="Times New Roman" w:hAnsi="Times New Roman"/>
          <w:sz w:val="20"/>
          <w:szCs w:val="20"/>
        </w:rPr>
        <w:t xml:space="preserve">the </w:t>
      </w:r>
      <w:r w:rsidRPr="002D5E69">
        <w:rPr>
          <w:rFonts w:ascii="Times New Roman" w:hAnsi="Times New Roman"/>
          <w:sz w:val="20"/>
          <w:szCs w:val="20"/>
        </w:rPr>
        <w:t>meaning of the sub</w:t>
      </w:r>
      <w:r w:rsidR="00A53964" w:rsidRPr="002D5E69">
        <w:rPr>
          <w:rFonts w:ascii="Times New Roman" w:hAnsi="Times New Roman"/>
          <w:sz w:val="20"/>
          <w:szCs w:val="20"/>
        </w:rPr>
        <w:t>traction. Students could answer</w:t>
      </w:r>
      <w:r w:rsidR="00C305BB" w:rsidRPr="002D5E69">
        <w:rPr>
          <w:rFonts w:ascii="Times New Roman" w:hAnsi="Times New Roman"/>
          <w:sz w:val="20"/>
          <w:szCs w:val="20"/>
        </w:rPr>
        <w:t xml:space="preserve"> </w:t>
      </w:r>
      <w:r w:rsidR="00A53964" w:rsidRPr="002D5E69">
        <w:rPr>
          <w:rFonts w:ascii="Times New Roman" w:hAnsi="Times New Roman"/>
          <w:sz w:val="20"/>
          <w:szCs w:val="20"/>
        </w:rPr>
        <w:t xml:space="preserve">the </w:t>
      </w:r>
      <w:r w:rsidRPr="002D5E69">
        <w:rPr>
          <w:rFonts w:ascii="Times New Roman" w:hAnsi="Times New Roman"/>
          <w:sz w:val="20"/>
          <w:szCs w:val="20"/>
        </w:rPr>
        <w:t xml:space="preserve">questions such as "why </w:t>
      </w:r>
      <w:r w:rsidR="00F41D00" w:rsidRPr="002D5E69">
        <w:rPr>
          <w:rFonts w:ascii="Times New Roman" w:hAnsi="Times New Roman"/>
          <w:sz w:val="20"/>
          <w:szCs w:val="20"/>
        </w:rPr>
        <w:t>are</w:t>
      </w:r>
      <w:r w:rsidR="003E6BA9" w:rsidRPr="002D5E69">
        <w:rPr>
          <w:rFonts w:ascii="Times New Roman" w:hAnsi="Times New Roman"/>
          <w:sz w:val="20"/>
          <w:szCs w:val="20"/>
        </w:rPr>
        <w:t xml:space="preserve"> there more </w:t>
      </w:r>
      <w:r w:rsidR="00F41D00" w:rsidRPr="002D5E69">
        <w:rPr>
          <w:rFonts w:ascii="Times New Roman" w:hAnsi="Times New Roman"/>
          <w:sz w:val="20"/>
          <w:szCs w:val="20"/>
        </w:rPr>
        <w:t xml:space="preserve">sticks </w:t>
      </w:r>
      <w:r w:rsidRPr="002D5E69">
        <w:rPr>
          <w:rFonts w:ascii="Times New Roman" w:hAnsi="Times New Roman"/>
          <w:sz w:val="20"/>
          <w:szCs w:val="20"/>
        </w:rPr>
        <w:t xml:space="preserve">in </w:t>
      </w:r>
      <w:r w:rsidR="003760AA" w:rsidRPr="002D5E69">
        <w:rPr>
          <w:rFonts w:ascii="Times New Roman" w:hAnsi="Times New Roman"/>
          <w:sz w:val="20"/>
          <w:szCs w:val="20"/>
        </w:rPr>
        <w:t xml:space="preserve">the boxes of </w:t>
      </w:r>
      <w:r w:rsidRPr="002D5E69">
        <w:rPr>
          <w:rFonts w:ascii="Times New Roman" w:hAnsi="Times New Roman"/>
          <w:sz w:val="20"/>
          <w:szCs w:val="20"/>
        </w:rPr>
        <w:t xml:space="preserve">the units if a small bunch is moved from the </w:t>
      </w:r>
      <w:r w:rsidR="00A53964" w:rsidRPr="002D5E69">
        <w:rPr>
          <w:rFonts w:ascii="Times New Roman" w:hAnsi="Times New Roman"/>
          <w:sz w:val="20"/>
          <w:szCs w:val="20"/>
        </w:rPr>
        <w:t xml:space="preserve">boxes of the </w:t>
      </w:r>
      <w:r w:rsidRPr="002D5E69">
        <w:rPr>
          <w:rFonts w:ascii="Times New Roman" w:hAnsi="Times New Roman"/>
          <w:sz w:val="20"/>
          <w:szCs w:val="20"/>
        </w:rPr>
        <w:t>tens to the units?". Si</w:t>
      </w:r>
      <w:r w:rsidR="00A53964" w:rsidRPr="002D5E69">
        <w:rPr>
          <w:rFonts w:ascii="Times New Roman" w:hAnsi="Times New Roman"/>
          <w:sz w:val="20"/>
          <w:szCs w:val="20"/>
        </w:rPr>
        <w:t xml:space="preserve">milarly, it </w:t>
      </w:r>
      <w:r w:rsidR="003760AA" w:rsidRPr="002D5E69">
        <w:rPr>
          <w:rFonts w:ascii="Times New Roman" w:hAnsi="Times New Roman"/>
          <w:sz w:val="20"/>
          <w:szCs w:val="20"/>
        </w:rPr>
        <w:t>also happen</w:t>
      </w:r>
      <w:r w:rsidR="00C305BB" w:rsidRPr="002D5E69">
        <w:rPr>
          <w:rFonts w:ascii="Times New Roman" w:hAnsi="Times New Roman"/>
          <w:sz w:val="20"/>
          <w:szCs w:val="20"/>
        </w:rPr>
        <w:t xml:space="preserve"> </w:t>
      </w:r>
      <w:r w:rsidR="003760AA" w:rsidRPr="002D5E69">
        <w:rPr>
          <w:rFonts w:ascii="Times New Roman" w:hAnsi="Times New Roman"/>
          <w:sz w:val="20"/>
          <w:szCs w:val="20"/>
        </w:rPr>
        <w:t xml:space="preserve">when </w:t>
      </w:r>
      <w:r w:rsidR="00A53964" w:rsidRPr="002D5E69">
        <w:rPr>
          <w:rFonts w:ascii="Times New Roman" w:hAnsi="Times New Roman"/>
          <w:sz w:val="20"/>
          <w:szCs w:val="20"/>
        </w:rPr>
        <w:t xml:space="preserve">a big bunch </w:t>
      </w:r>
      <w:r w:rsidR="008423B4" w:rsidRPr="002D5E69">
        <w:rPr>
          <w:rFonts w:ascii="Times New Roman" w:hAnsi="Times New Roman"/>
          <w:sz w:val="20"/>
          <w:szCs w:val="20"/>
        </w:rPr>
        <w:t xml:space="preserve">is </w:t>
      </w:r>
      <w:r w:rsidR="00A53964" w:rsidRPr="002D5E69">
        <w:rPr>
          <w:rFonts w:ascii="Times New Roman" w:hAnsi="Times New Roman"/>
          <w:sz w:val="20"/>
          <w:szCs w:val="20"/>
        </w:rPr>
        <w:t>mov</w:t>
      </w:r>
      <w:r w:rsidR="008423B4" w:rsidRPr="002D5E69">
        <w:rPr>
          <w:rFonts w:ascii="Times New Roman" w:hAnsi="Times New Roman"/>
          <w:sz w:val="20"/>
          <w:szCs w:val="20"/>
        </w:rPr>
        <w:t>ed</w:t>
      </w:r>
      <w:r w:rsidRPr="002D5E69">
        <w:rPr>
          <w:rFonts w:ascii="Times New Roman" w:hAnsi="Times New Roman"/>
          <w:sz w:val="20"/>
          <w:szCs w:val="20"/>
        </w:rPr>
        <w:t xml:space="preserve"> from the </w:t>
      </w:r>
      <w:r w:rsidR="00A53964" w:rsidRPr="002D5E69">
        <w:rPr>
          <w:rFonts w:ascii="Times New Roman" w:hAnsi="Times New Roman"/>
          <w:sz w:val="20"/>
          <w:szCs w:val="20"/>
        </w:rPr>
        <w:t xml:space="preserve">boxes of the </w:t>
      </w:r>
      <w:r w:rsidRPr="002D5E69">
        <w:rPr>
          <w:rFonts w:ascii="Times New Roman" w:hAnsi="Times New Roman"/>
          <w:sz w:val="20"/>
          <w:szCs w:val="20"/>
        </w:rPr>
        <w:t>hundreds to the tens.</w:t>
      </w:r>
    </w:p>
    <w:p w:rsidR="00582D4F" w:rsidRPr="002D5E69" w:rsidRDefault="00582D4F" w:rsidP="003B5DD4">
      <w:pPr>
        <w:spacing w:after="0" w:line="240" w:lineRule="auto"/>
        <w:ind w:firstLine="426"/>
        <w:jc w:val="both"/>
        <w:rPr>
          <w:rFonts w:ascii="Times New Roman" w:hAnsi="Times New Roman"/>
          <w:sz w:val="20"/>
          <w:szCs w:val="20"/>
        </w:rPr>
      </w:pPr>
    </w:p>
    <w:p w:rsidR="00564D66" w:rsidRPr="002D5E69" w:rsidRDefault="00EF2419" w:rsidP="00866130">
      <w:pPr>
        <w:spacing w:after="0" w:line="240" w:lineRule="auto"/>
        <w:jc w:val="both"/>
        <w:rPr>
          <w:rFonts w:ascii="Times New Roman" w:hAnsi="Times New Roman"/>
          <w:sz w:val="20"/>
          <w:szCs w:val="20"/>
        </w:rPr>
      </w:pPr>
      <w:r w:rsidRPr="002D5E69">
        <w:rPr>
          <w:noProof/>
          <w:lang w:eastAsia="id-ID"/>
        </w:rPr>
        <mc:AlternateContent>
          <mc:Choice Requires="wps">
            <w:drawing>
              <wp:anchor distT="0" distB="0" distL="114300" distR="114300" simplePos="0" relativeHeight="251660288" behindDoc="0" locked="0" layoutInCell="1" allowOverlap="1" wp14:anchorId="619CC037" wp14:editId="5586DE90">
                <wp:simplePos x="0" y="0"/>
                <wp:positionH relativeFrom="column">
                  <wp:posOffset>-70485</wp:posOffset>
                </wp:positionH>
                <wp:positionV relativeFrom="paragraph">
                  <wp:posOffset>37465</wp:posOffset>
                </wp:positionV>
                <wp:extent cx="2820035" cy="1060450"/>
                <wp:effectExtent l="0" t="0" r="18415" b="2540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035" cy="10604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8D703" id="Rectangle 2" o:spid="_x0000_s1026" style="position:absolute;margin-left:-5.55pt;margin-top:2.95pt;width:222.05pt;height: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" filled="f"/>
            </w:pict>
          </mc:Fallback>
        </mc:AlternateContent>
      </w:r>
    </w:p>
    <w:p w:rsidR="008C6109" w:rsidRPr="002D5E69" w:rsidRDefault="00935AFF" w:rsidP="00866130">
      <w:pPr>
        <w:spacing w:after="0" w:line="240" w:lineRule="auto"/>
        <w:rPr>
          <w:rFonts w:ascii="Times New Roman" w:hAnsi="Times New Roman"/>
          <w:sz w:val="20"/>
          <w:szCs w:val="20"/>
        </w:rPr>
      </w:pPr>
      <w:r>
        <w:rPr>
          <w:rFonts w:ascii="Times New Roman" w:hAnsi="Times New Roman"/>
          <w:noProof/>
          <w:sz w:val="20"/>
          <w:szCs w:val="20"/>
          <w:lang w:eastAsia="id-ID"/>
        </w:rPr>
        <w:drawing>
          <wp:inline distT="0" distB="0" distL="0" distR="0">
            <wp:extent cx="2641600" cy="8509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1600" cy="850900"/>
                    </a:xfrm>
                    <a:prstGeom prst="rect">
                      <a:avLst/>
                    </a:prstGeom>
                    <a:noFill/>
                    <a:ln>
                      <a:noFill/>
                    </a:ln>
                  </pic:spPr>
                </pic:pic>
              </a:graphicData>
            </a:graphic>
          </wp:inline>
        </w:drawing>
      </w:r>
    </w:p>
    <w:p w:rsidR="00866130" w:rsidRPr="002D5E69" w:rsidRDefault="00866130" w:rsidP="003B5DD4">
      <w:pPr>
        <w:spacing w:after="0" w:line="240" w:lineRule="auto"/>
        <w:ind w:firstLine="426"/>
        <w:jc w:val="center"/>
        <w:rPr>
          <w:rFonts w:ascii="Times New Roman" w:hAnsi="Times New Roman"/>
          <w:b/>
          <w:i/>
          <w:sz w:val="20"/>
          <w:szCs w:val="20"/>
        </w:rPr>
      </w:pPr>
    </w:p>
    <w:p w:rsidR="00AB59CD" w:rsidRPr="002D5E69" w:rsidRDefault="00E073C3" w:rsidP="006E6E17">
      <w:pPr>
        <w:spacing w:after="0" w:line="240" w:lineRule="auto"/>
        <w:jc w:val="center"/>
        <w:rPr>
          <w:rFonts w:ascii="Times New Roman" w:hAnsi="Times New Roman"/>
          <w:sz w:val="20"/>
          <w:szCs w:val="20"/>
        </w:rPr>
      </w:pPr>
      <w:r w:rsidRPr="002D5E69">
        <w:rPr>
          <w:rFonts w:ascii="Times New Roman" w:hAnsi="Times New Roman"/>
          <w:sz w:val="20"/>
          <w:szCs w:val="20"/>
        </w:rPr>
        <w:t xml:space="preserve">Figure </w:t>
      </w:r>
      <w:r w:rsidR="000F6A28" w:rsidRPr="002D5E69">
        <w:rPr>
          <w:rFonts w:ascii="Times New Roman" w:hAnsi="Times New Roman"/>
          <w:sz w:val="20"/>
          <w:szCs w:val="20"/>
        </w:rPr>
        <w:t>1</w:t>
      </w:r>
      <w:r w:rsidR="00490112" w:rsidRPr="002D5E69">
        <w:rPr>
          <w:rFonts w:ascii="Times New Roman" w:hAnsi="Times New Roman"/>
          <w:sz w:val="20"/>
          <w:szCs w:val="20"/>
        </w:rPr>
        <w:t>.</w:t>
      </w:r>
      <w:r w:rsidR="000F4DBB" w:rsidRPr="002D5E69">
        <w:rPr>
          <w:rFonts w:ascii="Times New Roman" w:hAnsi="Times New Roman"/>
          <w:sz w:val="20"/>
          <w:szCs w:val="20"/>
        </w:rPr>
        <w:t xml:space="preserve"> </w:t>
      </w:r>
      <w:r w:rsidR="00AB59CD" w:rsidRPr="002D5E69">
        <w:rPr>
          <w:rFonts w:ascii="Times New Roman" w:hAnsi="Times New Roman"/>
          <w:sz w:val="20"/>
          <w:szCs w:val="20"/>
        </w:rPr>
        <w:t xml:space="preserve">The </w:t>
      </w:r>
      <w:r w:rsidR="002101A4" w:rsidRPr="002D5E69">
        <w:rPr>
          <w:rFonts w:ascii="Times New Roman" w:hAnsi="Times New Roman"/>
          <w:sz w:val="20"/>
          <w:szCs w:val="20"/>
        </w:rPr>
        <w:t>m</w:t>
      </w:r>
      <w:r w:rsidR="00AB59CD" w:rsidRPr="002D5E69">
        <w:rPr>
          <w:rFonts w:ascii="Times New Roman" w:hAnsi="Times New Roman"/>
          <w:sz w:val="20"/>
          <w:szCs w:val="20"/>
        </w:rPr>
        <w:t xml:space="preserve">anipulative </w:t>
      </w:r>
      <w:r w:rsidR="002101A4" w:rsidRPr="002D5E69">
        <w:rPr>
          <w:rFonts w:ascii="Times New Roman" w:hAnsi="Times New Roman"/>
          <w:sz w:val="20"/>
          <w:szCs w:val="20"/>
        </w:rPr>
        <w:t>m</w:t>
      </w:r>
      <w:r w:rsidR="00AB59CD" w:rsidRPr="002D5E69">
        <w:rPr>
          <w:rFonts w:ascii="Times New Roman" w:hAnsi="Times New Roman"/>
          <w:sz w:val="20"/>
          <w:szCs w:val="20"/>
        </w:rPr>
        <w:t>aterials (</w:t>
      </w:r>
      <w:r w:rsidR="002101A4" w:rsidRPr="002D5E69">
        <w:rPr>
          <w:rFonts w:ascii="Times New Roman" w:hAnsi="Times New Roman"/>
          <w:sz w:val="20"/>
          <w:szCs w:val="20"/>
        </w:rPr>
        <w:t>s</w:t>
      </w:r>
      <w:r w:rsidR="00AB59CD" w:rsidRPr="002D5E69">
        <w:rPr>
          <w:rFonts w:ascii="Times New Roman" w:hAnsi="Times New Roman"/>
          <w:sz w:val="20"/>
          <w:szCs w:val="20"/>
        </w:rPr>
        <w:t xml:space="preserve">ticks and </w:t>
      </w:r>
      <w:r w:rsidR="002101A4" w:rsidRPr="002D5E69">
        <w:rPr>
          <w:rFonts w:ascii="Times New Roman" w:hAnsi="Times New Roman"/>
          <w:sz w:val="20"/>
          <w:szCs w:val="20"/>
        </w:rPr>
        <w:t>b</w:t>
      </w:r>
      <w:r w:rsidR="00AB59CD" w:rsidRPr="002D5E69">
        <w:rPr>
          <w:rFonts w:ascii="Times New Roman" w:hAnsi="Times New Roman"/>
          <w:sz w:val="20"/>
          <w:szCs w:val="20"/>
        </w:rPr>
        <w:t>oxes)</w:t>
      </w:r>
    </w:p>
    <w:p w:rsidR="008C6109" w:rsidRPr="002D5E69" w:rsidRDefault="008C6109" w:rsidP="003B5DD4">
      <w:pPr>
        <w:spacing w:after="0" w:line="240" w:lineRule="auto"/>
        <w:ind w:firstLine="426"/>
        <w:jc w:val="both"/>
        <w:rPr>
          <w:rFonts w:ascii="Times New Roman" w:hAnsi="Times New Roman"/>
          <w:sz w:val="20"/>
          <w:szCs w:val="20"/>
        </w:rPr>
      </w:pPr>
    </w:p>
    <w:p w:rsidR="000E1864" w:rsidRPr="002D5E69" w:rsidRDefault="000E1864"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 xml:space="preserve">This research aimed to describing hand-on activities </w:t>
      </w:r>
      <w:r w:rsidR="00EB723D" w:rsidRPr="002D5E69">
        <w:rPr>
          <w:rFonts w:ascii="Times New Roman" w:hAnsi="Times New Roman"/>
          <w:sz w:val="20"/>
          <w:szCs w:val="20"/>
        </w:rPr>
        <w:t>do</w:t>
      </w:r>
      <w:r w:rsidR="0053369F" w:rsidRPr="002D5E69">
        <w:rPr>
          <w:rFonts w:ascii="Times New Roman" w:hAnsi="Times New Roman"/>
          <w:sz w:val="20"/>
          <w:szCs w:val="20"/>
        </w:rPr>
        <w:t>ne</w:t>
      </w:r>
      <w:r w:rsidR="00EB723D" w:rsidRPr="002D5E69">
        <w:rPr>
          <w:rFonts w:ascii="Times New Roman" w:hAnsi="Times New Roman"/>
          <w:sz w:val="20"/>
          <w:szCs w:val="20"/>
        </w:rPr>
        <w:t xml:space="preserve"> by </w:t>
      </w:r>
      <w:r w:rsidRPr="002D5E69">
        <w:rPr>
          <w:rFonts w:ascii="Times New Roman" w:hAnsi="Times New Roman"/>
          <w:sz w:val="20"/>
          <w:szCs w:val="20"/>
        </w:rPr>
        <w:t xml:space="preserve">a </w:t>
      </w:r>
      <w:r w:rsidR="008423B4" w:rsidRPr="002D5E69">
        <w:rPr>
          <w:rFonts w:ascii="Times New Roman" w:hAnsi="Times New Roman"/>
          <w:sz w:val="20"/>
          <w:szCs w:val="20"/>
        </w:rPr>
        <w:t>second grader</w:t>
      </w:r>
      <w:r w:rsidR="00EB723D" w:rsidRPr="002D5E69">
        <w:rPr>
          <w:rFonts w:ascii="Times New Roman" w:hAnsi="Times New Roman"/>
          <w:sz w:val="20"/>
          <w:szCs w:val="20"/>
        </w:rPr>
        <w:t xml:space="preserve"> </w:t>
      </w:r>
      <w:r w:rsidR="008423B4" w:rsidRPr="002D5E69">
        <w:rPr>
          <w:rFonts w:ascii="Times New Roman" w:hAnsi="Times New Roman"/>
          <w:sz w:val="20"/>
          <w:szCs w:val="20"/>
        </w:rPr>
        <w:t xml:space="preserve">using </w:t>
      </w:r>
      <w:r w:rsidRPr="002D5E69">
        <w:rPr>
          <w:rFonts w:ascii="Times New Roman" w:hAnsi="Times New Roman"/>
          <w:sz w:val="20"/>
          <w:szCs w:val="20"/>
        </w:rPr>
        <w:t>the sticks and the boxes to construct meaningful understanding of the place value</w:t>
      </w:r>
      <w:r w:rsidR="0028042D" w:rsidRPr="002D5E69">
        <w:rPr>
          <w:rFonts w:ascii="Times New Roman" w:hAnsi="Times New Roman"/>
          <w:sz w:val="20"/>
          <w:szCs w:val="20"/>
        </w:rPr>
        <w:t>s</w:t>
      </w:r>
      <w:r w:rsidRPr="002D5E69">
        <w:rPr>
          <w:rFonts w:ascii="Times New Roman" w:hAnsi="Times New Roman"/>
          <w:sz w:val="20"/>
          <w:szCs w:val="20"/>
        </w:rPr>
        <w:t xml:space="preserve"> and the subtraction operation</w:t>
      </w:r>
      <w:r w:rsidR="0028042D" w:rsidRPr="002D5E69">
        <w:rPr>
          <w:rFonts w:ascii="Times New Roman" w:hAnsi="Times New Roman"/>
          <w:sz w:val="20"/>
          <w:szCs w:val="20"/>
        </w:rPr>
        <w:t>s</w:t>
      </w:r>
      <w:r w:rsidRPr="002D5E69">
        <w:rPr>
          <w:rFonts w:ascii="Times New Roman" w:hAnsi="Times New Roman"/>
          <w:sz w:val="20"/>
          <w:szCs w:val="20"/>
        </w:rPr>
        <w:t xml:space="preserve">. The results of this research can be used by teachers to develop an integrated learning with the </w:t>
      </w:r>
      <w:r w:rsidR="008423B4" w:rsidRPr="002D5E69">
        <w:rPr>
          <w:rFonts w:ascii="Times New Roman" w:hAnsi="Times New Roman"/>
          <w:sz w:val="20"/>
          <w:szCs w:val="20"/>
        </w:rPr>
        <w:t xml:space="preserve">learning </w:t>
      </w:r>
      <w:r w:rsidRPr="002D5E69">
        <w:rPr>
          <w:rFonts w:ascii="Times New Roman" w:hAnsi="Times New Roman"/>
          <w:sz w:val="20"/>
          <w:szCs w:val="20"/>
        </w:rPr>
        <w:t xml:space="preserve">materials. The learning can help </w:t>
      </w:r>
      <w:r w:rsidR="008423B4" w:rsidRPr="002D5E69">
        <w:rPr>
          <w:rFonts w:ascii="Times New Roman" w:hAnsi="Times New Roman"/>
          <w:sz w:val="20"/>
          <w:szCs w:val="20"/>
        </w:rPr>
        <w:t>the second</w:t>
      </w:r>
      <w:r w:rsidR="005F0BB9" w:rsidRPr="002D5E69">
        <w:rPr>
          <w:rFonts w:ascii="Times New Roman" w:hAnsi="Times New Roman"/>
          <w:sz w:val="20"/>
          <w:szCs w:val="20"/>
        </w:rPr>
        <w:t xml:space="preserve"> </w:t>
      </w:r>
      <w:r w:rsidR="008423B4" w:rsidRPr="002D5E69">
        <w:rPr>
          <w:rFonts w:ascii="Times New Roman" w:hAnsi="Times New Roman"/>
          <w:sz w:val="20"/>
          <w:szCs w:val="20"/>
        </w:rPr>
        <w:t>graders</w:t>
      </w:r>
      <w:r w:rsidRPr="002D5E69">
        <w:rPr>
          <w:rFonts w:ascii="Times New Roman" w:hAnsi="Times New Roman"/>
          <w:sz w:val="20"/>
          <w:szCs w:val="20"/>
        </w:rPr>
        <w:t xml:space="preserve"> have a meaningful understanding of the concepts. The understanding helps students construct number and operation senses.</w:t>
      </w:r>
    </w:p>
    <w:p w:rsidR="006E6E17" w:rsidRPr="002D5E69" w:rsidRDefault="006E6E17" w:rsidP="003B5DD4">
      <w:pPr>
        <w:spacing w:after="0" w:line="240" w:lineRule="auto"/>
        <w:ind w:firstLine="426"/>
        <w:jc w:val="both"/>
        <w:rPr>
          <w:rFonts w:ascii="Times New Roman" w:hAnsi="Times New Roman"/>
          <w:sz w:val="20"/>
          <w:szCs w:val="20"/>
        </w:rPr>
      </w:pPr>
    </w:p>
    <w:p w:rsidR="00AD65A8" w:rsidRPr="002D5E69" w:rsidRDefault="00B1769A" w:rsidP="00B1769A">
      <w:pPr>
        <w:spacing w:after="0" w:line="240" w:lineRule="auto"/>
        <w:jc w:val="both"/>
        <w:rPr>
          <w:rFonts w:ascii="Times New Roman" w:hAnsi="Times New Roman"/>
          <w:b/>
          <w:sz w:val="20"/>
          <w:szCs w:val="20"/>
        </w:rPr>
      </w:pPr>
      <w:r w:rsidRPr="002D5E69">
        <w:rPr>
          <w:rFonts w:ascii="Times New Roman" w:hAnsi="Times New Roman"/>
          <w:b/>
          <w:sz w:val="20"/>
          <w:szCs w:val="20"/>
        </w:rPr>
        <w:t xml:space="preserve">2.  </w:t>
      </w:r>
      <w:r w:rsidR="009E69F6" w:rsidRPr="002D5E69">
        <w:rPr>
          <w:rFonts w:ascii="Times New Roman" w:hAnsi="Times New Roman"/>
          <w:b/>
          <w:sz w:val="20"/>
          <w:szCs w:val="20"/>
        </w:rPr>
        <w:t>Method</w:t>
      </w:r>
    </w:p>
    <w:p w:rsidR="009E69F6" w:rsidRPr="002D5E69" w:rsidRDefault="009E69F6" w:rsidP="003B5DD4">
      <w:pPr>
        <w:spacing w:after="0" w:line="240" w:lineRule="auto"/>
        <w:ind w:firstLine="426"/>
        <w:jc w:val="both"/>
        <w:rPr>
          <w:rFonts w:ascii="Times New Roman" w:hAnsi="Times New Roman"/>
          <w:sz w:val="20"/>
          <w:szCs w:val="20"/>
        </w:rPr>
      </w:pPr>
    </w:p>
    <w:p w:rsidR="00AD65A8" w:rsidRPr="002D5E69" w:rsidRDefault="00AD65A8"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The</w:t>
      </w:r>
      <w:r w:rsidR="00FD0C59" w:rsidRPr="002D5E69">
        <w:rPr>
          <w:rFonts w:ascii="Times New Roman" w:hAnsi="Times New Roman"/>
          <w:sz w:val="20"/>
          <w:szCs w:val="20"/>
        </w:rPr>
        <w:t xml:space="preserve"> </w:t>
      </w:r>
      <w:r w:rsidRPr="002D5E69">
        <w:rPr>
          <w:rFonts w:ascii="Times New Roman" w:hAnsi="Times New Roman"/>
          <w:sz w:val="20"/>
          <w:szCs w:val="20"/>
        </w:rPr>
        <w:t xml:space="preserve">research was a basic interpretative </w:t>
      </w:r>
      <w:r w:rsidR="00BC12B2" w:rsidRPr="002D5E69">
        <w:rPr>
          <w:rFonts w:ascii="Times New Roman" w:hAnsi="Times New Roman"/>
          <w:sz w:val="20"/>
          <w:szCs w:val="20"/>
        </w:rPr>
        <w:t>study by implementing</w:t>
      </w:r>
      <w:r w:rsidRPr="002D5E69">
        <w:rPr>
          <w:rFonts w:ascii="Times New Roman" w:hAnsi="Times New Roman"/>
          <w:sz w:val="20"/>
          <w:szCs w:val="20"/>
        </w:rPr>
        <w:t xml:space="preserve"> qualitative approach.</w:t>
      </w:r>
      <w:r w:rsidR="000F33B5" w:rsidRPr="002D5E69">
        <w:rPr>
          <w:rFonts w:ascii="Times New Roman" w:hAnsi="Times New Roman"/>
          <w:sz w:val="20"/>
          <w:szCs w:val="20"/>
        </w:rPr>
        <w:t xml:space="preserve"> </w:t>
      </w:r>
      <w:r w:rsidRPr="002D5E69">
        <w:rPr>
          <w:rFonts w:ascii="Times New Roman" w:hAnsi="Times New Roman"/>
          <w:sz w:val="20"/>
          <w:szCs w:val="20"/>
        </w:rPr>
        <w:t xml:space="preserve">The research </w:t>
      </w:r>
      <w:r w:rsidR="00BC12B2" w:rsidRPr="002D5E69">
        <w:rPr>
          <w:rFonts w:ascii="Times New Roman" w:hAnsi="Times New Roman"/>
          <w:sz w:val="20"/>
          <w:szCs w:val="20"/>
        </w:rPr>
        <w:t xml:space="preserve">was </w:t>
      </w:r>
      <w:r w:rsidRPr="002D5E69">
        <w:rPr>
          <w:rFonts w:ascii="Times New Roman" w:hAnsi="Times New Roman"/>
          <w:sz w:val="20"/>
          <w:szCs w:val="20"/>
        </w:rPr>
        <w:t xml:space="preserve">conducted in </w:t>
      </w:r>
      <w:r w:rsidR="00D944C5" w:rsidRPr="002D5E69">
        <w:rPr>
          <w:rFonts w:ascii="Times New Roman" w:hAnsi="Times New Roman"/>
          <w:sz w:val="20"/>
          <w:szCs w:val="20"/>
        </w:rPr>
        <w:t>six</w:t>
      </w:r>
      <w:r w:rsidRPr="002D5E69">
        <w:rPr>
          <w:rFonts w:ascii="Times New Roman" w:hAnsi="Times New Roman"/>
          <w:sz w:val="20"/>
          <w:szCs w:val="20"/>
        </w:rPr>
        <w:t xml:space="preserve"> stages</w:t>
      </w:r>
      <w:r w:rsidR="009039C6" w:rsidRPr="002D5E69">
        <w:rPr>
          <w:rFonts w:ascii="Times New Roman" w:hAnsi="Times New Roman"/>
          <w:sz w:val="20"/>
          <w:szCs w:val="20"/>
        </w:rPr>
        <w:t xml:space="preserve"> [1].</w:t>
      </w:r>
      <w:r w:rsidRPr="002D5E69">
        <w:rPr>
          <w:rFonts w:ascii="Times New Roman" w:hAnsi="Times New Roman"/>
          <w:sz w:val="20"/>
          <w:szCs w:val="20"/>
        </w:rPr>
        <w:t xml:space="preserve"> First</w:t>
      </w:r>
      <w:r w:rsidR="00BC12B2" w:rsidRPr="002D5E69">
        <w:rPr>
          <w:rFonts w:ascii="Times New Roman" w:hAnsi="Times New Roman"/>
          <w:sz w:val="20"/>
          <w:szCs w:val="20"/>
        </w:rPr>
        <w:t>ly</w:t>
      </w:r>
      <w:r w:rsidRPr="002D5E69">
        <w:rPr>
          <w:rFonts w:ascii="Times New Roman" w:hAnsi="Times New Roman"/>
          <w:sz w:val="20"/>
          <w:szCs w:val="20"/>
        </w:rPr>
        <w:t xml:space="preserve">, the researcher determined </w:t>
      </w:r>
      <w:r w:rsidR="00BC12B2" w:rsidRPr="002D5E69">
        <w:rPr>
          <w:rFonts w:ascii="Times New Roman" w:hAnsi="Times New Roman"/>
          <w:sz w:val="20"/>
          <w:szCs w:val="20"/>
        </w:rPr>
        <w:t xml:space="preserve">the </w:t>
      </w:r>
      <w:r w:rsidRPr="002D5E69">
        <w:rPr>
          <w:rFonts w:ascii="Times New Roman" w:hAnsi="Times New Roman"/>
          <w:sz w:val="20"/>
          <w:szCs w:val="20"/>
        </w:rPr>
        <w:t xml:space="preserve">focus of the research </w:t>
      </w:r>
      <w:r w:rsidR="00BC12B2" w:rsidRPr="002D5E69">
        <w:rPr>
          <w:rFonts w:ascii="Times New Roman" w:hAnsi="Times New Roman"/>
          <w:sz w:val="20"/>
          <w:szCs w:val="20"/>
        </w:rPr>
        <w:t>to the</w:t>
      </w:r>
      <w:r w:rsidRPr="002D5E69">
        <w:rPr>
          <w:rFonts w:ascii="Times New Roman" w:hAnsi="Times New Roman"/>
          <w:sz w:val="20"/>
          <w:szCs w:val="20"/>
        </w:rPr>
        <w:t xml:space="preserve"> activities </w:t>
      </w:r>
      <w:r w:rsidR="00BC12B2" w:rsidRPr="002D5E69">
        <w:rPr>
          <w:rFonts w:ascii="Times New Roman" w:hAnsi="Times New Roman"/>
          <w:sz w:val="20"/>
          <w:szCs w:val="20"/>
        </w:rPr>
        <w:t xml:space="preserve">which </w:t>
      </w:r>
      <w:r w:rsidR="006319D0" w:rsidRPr="002D5E69">
        <w:rPr>
          <w:rFonts w:ascii="Times New Roman" w:hAnsi="Times New Roman"/>
          <w:sz w:val="20"/>
          <w:szCs w:val="20"/>
        </w:rPr>
        <w:t>a</w:t>
      </w:r>
      <w:r w:rsidR="00F618F3" w:rsidRPr="002D5E69">
        <w:rPr>
          <w:rFonts w:ascii="Times New Roman" w:hAnsi="Times New Roman"/>
          <w:sz w:val="20"/>
          <w:szCs w:val="20"/>
        </w:rPr>
        <w:t xml:space="preserve"> </w:t>
      </w:r>
      <w:r w:rsidRPr="002D5E69">
        <w:rPr>
          <w:rFonts w:ascii="Times New Roman" w:hAnsi="Times New Roman"/>
          <w:sz w:val="20"/>
          <w:szCs w:val="20"/>
        </w:rPr>
        <w:t>second grade</w:t>
      </w:r>
      <w:r w:rsidR="008423B4" w:rsidRPr="002D5E69">
        <w:rPr>
          <w:rFonts w:ascii="Times New Roman" w:hAnsi="Times New Roman"/>
          <w:sz w:val="20"/>
          <w:szCs w:val="20"/>
        </w:rPr>
        <w:t>r</w:t>
      </w:r>
      <w:r w:rsidR="007A2EEC" w:rsidRPr="002D5E69">
        <w:rPr>
          <w:rFonts w:ascii="Times New Roman" w:hAnsi="Times New Roman"/>
          <w:sz w:val="20"/>
          <w:szCs w:val="20"/>
        </w:rPr>
        <w:t xml:space="preserve"> </w:t>
      </w:r>
      <w:r w:rsidR="001153E8" w:rsidRPr="002D5E69">
        <w:rPr>
          <w:rFonts w:ascii="Times New Roman" w:hAnsi="Times New Roman"/>
          <w:sz w:val="20"/>
          <w:szCs w:val="20"/>
        </w:rPr>
        <w:t xml:space="preserve">should </w:t>
      </w:r>
      <w:r w:rsidR="00BC12B2" w:rsidRPr="002D5E69">
        <w:rPr>
          <w:rFonts w:ascii="Times New Roman" w:hAnsi="Times New Roman"/>
          <w:sz w:val="20"/>
          <w:szCs w:val="20"/>
        </w:rPr>
        <w:t xml:space="preserve">do </w:t>
      </w:r>
      <w:r w:rsidRPr="002D5E69">
        <w:rPr>
          <w:rFonts w:ascii="Times New Roman" w:hAnsi="Times New Roman"/>
          <w:sz w:val="20"/>
          <w:szCs w:val="20"/>
        </w:rPr>
        <w:t>in constructing meaningful understanding of place value</w:t>
      </w:r>
      <w:r w:rsidR="00BC12B2" w:rsidRPr="002D5E69">
        <w:rPr>
          <w:rFonts w:ascii="Times New Roman" w:hAnsi="Times New Roman"/>
          <w:sz w:val="20"/>
          <w:szCs w:val="20"/>
        </w:rPr>
        <w:t>s</w:t>
      </w:r>
      <w:r w:rsidRPr="002D5E69">
        <w:rPr>
          <w:rFonts w:ascii="Times New Roman" w:hAnsi="Times New Roman"/>
          <w:sz w:val="20"/>
          <w:szCs w:val="20"/>
        </w:rPr>
        <w:t xml:space="preserve"> and subtraction operation</w:t>
      </w:r>
      <w:r w:rsidR="00BC12B2" w:rsidRPr="002D5E69">
        <w:rPr>
          <w:rFonts w:ascii="Times New Roman" w:hAnsi="Times New Roman"/>
          <w:sz w:val="20"/>
          <w:szCs w:val="20"/>
        </w:rPr>
        <w:t>s</w:t>
      </w:r>
      <w:r w:rsidRPr="002D5E69">
        <w:rPr>
          <w:rFonts w:ascii="Times New Roman" w:hAnsi="Times New Roman"/>
          <w:sz w:val="20"/>
          <w:szCs w:val="20"/>
        </w:rPr>
        <w:t>.</w:t>
      </w:r>
    </w:p>
    <w:p w:rsidR="00BC12B2" w:rsidRPr="002D5E69" w:rsidRDefault="00BC12B2"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 xml:space="preserve">Secondly, the researcher developed additional instruments to collect the data which were in activities scenario, boxes inscribed with </w:t>
      </w:r>
      <w:r w:rsidR="001153E8" w:rsidRPr="002D5E69">
        <w:rPr>
          <w:rFonts w:ascii="Times New Roman" w:hAnsi="Times New Roman"/>
          <w:sz w:val="20"/>
          <w:szCs w:val="20"/>
        </w:rPr>
        <w:t>“</w:t>
      </w:r>
      <w:r w:rsidRPr="002D5E69">
        <w:rPr>
          <w:rFonts w:ascii="Times New Roman" w:hAnsi="Times New Roman"/>
          <w:sz w:val="20"/>
          <w:szCs w:val="20"/>
        </w:rPr>
        <w:t>the hundreds</w:t>
      </w:r>
      <w:r w:rsidR="001153E8" w:rsidRPr="002D5E69">
        <w:rPr>
          <w:rFonts w:ascii="Times New Roman" w:hAnsi="Times New Roman"/>
          <w:sz w:val="20"/>
          <w:szCs w:val="20"/>
        </w:rPr>
        <w:t>”</w:t>
      </w:r>
      <w:r w:rsidRPr="002D5E69">
        <w:rPr>
          <w:rFonts w:ascii="Times New Roman" w:hAnsi="Times New Roman"/>
          <w:sz w:val="20"/>
          <w:szCs w:val="20"/>
        </w:rPr>
        <w:t xml:space="preserve">, </w:t>
      </w:r>
      <w:r w:rsidR="001153E8" w:rsidRPr="002D5E69">
        <w:rPr>
          <w:rFonts w:ascii="Times New Roman" w:hAnsi="Times New Roman"/>
          <w:sz w:val="20"/>
          <w:szCs w:val="20"/>
        </w:rPr>
        <w:t>“</w:t>
      </w:r>
      <w:r w:rsidRPr="002D5E69">
        <w:rPr>
          <w:rFonts w:ascii="Times New Roman" w:hAnsi="Times New Roman"/>
          <w:sz w:val="20"/>
          <w:szCs w:val="20"/>
        </w:rPr>
        <w:t>the tens</w:t>
      </w:r>
      <w:r w:rsidR="001153E8" w:rsidRPr="002D5E69">
        <w:rPr>
          <w:rFonts w:ascii="Times New Roman" w:hAnsi="Times New Roman"/>
          <w:sz w:val="20"/>
          <w:szCs w:val="20"/>
        </w:rPr>
        <w:t>”,</w:t>
      </w:r>
      <w:r w:rsidRPr="002D5E69">
        <w:rPr>
          <w:rFonts w:ascii="Times New Roman" w:hAnsi="Times New Roman"/>
          <w:sz w:val="20"/>
          <w:szCs w:val="20"/>
        </w:rPr>
        <w:t xml:space="preserve"> and </w:t>
      </w:r>
      <w:r w:rsidR="001153E8" w:rsidRPr="002D5E69">
        <w:rPr>
          <w:rFonts w:ascii="Times New Roman" w:hAnsi="Times New Roman"/>
          <w:sz w:val="20"/>
          <w:szCs w:val="20"/>
        </w:rPr>
        <w:t>“</w:t>
      </w:r>
      <w:r w:rsidRPr="002D5E69">
        <w:rPr>
          <w:rFonts w:ascii="Times New Roman" w:hAnsi="Times New Roman"/>
          <w:sz w:val="20"/>
          <w:szCs w:val="20"/>
        </w:rPr>
        <w:t>the units</w:t>
      </w:r>
      <w:r w:rsidR="001153E8" w:rsidRPr="002D5E69">
        <w:rPr>
          <w:rFonts w:ascii="Times New Roman" w:hAnsi="Times New Roman"/>
          <w:sz w:val="20"/>
          <w:szCs w:val="20"/>
        </w:rPr>
        <w:t>”</w:t>
      </w:r>
      <w:r w:rsidRPr="002D5E69">
        <w:rPr>
          <w:rFonts w:ascii="Times New Roman" w:hAnsi="Times New Roman"/>
          <w:sz w:val="20"/>
          <w:szCs w:val="20"/>
        </w:rPr>
        <w:t>, the sticks, and the rubber bands. The scenario contained the researcher's guidance to the research subject in constructing the understanding. The gu</w:t>
      </w:r>
      <w:r w:rsidR="000F01F2" w:rsidRPr="002D5E69">
        <w:rPr>
          <w:rFonts w:ascii="Times New Roman" w:hAnsi="Times New Roman"/>
          <w:sz w:val="20"/>
          <w:szCs w:val="20"/>
        </w:rPr>
        <w:t>idance was open-ended questions</w:t>
      </w:r>
      <w:r w:rsidRPr="002D5E69">
        <w:rPr>
          <w:rFonts w:ascii="Times New Roman" w:hAnsi="Times New Roman"/>
          <w:sz w:val="20"/>
          <w:szCs w:val="20"/>
        </w:rPr>
        <w:t xml:space="preserve"> or tasks for the subject that should be done by her hands. The questions were </w:t>
      </w:r>
      <w:r w:rsidRPr="002D5E69">
        <w:rPr>
          <w:rFonts w:ascii="Times New Roman" w:hAnsi="Times New Roman"/>
          <w:sz w:val="20"/>
          <w:szCs w:val="20"/>
        </w:rPr>
        <w:lastRenderedPageBreak/>
        <w:t>emerged based on the subject’ answers during the interview. The boxes represented the corresponding place values. The</w:t>
      </w:r>
      <w:r w:rsidR="00EB723D" w:rsidRPr="002D5E69">
        <w:rPr>
          <w:rFonts w:ascii="Times New Roman" w:hAnsi="Times New Roman"/>
          <w:sz w:val="20"/>
          <w:szCs w:val="20"/>
        </w:rPr>
        <w:t xml:space="preserve"> </w:t>
      </w:r>
      <w:r w:rsidR="005D49D3" w:rsidRPr="002D5E69">
        <w:rPr>
          <w:rFonts w:ascii="Times New Roman" w:hAnsi="Times New Roman"/>
          <w:sz w:val="20"/>
          <w:szCs w:val="20"/>
        </w:rPr>
        <w:t>rubber</w:t>
      </w:r>
      <w:r w:rsidRPr="002D5E69">
        <w:rPr>
          <w:rFonts w:ascii="Times New Roman" w:hAnsi="Times New Roman"/>
          <w:sz w:val="20"/>
          <w:szCs w:val="20"/>
        </w:rPr>
        <w:t xml:space="preserve"> bands were used to group 10 sticks into a small bunch representing the tens, and 10 small bunches into a larger bunch representing </w:t>
      </w:r>
      <w:r w:rsidR="008423B4" w:rsidRPr="002D5E69">
        <w:rPr>
          <w:rFonts w:ascii="Times New Roman" w:hAnsi="Times New Roman"/>
          <w:sz w:val="20"/>
          <w:szCs w:val="20"/>
        </w:rPr>
        <w:t>the hundreds</w:t>
      </w:r>
      <w:r w:rsidRPr="002D5E69">
        <w:rPr>
          <w:rFonts w:ascii="Times New Roman" w:hAnsi="Times New Roman"/>
          <w:sz w:val="20"/>
          <w:szCs w:val="20"/>
        </w:rPr>
        <w:t>. The number</w:t>
      </w:r>
      <w:r w:rsidR="001153E8" w:rsidRPr="002D5E69">
        <w:rPr>
          <w:rFonts w:ascii="Times New Roman" w:hAnsi="Times New Roman"/>
          <w:sz w:val="20"/>
          <w:szCs w:val="20"/>
        </w:rPr>
        <w:t>s</w:t>
      </w:r>
      <w:r w:rsidRPr="002D5E69">
        <w:rPr>
          <w:rFonts w:ascii="Times New Roman" w:hAnsi="Times New Roman"/>
          <w:sz w:val="20"/>
          <w:szCs w:val="20"/>
        </w:rPr>
        <w:t xml:space="preserve"> of the sticks, the small bunches, and the large bunches represented the digits of corresponding place values.</w:t>
      </w:r>
    </w:p>
    <w:p w:rsidR="005C7571" w:rsidRPr="002D5E69" w:rsidRDefault="00C651C1"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Thirdly, the researcher chose a research subject. The researcher came to one of the elementary schools in Palangka Raya, Central Kalimantan, Indones</w:t>
      </w:r>
      <w:r w:rsidR="007258B0" w:rsidRPr="002D5E69">
        <w:rPr>
          <w:rFonts w:ascii="Times New Roman" w:hAnsi="Times New Roman"/>
          <w:sz w:val="20"/>
          <w:szCs w:val="20"/>
        </w:rPr>
        <w:t xml:space="preserve">ia. The researcher observed the second graders </w:t>
      </w:r>
      <w:r w:rsidRPr="002D5E69">
        <w:rPr>
          <w:rFonts w:ascii="Times New Roman" w:hAnsi="Times New Roman"/>
          <w:sz w:val="20"/>
          <w:szCs w:val="20"/>
        </w:rPr>
        <w:t xml:space="preserve">learning activities of </w:t>
      </w:r>
      <w:r w:rsidR="007258B0" w:rsidRPr="002D5E69">
        <w:rPr>
          <w:rFonts w:ascii="Times New Roman" w:hAnsi="Times New Roman"/>
          <w:sz w:val="20"/>
          <w:szCs w:val="20"/>
        </w:rPr>
        <w:t xml:space="preserve">mathematics class </w:t>
      </w:r>
      <w:r w:rsidRPr="002D5E69">
        <w:rPr>
          <w:rFonts w:ascii="Times New Roman" w:hAnsi="Times New Roman"/>
          <w:sz w:val="20"/>
          <w:szCs w:val="20"/>
        </w:rPr>
        <w:t xml:space="preserve">in the school. The subject was a student having fair </w:t>
      </w:r>
      <w:r w:rsidR="00A53D7C" w:rsidRPr="002D5E69">
        <w:rPr>
          <w:rFonts w:ascii="Times New Roman" w:hAnsi="Times New Roman"/>
          <w:sz w:val="20"/>
          <w:szCs w:val="20"/>
        </w:rPr>
        <w:t xml:space="preserve">ability and being </w:t>
      </w:r>
      <w:r w:rsidRPr="002D5E69">
        <w:rPr>
          <w:rFonts w:ascii="Times New Roman" w:hAnsi="Times New Roman"/>
          <w:sz w:val="20"/>
          <w:szCs w:val="20"/>
        </w:rPr>
        <w:t xml:space="preserve">active </w:t>
      </w:r>
      <w:r w:rsidR="00A53D7C" w:rsidRPr="002D5E69">
        <w:rPr>
          <w:rFonts w:ascii="Times New Roman" w:hAnsi="Times New Roman"/>
          <w:sz w:val="20"/>
          <w:szCs w:val="20"/>
        </w:rPr>
        <w:t xml:space="preserve">when </w:t>
      </w:r>
      <w:r w:rsidR="006A470C" w:rsidRPr="002D5E69">
        <w:rPr>
          <w:rFonts w:ascii="Times New Roman" w:hAnsi="Times New Roman"/>
          <w:sz w:val="20"/>
          <w:szCs w:val="20"/>
        </w:rPr>
        <w:t xml:space="preserve">the </w:t>
      </w:r>
      <w:r w:rsidR="00A53D7C" w:rsidRPr="002D5E69">
        <w:rPr>
          <w:rFonts w:ascii="Times New Roman" w:hAnsi="Times New Roman"/>
          <w:sz w:val="20"/>
          <w:szCs w:val="20"/>
        </w:rPr>
        <w:t xml:space="preserve">learning </w:t>
      </w:r>
      <w:r w:rsidR="003B6105" w:rsidRPr="002D5E69">
        <w:rPr>
          <w:rFonts w:ascii="Times New Roman" w:hAnsi="Times New Roman"/>
          <w:sz w:val="20"/>
          <w:szCs w:val="20"/>
        </w:rPr>
        <w:t>was</w:t>
      </w:r>
      <w:r w:rsidR="006A470C" w:rsidRPr="002D5E69">
        <w:rPr>
          <w:rFonts w:ascii="Times New Roman" w:hAnsi="Times New Roman"/>
          <w:sz w:val="20"/>
          <w:szCs w:val="20"/>
        </w:rPr>
        <w:t xml:space="preserve"> conducted </w:t>
      </w:r>
      <w:r w:rsidR="003B6105" w:rsidRPr="002D5E69">
        <w:rPr>
          <w:rFonts w:ascii="Times New Roman" w:hAnsi="Times New Roman"/>
          <w:sz w:val="20"/>
          <w:szCs w:val="20"/>
        </w:rPr>
        <w:t>in the classroom. The selection</w:t>
      </w:r>
      <w:r w:rsidR="00A53D7C" w:rsidRPr="002D5E69">
        <w:rPr>
          <w:rFonts w:ascii="Times New Roman" w:hAnsi="Times New Roman"/>
          <w:sz w:val="20"/>
          <w:szCs w:val="20"/>
        </w:rPr>
        <w:t xml:space="preserve"> of the subject was also based on her teacher suggestion.The subject </w:t>
      </w:r>
      <w:r w:rsidRPr="002D5E69">
        <w:rPr>
          <w:rFonts w:ascii="Times New Roman" w:hAnsi="Times New Roman"/>
          <w:sz w:val="20"/>
          <w:szCs w:val="20"/>
        </w:rPr>
        <w:t xml:space="preserve">was </w:t>
      </w:r>
      <w:r w:rsidR="00A53D7C" w:rsidRPr="002D5E69">
        <w:rPr>
          <w:rFonts w:ascii="Times New Roman" w:hAnsi="Times New Roman"/>
          <w:sz w:val="20"/>
          <w:szCs w:val="20"/>
        </w:rPr>
        <w:t xml:space="preserve">a female students named </w:t>
      </w:r>
      <w:r w:rsidRPr="002D5E69">
        <w:rPr>
          <w:rFonts w:ascii="Times New Roman" w:hAnsi="Times New Roman"/>
          <w:sz w:val="20"/>
          <w:szCs w:val="20"/>
        </w:rPr>
        <w:t>Geget (</w:t>
      </w:r>
      <w:r w:rsidR="00A53D7C" w:rsidRPr="002D5E69">
        <w:rPr>
          <w:rFonts w:ascii="Times New Roman" w:hAnsi="Times New Roman"/>
          <w:sz w:val="20"/>
          <w:szCs w:val="20"/>
        </w:rPr>
        <w:t>psedoname</w:t>
      </w:r>
      <w:r w:rsidRPr="002D5E69">
        <w:rPr>
          <w:rFonts w:ascii="Times New Roman" w:hAnsi="Times New Roman"/>
          <w:sz w:val="20"/>
          <w:szCs w:val="20"/>
        </w:rPr>
        <w:t>). Finally, the res</w:t>
      </w:r>
      <w:r w:rsidR="003B6105" w:rsidRPr="002D5E69">
        <w:rPr>
          <w:rFonts w:ascii="Times New Roman" w:hAnsi="Times New Roman"/>
          <w:sz w:val="20"/>
          <w:szCs w:val="20"/>
        </w:rPr>
        <w:t xml:space="preserve">earcher asked permission to </w:t>
      </w:r>
      <w:r w:rsidRPr="002D5E69">
        <w:rPr>
          <w:rFonts w:ascii="Times New Roman" w:hAnsi="Times New Roman"/>
          <w:sz w:val="20"/>
          <w:szCs w:val="20"/>
        </w:rPr>
        <w:t>subject’s parents to conduct in-depth interviews with the subject at her home.</w:t>
      </w:r>
    </w:p>
    <w:p w:rsidR="000B2B82" w:rsidRPr="002D5E69" w:rsidRDefault="000B2B82" w:rsidP="00C4552B">
      <w:pPr>
        <w:spacing w:after="0" w:line="240" w:lineRule="auto"/>
        <w:ind w:firstLine="426"/>
        <w:jc w:val="both"/>
        <w:rPr>
          <w:rFonts w:ascii="Times New Roman" w:hAnsi="Times New Roman"/>
          <w:sz w:val="20"/>
          <w:szCs w:val="20"/>
        </w:rPr>
      </w:pPr>
      <w:r w:rsidRPr="002D5E69">
        <w:rPr>
          <w:rFonts w:ascii="Times New Roman" w:hAnsi="Times New Roman"/>
          <w:sz w:val="20"/>
          <w:szCs w:val="20"/>
        </w:rPr>
        <w:t xml:space="preserve">Fourthly, the researcher collected </w:t>
      </w:r>
      <w:r w:rsidR="00AA0B42" w:rsidRPr="002D5E69">
        <w:rPr>
          <w:rFonts w:ascii="Times New Roman" w:hAnsi="Times New Roman"/>
          <w:sz w:val="20"/>
          <w:szCs w:val="20"/>
        </w:rPr>
        <w:t xml:space="preserve">the </w:t>
      </w:r>
      <w:r w:rsidRPr="002D5E69">
        <w:rPr>
          <w:rFonts w:ascii="Times New Roman" w:hAnsi="Times New Roman"/>
          <w:sz w:val="20"/>
          <w:szCs w:val="20"/>
        </w:rPr>
        <w:t xml:space="preserve">data by asking some questions and requesting the subject </w:t>
      </w:r>
      <w:r w:rsidR="00305AC4" w:rsidRPr="002D5E69">
        <w:rPr>
          <w:rFonts w:ascii="Times New Roman" w:hAnsi="Times New Roman"/>
          <w:sz w:val="20"/>
          <w:szCs w:val="20"/>
        </w:rPr>
        <w:t>did hand</w:t>
      </w:r>
      <w:r w:rsidRPr="002D5E69">
        <w:rPr>
          <w:rFonts w:ascii="Times New Roman" w:hAnsi="Times New Roman"/>
          <w:sz w:val="20"/>
          <w:szCs w:val="20"/>
        </w:rPr>
        <w:t>-on acitivities</w:t>
      </w:r>
      <w:r w:rsidR="004D670C" w:rsidRPr="002D5E69">
        <w:rPr>
          <w:rFonts w:ascii="Times New Roman" w:hAnsi="Times New Roman"/>
          <w:sz w:val="20"/>
          <w:szCs w:val="20"/>
        </w:rPr>
        <w:t xml:space="preserve"> </w:t>
      </w:r>
      <w:r w:rsidRPr="002D5E69">
        <w:rPr>
          <w:rFonts w:ascii="Times New Roman" w:hAnsi="Times New Roman"/>
          <w:sz w:val="20"/>
          <w:szCs w:val="20"/>
        </w:rPr>
        <w:t xml:space="preserve">using the </w:t>
      </w:r>
      <w:r w:rsidR="003B6105" w:rsidRPr="002D5E69">
        <w:rPr>
          <w:rFonts w:ascii="Times New Roman" w:hAnsi="Times New Roman"/>
          <w:sz w:val="20"/>
          <w:szCs w:val="20"/>
        </w:rPr>
        <w:t xml:space="preserve">prepared </w:t>
      </w:r>
      <w:r w:rsidRPr="002D5E69">
        <w:rPr>
          <w:rFonts w:ascii="Times New Roman" w:hAnsi="Times New Roman"/>
          <w:sz w:val="20"/>
          <w:szCs w:val="20"/>
        </w:rPr>
        <w:t>materials. The activites</w:t>
      </w:r>
      <w:r w:rsidR="004D670C" w:rsidRPr="002D5E69">
        <w:rPr>
          <w:rFonts w:ascii="Times New Roman" w:hAnsi="Times New Roman"/>
          <w:sz w:val="20"/>
          <w:szCs w:val="20"/>
        </w:rPr>
        <w:t xml:space="preserve"> </w:t>
      </w:r>
      <w:r w:rsidRPr="002D5E69">
        <w:rPr>
          <w:rFonts w:ascii="Times New Roman" w:hAnsi="Times New Roman"/>
          <w:sz w:val="20"/>
          <w:szCs w:val="20"/>
        </w:rPr>
        <w:t xml:space="preserve">were based on the enactive, the iconic and the symbolic stages. </w:t>
      </w:r>
      <w:r w:rsidR="00A73FCA" w:rsidRPr="002D5E69">
        <w:rPr>
          <w:rFonts w:ascii="Times New Roman" w:hAnsi="Times New Roman"/>
          <w:sz w:val="20"/>
          <w:szCs w:val="20"/>
        </w:rPr>
        <w:t xml:space="preserve">Mathematical learning which begins with manipulating the materials by hands is called </w:t>
      </w:r>
      <w:r w:rsidR="00853984" w:rsidRPr="002D5E69">
        <w:rPr>
          <w:rFonts w:ascii="Times New Roman" w:hAnsi="Times New Roman"/>
          <w:sz w:val="20"/>
          <w:szCs w:val="20"/>
        </w:rPr>
        <w:t xml:space="preserve">the </w:t>
      </w:r>
      <w:r w:rsidR="00A73FCA" w:rsidRPr="002D5E69">
        <w:rPr>
          <w:rFonts w:ascii="Times New Roman" w:hAnsi="Times New Roman"/>
          <w:sz w:val="20"/>
          <w:szCs w:val="20"/>
        </w:rPr>
        <w:t xml:space="preserve">enactive or concrete stage. Learning activities using the images is called </w:t>
      </w:r>
      <w:r w:rsidR="003B6105" w:rsidRPr="002D5E69">
        <w:rPr>
          <w:rFonts w:ascii="Times New Roman" w:hAnsi="Times New Roman"/>
          <w:sz w:val="20"/>
          <w:szCs w:val="20"/>
        </w:rPr>
        <w:t xml:space="preserve">as </w:t>
      </w:r>
      <w:r w:rsidR="00A73FCA" w:rsidRPr="002D5E69">
        <w:rPr>
          <w:rFonts w:ascii="Times New Roman" w:hAnsi="Times New Roman"/>
          <w:sz w:val="20"/>
          <w:szCs w:val="20"/>
        </w:rPr>
        <w:t xml:space="preserve">the iconic or image stage. Furthermore, the symbolic stage is </w:t>
      </w:r>
      <w:r w:rsidR="003B6105" w:rsidRPr="002D5E69">
        <w:rPr>
          <w:rFonts w:ascii="Times New Roman" w:hAnsi="Times New Roman"/>
          <w:sz w:val="20"/>
          <w:szCs w:val="20"/>
        </w:rPr>
        <w:t xml:space="preserve">the </w:t>
      </w:r>
      <w:r w:rsidR="00A73FCA" w:rsidRPr="002D5E69">
        <w:rPr>
          <w:rFonts w:ascii="Times New Roman" w:hAnsi="Times New Roman"/>
          <w:sz w:val="20"/>
          <w:szCs w:val="20"/>
        </w:rPr>
        <w:t xml:space="preserve">learning activities using the symbols or the words </w:t>
      </w:r>
      <w:r w:rsidR="00C4552B" w:rsidRPr="002D5E69">
        <w:rPr>
          <w:rFonts w:ascii="Times New Roman" w:hAnsi="Times New Roman"/>
          <w:sz w:val="20"/>
          <w:szCs w:val="20"/>
        </w:rPr>
        <w:t xml:space="preserve">[7, 8]. </w:t>
      </w:r>
      <w:r w:rsidRPr="002D5E69">
        <w:rPr>
          <w:rFonts w:ascii="Times New Roman" w:hAnsi="Times New Roman"/>
          <w:sz w:val="20"/>
          <w:szCs w:val="20"/>
        </w:rPr>
        <w:t>The researcher used handycam and audio recorder to record the activities.</w:t>
      </w:r>
    </w:p>
    <w:p w:rsidR="00653C65" w:rsidRPr="002D5E69" w:rsidRDefault="00653C65"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 xml:space="preserve">Fifthly, the researcher analyzed the data started by transcribing the recorded data. Then, the data was reduced by </w:t>
      </w:r>
      <w:r w:rsidR="00AA0B42" w:rsidRPr="002D5E69">
        <w:rPr>
          <w:rFonts w:ascii="Times New Roman" w:hAnsi="Times New Roman"/>
          <w:sz w:val="20"/>
          <w:szCs w:val="20"/>
        </w:rPr>
        <w:t>adding</w:t>
      </w:r>
      <w:r w:rsidR="00613881" w:rsidRPr="002D5E69">
        <w:rPr>
          <w:rFonts w:ascii="Times New Roman" w:hAnsi="Times New Roman"/>
          <w:sz w:val="20"/>
          <w:szCs w:val="20"/>
        </w:rPr>
        <w:t xml:space="preserve"> </w:t>
      </w:r>
      <w:r w:rsidR="00903B0F" w:rsidRPr="002D5E69">
        <w:rPr>
          <w:rFonts w:ascii="Times New Roman" w:hAnsi="Times New Roman"/>
          <w:sz w:val="20"/>
          <w:szCs w:val="20"/>
        </w:rPr>
        <w:t xml:space="preserve">the </w:t>
      </w:r>
      <w:r w:rsidRPr="002D5E69">
        <w:rPr>
          <w:rFonts w:ascii="Times New Roman" w:hAnsi="Times New Roman"/>
          <w:sz w:val="20"/>
          <w:szCs w:val="20"/>
        </w:rPr>
        <w:t>code on the transcript. The code consisted of four digits. The first digit indicated</w:t>
      </w:r>
      <w:r w:rsidR="008A53F9" w:rsidRPr="002D5E69">
        <w:rPr>
          <w:rFonts w:ascii="Times New Roman" w:hAnsi="Times New Roman"/>
          <w:sz w:val="20"/>
          <w:szCs w:val="20"/>
        </w:rPr>
        <w:t xml:space="preserve"> </w:t>
      </w:r>
      <w:r w:rsidRPr="002D5E69">
        <w:rPr>
          <w:rFonts w:ascii="Times New Roman" w:hAnsi="Times New Roman"/>
          <w:sz w:val="20"/>
          <w:szCs w:val="20"/>
        </w:rPr>
        <w:t xml:space="preserve">the enactive, the iconic, or the symbolic stages respectively symbolized by E, I or S. The second to </w:t>
      </w:r>
      <w:r w:rsidR="00903B0F" w:rsidRPr="002D5E69">
        <w:rPr>
          <w:rFonts w:ascii="Times New Roman" w:hAnsi="Times New Roman"/>
          <w:sz w:val="20"/>
          <w:szCs w:val="20"/>
        </w:rPr>
        <w:t xml:space="preserve">the </w:t>
      </w:r>
      <w:r w:rsidRPr="002D5E69">
        <w:rPr>
          <w:rFonts w:ascii="Times New Roman" w:hAnsi="Times New Roman"/>
          <w:sz w:val="20"/>
          <w:szCs w:val="20"/>
        </w:rPr>
        <w:t>four</w:t>
      </w:r>
      <w:r w:rsidR="00903B0F" w:rsidRPr="002D5E69">
        <w:rPr>
          <w:rFonts w:ascii="Times New Roman" w:hAnsi="Times New Roman"/>
          <w:sz w:val="20"/>
          <w:szCs w:val="20"/>
        </w:rPr>
        <w:t>th</w:t>
      </w:r>
      <w:r w:rsidRPr="002D5E69">
        <w:rPr>
          <w:rFonts w:ascii="Times New Roman" w:hAnsi="Times New Roman"/>
          <w:sz w:val="20"/>
          <w:szCs w:val="20"/>
        </w:rPr>
        <w:t xml:space="preserve"> digits</w:t>
      </w:r>
      <w:r w:rsidR="008A53F9" w:rsidRPr="002D5E69">
        <w:rPr>
          <w:rFonts w:ascii="Times New Roman" w:hAnsi="Times New Roman"/>
          <w:sz w:val="20"/>
          <w:szCs w:val="20"/>
        </w:rPr>
        <w:t xml:space="preserve"> </w:t>
      </w:r>
      <w:r w:rsidRPr="002D5E69">
        <w:rPr>
          <w:rFonts w:ascii="Times New Roman" w:hAnsi="Times New Roman"/>
          <w:sz w:val="20"/>
          <w:szCs w:val="20"/>
        </w:rPr>
        <w:t xml:space="preserve">showed </w:t>
      </w:r>
      <w:r w:rsidR="00844D74" w:rsidRPr="002D5E69">
        <w:rPr>
          <w:rFonts w:ascii="Times New Roman" w:hAnsi="Times New Roman"/>
          <w:sz w:val="20"/>
          <w:szCs w:val="20"/>
        </w:rPr>
        <w:t xml:space="preserve">the </w:t>
      </w:r>
      <w:r w:rsidRPr="002D5E69">
        <w:rPr>
          <w:rFonts w:ascii="Times New Roman" w:hAnsi="Times New Roman"/>
          <w:sz w:val="20"/>
          <w:szCs w:val="20"/>
        </w:rPr>
        <w:t xml:space="preserve">sequence of the activities on the transcript. For example, code I012 showed the subject performing the 12th </w:t>
      </w:r>
      <w:r w:rsidR="00903B0F" w:rsidRPr="002D5E69">
        <w:rPr>
          <w:rFonts w:ascii="Times New Roman" w:hAnsi="Times New Roman"/>
          <w:sz w:val="20"/>
          <w:szCs w:val="20"/>
        </w:rPr>
        <w:t>level</w:t>
      </w:r>
      <w:r w:rsidRPr="002D5E69">
        <w:rPr>
          <w:rFonts w:ascii="Times New Roman" w:hAnsi="Times New Roman"/>
          <w:sz w:val="20"/>
          <w:szCs w:val="20"/>
        </w:rPr>
        <w:t xml:space="preserve"> of the iconic activities</w:t>
      </w:r>
      <w:r w:rsidR="00281258" w:rsidRPr="002D5E69">
        <w:rPr>
          <w:rFonts w:ascii="Times New Roman" w:hAnsi="Times New Roman"/>
          <w:sz w:val="20"/>
          <w:szCs w:val="20"/>
        </w:rPr>
        <w:t xml:space="preserve"> [14].</w:t>
      </w:r>
    </w:p>
    <w:p w:rsidR="006E7AF2" w:rsidRPr="002D5E69" w:rsidRDefault="006E7AF2"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 xml:space="preserve">Sixthly, the researcher interpreted the results and performed verification. The interpretation was done by giving meaning and explaining to the result of data presentation. The meaning acquired through analyzing of words/phrases/sentences. The analysis was done by reading the transcripts, focusing on certain words/phrases/sentences, listing possible meanings arised in the researher’s mind, and returning to the transcripts to determine the appropriate meaning </w:t>
      </w:r>
      <w:r w:rsidR="00787DC0" w:rsidRPr="002D5E69">
        <w:rPr>
          <w:rFonts w:ascii="Times New Roman" w:hAnsi="Times New Roman"/>
          <w:sz w:val="20"/>
          <w:szCs w:val="20"/>
        </w:rPr>
        <w:t>[1</w:t>
      </w:r>
      <w:r w:rsidR="00853984" w:rsidRPr="002D5E69">
        <w:rPr>
          <w:rFonts w:ascii="Times New Roman" w:hAnsi="Times New Roman"/>
          <w:sz w:val="20"/>
          <w:szCs w:val="20"/>
        </w:rPr>
        <w:t>4</w:t>
      </w:r>
      <w:r w:rsidR="00787DC0" w:rsidRPr="002D5E69">
        <w:rPr>
          <w:rFonts w:ascii="Times New Roman" w:hAnsi="Times New Roman"/>
          <w:sz w:val="20"/>
          <w:szCs w:val="20"/>
        </w:rPr>
        <w:t>]</w:t>
      </w:r>
      <w:r w:rsidRPr="002D5E69">
        <w:rPr>
          <w:rFonts w:ascii="Times New Roman" w:hAnsi="Times New Roman"/>
          <w:sz w:val="20"/>
          <w:szCs w:val="20"/>
        </w:rPr>
        <w:t>.</w:t>
      </w:r>
    </w:p>
    <w:p w:rsidR="00AC27DA" w:rsidRPr="002D5E69" w:rsidRDefault="00304CE7"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 xml:space="preserve">The verification </w:t>
      </w:r>
      <w:r w:rsidR="00762338" w:rsidRPr="002D5E69">
        <w:rPr>
          <w:rFonts w:ascii="Times New Roman" w:hAnsi="Times New Roman"/>
          <w:sz w:val="20"/>
          <w:szCs w:val="20"/>
        </w:rPr>
        <w:t>process was</w:t>
      </w:r>
      <w:r w:rsidRPr="002D5E69">
        <w:rPr>
          <w:rFonts w:ascii="Times New Roman" w:hAnsi="Times New Roman"/>
          <w:sz w:val="20"/>
          <w:szCs w:val="20"/>
        </w:rPr>
        <w:t xml:space="preserve"> conducted by evaluating </w:t>
      </w:r>
      <w:r w:rsidR="00762338" w:rsidRPr="002D5E69">
        <w:rPr>
          <w:rFonts w:ascii="Times New Roman" w:hAnsi="Times New Roman"/>
          <w:sz w:val="20"/>
          <w:szCs w:val="20"/>
        </w:rPr>
        <w:t xml:space="preserve">the </w:t>
      </w:r>
      <w:r w:rsidRPr="002D5E69">
        <w:rPr>
          <w:rFonts w:ascii="Times New Roman" w:hAnsi="Times New Roman"/>
          <w:sz w:val="20"/>
          <w:szCs w:val="20"/>
        </w:rPr>
        <w:t>criteria of credibility, dependability, and transferability. The credibility in the</w:t>
      </w:r>
      <w:r w:rsidR="00BD1767" w:rsidRPr="002D5E69">
        <w:rPr>
          <w:rFonts w:ascii="Times New Roman" w:hAnsi="Times New Roman"/>
          <w:sz w:val="20"/>
          <w:szCs w:val="20"/>
        </w:rPr>
        <w:t xml:space="preserve"> </w:t>
      </w:r>
      <w:r w:rsidRPr="002D5E69">
        <w:rPr>
          <w:rFonts w:ascii="Times New Roman" w:hAnsi="Times New Roman"/>
          <w:sz w:val="20"/>
          <w:szCs w:val="20"/>
        </w:rPr>
        <w:t>reseach was accomplished</w:t>
      </w:r>
      <w:r w:rsidR="00BD1767" w:rsidRPr="002D5E69">
        <w:rPr>
          <w:rFonts w:ascii="Times New Roman" w:hAnsi="Times New Roman"/>
          <w:sz w:val="20"/>
          <w:szCs w:val="20"/>
        </w:rPr>
        <w:t xml:space="preserve"> </w:t>
      </w:r>
      <w:r w:rsidR="007A5B55" w:rsidRPr="002D5E69">
        <w:rPr>
          <w:rFonts w:ascii="Times New Roman" w:hAnsi="Times New Roman"/>
          <w:sz w:val="20"/>
          <w:szCs w:val="20"/>
        </w:rPr>
        <w:t>by</w:t>
      </w:r>
      <w:r w:rsidRPr="002D5E69">
        <w:rPr>
          <w:rFonts w:ascii="Times New Roman" w:hAnsi="Times New Roman"/>
          <w:sz w:val="20"/>
          <w:szCs w:val="20"/>
        </w:rPr>
        <w:t xml:space="preserve"> prolonged engangement with the subject, persistent/consistent observation, triangulation, structural relationships, and member </w:t>
      </w:r>
      <w:r w:rsidRPr="002D5E69">
        <w:rPr>
          <w:rFonts w:ascii="Times New Roman" w:hAnsi="Times New Roman"/>
          <w:sz w:val="20"/>
          <w:szCs w:val="20"/>
        </w:rPr>
        <w:lastRenderedPageBreak/>
        <w:t xml:space="preserve">checks. The triangulation was </w:t>
      </w:r>
      <w:r w:rsidR="003B6105" w:rsidRPr="002D5E69">
        <w:rPr>
          <w:rFonts w:ascii="Times New Roman" w:hAnsi="Times New Roman"/>
          <w:sz w:val="20"/>
          <w:szCs w:val="20"/>
        </w:rPr>
        <w:t>conducted</w:t>
      </w:r>
      <w:r w:rsidRPr="002D5E69">
        <w:rPr>
          <w:rFonts w:ascii="Times New Roman" w:hAnsi="Times New Roman"/>
          <w:sz w:val="20"/>
          <w:szCs w:val="20"/>
        </w:rPr>
        <w:t xml:space="preserve"> by checking the data and the interpretations of the subject’s writings</w:t>
      </w:r>
      <w:r w:rsidR="00762338" w:rsidRPr="002D5E69">
        <w:rPr>
          <w:rFonts w:ascii="Times New Roman" w:hAnsi="Times New Roman"/>
          <w:sz w:val="20"/>
          <w:szCs w:val="20"/>
        </w:rPr>
        <w:t xml:space="preserve"> on</w:t>
      </w:r>
      <w:r w:rsidR="00EF5C57" w:rsidRPr="002D5E69">
        <w:rPr>
          <w:rFonts w:ascii="Times New Roman" w:hAnsi="Times New Roman"/>
          <w:sz w:val="20"/>
          <w:szCs w:val="20"/>
        </w:rPr>
        <w:t xml:space="preserve"> the transcripts (method </w:t>
      </w:r>
      <w:r w:rsidR="00504003" w:rsidRPr="002D5E69">
        <w:rPr>
          <w:rFonts w:ascii="Times New Roman" w:hAnsi="Times New Roman"/>
          <w:sz w:val="20"/>
          <w:szCs w:val="20"/>
        </w:rPr>
        <w:t>triangulation),</w:t>
      </w:r>
      <w:r w:rsidRPr="002D5E69">
        <w:rPr>
          <w:rFonts w:ascii="Times New Roman" w:hAnsi="Times New Roman"/>
          <w:sz w:val="20"/>
          <w:szCs w:val="20"/>
        </w:rPr>
        <w:t xml:space="preserve"> or checking the writings and the transcripts of a</w:t>
      </w:r>
      <w:r w:rsidR="00762338" w:rsidRPr="002D5E69">
        <w:rPr>
          <w:rFonts w:ascii="Times New Roman" w:hAnsi="Times New Roman"/>
          <w:sz w:val="20"/>
          <w:szCs w:val="20"/>
        </w:rPr>
        <w:t>n</w:t>
      </w:r>
      <w:r w:rsidRPr="002D5E69">
        <w:rPr>
          <w:rFonts w:ascii="Times New Roman" w:hAnsi="Times New Roman"/>
          <w:sz w:val="20"/>
          <w:szCs w:val="20"/>
        </w:rPr>
        <w:t xml:space="preserve"> interview with </w:t>
      </w:r>
      <w:r w:rsidR="00762338" w:rsidRPr="002D5E69">
        <w:rPr>
          <w:rFonts w:ascii="Times New Roman" w:hAnsi="Times New Roman"/>
          <w:sz w:val="20"/>
          <w:szCs w:val="20"/>
        </w:rPr>
        <w:t xml:space="preserve">the </w:t>
      </w:r>
      <w:r w:rsidRPr="002D5E69">
        <w:rPr>
          <w:rFonts w:ascii="Times New Roman" w:hAnsi="Times New Roman"/>
          <w:sz w:val="20"/>
          <w:szCs w:val="20"/>
        </w:rPr>
        <w:t xml:space="preserve">other interviews at different times (time triangulation). The dependability was </w:t>
      </w:r>
      <w:r w:rsidR="003B6105" w:rsidRPr="002D5E69">
        <w:rPr>
          <w:rFonts w:ascii="Times New Roman" w:hAnsi="Times New Roman"/>
          <w:sz w:val="20"/>
          <w:szCs w:val="20"/>
        </w:rPr>
        <w:t>accomplished by creating complete</w:t>
      </w:r>
      <w:r w:rsidRPr="002D5E69">
        <w:rPr>
          <w:rFonts w:ascii="Times New Roman" w:hAnsi="Times New Roman"/>
          <w:sz w:val="20"/>
          <w:szCs w:val="20"/>
        </w:rPr>
        <w:t xml:space="preserve"> and detailed documentation of collecting and analyzing data (leaving an audit trail). The transferability was accomplished by providing complete description of</w:t>
      </w:r>
      <w:r w:rsidR="003B6105" w:rsidRPr="002D5E69">
        <w:rPr>
          <w:rFonts w:ascii="Times New Roman" w:hAnsi="Times New Roman"/>
          <w:sz w:val="20"/>
          <w:szCs w:val="20"/>
        </w:rPr>
        <w:t xml:space="preserve"> the subject, and context where</w:t>
      </w:r>
      <w:r w:rsidRPr="002D5E69">
        <w:rPr>
          <w:rFonts w:ascii="Times New Roman" w:hAnsi="Times New Roman"/>
          <w:sz w:val="20"/>
          <w:szCs w:val="20"/>
        </w:rPr>
        <w:t xml:space="preserve"> research took place</w:t>
      </w:r>
      <w:r w:rsidR="00787DC0" w:rsidRPr="002D5E69">
        <w:rPr>
          <w:rFonts w:ascii="Times New Roman" w:hAnsi="Times New Roman"/>
          <w:sz w:val="20"/>
          <w:szCs w:val="20"/>
        </w:rPr>
        <w:t xml:space="preserve"> [3, </w:t>
      </w:r>
      <w:r w:rsidR="00853984" w:rsidRPr="002D5E69">
        <w:rPr>
          <w:rFonts w:ascii="Times New Roman" w:hAnsi="Times New Roman"/>
          <w:sz w:val="20"/>
          <w:szCs w:val="20"/>
        </w:rPr>
        <w:t>10</w:t>
      </w:r>
      <w:r w:rsidR="00787DC0" w:rsidRPr="002D5E69">
        <w:rPr>
          <w:rFonts w:ascii="Times New Roman" w:hAnsi="Times New Roman"/>
          <w:sz w:val="20"/>
          <w:szCs w:val="20"/>
        </w:rPr>
        <w:t>]</w:t>
      </w:r>
      <w:r w:rsidR="00AC27DA" w:rsidRPr="002D5E69">
        <w:rPr>
          <w:rFonts w:ascii="Times New Roman" w:hAnsi="Times New Roman"/>
          <w:sz w:val="20"/>
          <w:szCs w:val="20"/>
        </w:rPr>
        <w:t>.</w:t>
      </w:r>
    </w:p>
    <w:p w:rsidR="00A23F66" w:rsidRPr="002D5E69" w:rsidRDefault="00A23F66" w:rsidP="003B5DD4">
      <w:pPr>
        <w:spacing w:after="0" w:line="240" w:lineRule="auto"/>
        <w:ind w:firstLine="426"/>
        <w:jc w:val="both"/>
        <w:rPr>
          <w:rFonts w:ascii="Times New Roman" w:hAnsi="Times New Roman"/>
          <w:sz w:val="20"/>
          <w:szCs w:val="20"/>
        </w:rPr>
      </w:pPr>
    </w:p>
    <w:p w:rsidR="006D326F" w:rsidRPr="002D5E69" w:rsidRDefault="00B1769A" w:rsidP="00B1769A">
      <w:pPr>
        <w:spacing w:after="0" w:line="240" w:lineRule="auto"/>
        <w:jc w:val="both"/>
        <w:rPr>
          <w:rFonts w:ascii="Times New Roman" w:hAnsi="Times New Roman"/>
          <w:b/>
          <w:sz w:val="20"/>
          <w:szCs w:val="20"/>
        </w:rPr>
      </w:pPr>
      <w:r w:rsidRPr="002D5E69">
        <w:rPr>
          <w:rFonts w:ascii="Times New Roman" w:hAnsi="Times New Roman"/>
          <w:b/>
          <w:sz w:val="20"/>
          <w:szCs w:val="20"/>
        </w:rPr>
        <w:t xml:space="preserve">3.  </w:t>
      </w:r>
      <w:r w:rsidR="005F430E" w:rsidRPr="002D5E69">
        <w:rPr>
          <w:rFonts w:ascii="Times New Roman" w:hAnsi="Times New Roman"/>
          <w:b/>
          <w:sz w:val="20"/>
          <w:szCs w:val="20"/>
        </w:rPr>
        <w:t>Result</w:t>
      </w:r>
      <w:r w:rsidR="00FA04A2" w:rsidRPr="002D5E69">
        <w:rPr>
          <w:rFonts w:ascii="Times New Roman" w:hAnsi="Times New Roman"/>
          <w:b/>
          <w:sz w:val="20"/>
          <w:szCs w:val="20"/>
        </w:rPr>
        <w:t>s</w:t>
      </w:r>
    </w:p>
    <w:p w:rsidR="000367A3" w:rsidRPr="002D5E69" w:rsidRDefault="000367A3" w:rsidP="00222318">
      <w:pPr>
        <w:spacing w:after="0" w:line="240" w:lineRule="auto"/>
        <w:jc w:val="both"/>
        <w:rPr>
          <w:rFonts w:ascii="Times New Roman" w:hAnsi="Times New Roman"/>
          <w:sz w:val="20"/>
          <w:szCs w:val="20"/>
        </w:rPr>
      </w:pPr>
    </w:p>
    <w:p w:rsidR="006D326F" w:rsidRPr="002D5E69" w:rsidRDefault="0079585D" w:rsidP="00222318">
      <w:pPr>
        <w:spacing w:after="0" w:line="240" w:lineRule="auto"/>
        <w:jc w:val="both"/>
        <w:rPr>
          <w:rFonts w:ascii="Times New Roman" w:hAnsi="Times New Roman"/>
          <w:i/>
          <w:sz w:val="20"/>
          <w:szCs w:val="20"/>
        </w:rPr>
      </w:pPr>
      <w:r w:rsidRPr="002D5E69">
        <w:rPr>
          <w:rFonts w:ascii="Times New Roman" w:hAnsi="Times New Roman"/>
          <w:i/>
          <w:sz w:val="20"/>
          <w:szCs w:val="20"/>
        </w:rPr>
        <w:t xml:space="preserve">Hand-on Activities of </w:t>
      </w:r>
      <w:r w:rsidR="006D326F" w:rsidRPr="002D5E69">
        <w:rPr>
          <w:rFonts w:ascii="Times New Roman" w:hAnsi="Times New Roman"/>
          <w:i/>
          <w:sz w:val="20"/>
          <w:szCs w:val="20"/>
        </w:rPr>
        <w:t xml:space="preserve">Place Value </w:t>
      </w:r>
    </w:p>
    <w:p w:rsidR="00873E7C" w:rsidRPr="002D5E69" w:rsidRDefault="00873E7C" w:rsidP="003B5DD4">
      <w:pPr>
        <w:spacing w:after="0" w:line="240" w:lineRule="auto"/>
        <w:ind w:firstLine="426"/>
        <w:jc w:val="both"/>
        <w:rPr>
          <w:rFonts w:ascii="Times New Roman" w:hAnsi="Times New Roman"/>
          <w:sz w:val="20"/>
          <w:szCs w:val="20"/>
        </w:rPr>
      </w:pPr>
    </w:p>
    <w:p w:rsidR="006D326F" w:rsidRPr="002D5E69" w:rsidRDefault="006D326F"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Previous experience</w:t>
      </w:r>
      <w:r w:rsidR="00C27125" w:rsidRPr="002D5E69">
        <w:rPr>
          <w:rFonts w:ascii="Times New Roman" w:hAnsi="Times New Roman"/>
          <w:sz w:val="20"/>
          <w:szCs w:val="20"/>
        </w:rPr>
        <w:t>s</w:t>
      </w:r>
      <w:r w:rsidRPr="002D5E69">
        <w:rPr>
          <w:rFonts w:ascii="Times New Roman" w:hAnsi="Times New Roman"/>
          <w:sz w:val="20"/>
          <w:szCs w:val="20"/>
        </w:rPr>
        <w:t xml:space="preserve"> of the researcher showed that </w:t>
      </w:r>
      <w:r w:rsidR="00FE519B" w:rsidRPr="002D5E69">
        <w:rPr>
          <w:rFonts w:ascii="Times New Roman" w:hAnsi="Times New Roman"/>
          <w:sz w:val="20"/>
          <w:szCs w:val="20"/>
        </w:rPr>
        <w:t>the second</w:t>
      </w:r>
      <w:r w:rsidR="002C307F" w:rsidRPr="002D5E69">
        <w:rPr>
          <w:rFonts w:ascii="Times New Roman" w:hAnsi="Times New Roman"/>
          <w:sz w:val="20"/>
          <w:szCs w:val="20"/>
        </w:rPr>
        <w:t xml:space="preserve"> </w:t>
      </w:r>
      <w:r w:rsidR="00FE519B" w:rsidRPr="002D5E69">
        <w:rPr>
          <w:rFonts w:ascii="Times New Roman" w:hAnsi="Times New Roman"/>
          <w:sz w:val="20"/>
          <w:szCs w:val="20"/>
        </w:rPr>
        <w:t>graders</w:t>
      </w:r>
      <w:r w:rsidR="002C307F" w:rsidRPr="002D5E69">
        <w:rPr>
          <w:rFonts w:ascii="Times New Roman" w:hAnsi="Times New Roman"/>
          <w:sz w:val="20"/>
          <w:szCs w:val="20"/>
        </w:rPr>
        <w:t xml:space="preserve"> </w:t>
      </w:r>
      <w:r w:rsidRPr="002D5E69">
        <w:rPr>
          <w:rFonts w:ascii="Times New Roman" w:hAnsi="Times New Roman"/>
          <w:sz w:val="20"/>
          <w:szCs w:val="20"/>
        </w:rPr>
        <w:t xml:space="preserve">could not understand </w:t>
      </w:r>
      <w:r w:rsidR="00C27125" w:rsidRPr="002D5E69">
        <w:rPr>
          <w:rFonts w:ascii="Times New Roman" w:hAnsi="Times New Roman"/>
          <w:sz w:val="20"/>
          <w:szCs w:val="20"/>
        </w:rPr>
        <w:t xml:space="preserve">the </w:t>
      </w:r>
      <w:r w:rsidRPr="002D5E69">
        <w:rPr>
          <w:rFonts w:ascii="Times New Roman" w:hAnsi="Times New Roman"/>
          <w:sz w:val="20"/>
          <w:szCs w:val="20"/>
        </w:rPr>
        <w:t>meaning of the place value concept</w:t>
      </w:r>
      <w:r w:rsidR="00154979" w:rsidRPr="002D5E69">
        <w:rPr>
          <w:rFonts w:ascii="Times New Roman" w:hAnsi="Times New Roman"/>
          <w:sz w:val="20"/>
          <w:szCs w:val="20"/>
        </w:rPr>
        <w:t>s</w:t>
      </w:r>
      <w:r w:rsidRPr="002D5E69">
        <w:rPr>
          <w:rFonts w:ascii="Times New Roman" w:hAnsi="Times New Roman"/>
          <w:sz w:val="20"/>
          <w:szCs w:val="20"/>
        </w:rPr>
        <w:t xml:space="preserve"> by </w:t>
      </w:r>
      <w:r w:rsidR="00154979" w:rsidRPr="002D5E69">
        <w:rPr>
          <w:rFonts w:ascii="Times New Roman" w:hAnsi="Times New Roman"/>
          <w:sz w:val="20"/>
          <w:szCs w:val="20"/>
        </w:rPr>
        <w:t xml:space="preserve">introducing </w:t>
      </w:r>
      <w:r w:rsidRPr="002D5E69">
        <w:rPr>
          <w:rFonts w:ascii="Times New Roman" w:hAnsi="Times New Roman"/>
          <w:sz w:val="20"/>
          <w:szCs w:val="20"/>
        </w:rPr>
        <w:t>100 sticks tied as the hundreds, or 10 sticks tied as</w:t>
      </w:r>
      <w:r w:rsidR="00A7030C" w:rsidRPr="002D5E69">
        <w:rPr>
          <w:rFonts w:ascii="Times New Roman" w:hAnsi="Times New Roman"/>
          <w:sz w:val="20"/>
          <w:szCs w:val="20"/>
        </w:rPr>
        <w:t xml:space="preserve"> </w:t>
      </w:r>
      <w:r w:rsidRPr="002D5E69">
        <w:rPr>
          <w:rFonts w:ascii="Times New Roman" w:hAnsi="Times New Roman"/>
          <w:sz w:val="20"/>
          <w:szCs w:val="20"/>
        </w:rPr>
        <w:t>the tens</w:t>
      </w:r>
      <w:r w:rsidR="00C27125" w:rsidRPr="002D5E69">
        <w:rPr>
          <w:rFonts w:ascii="Times New Roman" w:hAnsi="Times New Roman"/>
          <w:sz w:val="20"/>
          <w:szCs w:val="20"/>
        </w:rPr>
        <w:t>. At the time</w:t>
      </w:r>
      <w:r w:rsidR="00FE519B" w:rsidRPr="002D5E69">
        <w:rPr>
          <w:rFonts w:ascii="Times New Roman" w:hAnsi="Times New Roman"/>
          <w:sz w:val="20"/>
          <w:szCs w:val="20"/>
        </w:rPr>
        <w:t>,</w:t>
      </w:r>
      <w:r w:rsidR="00A7030C" w:rsidRPr="002D5E69">
        <w:rPr>
          <w:rFonts w:ascii="Times New Roman" w:hAnsi="Times New Roman"/>
          <w:sz w:val="20"/>
          <w:szCs w:val="20"/>
        </w:rPr>
        <w:t xml:space="preserve"> </w:t>
      </w:r>
      <w:r w:rsidRPr="002D5E69">
        <w:rPr>
          <w:rFonts w:ascii="Times New Roman" w:hAnsi="Times New Roman"/>
          <w:sz w:val="20"/>
          <w:szCs w:val="20"/>
        </w:rPr>
        <w:t>the researher showed</w:t>
      </w:r>
      <w:r w:rsidR="00A7030C" w:rsidRPr="002D5E69">
        <w:rPr>
          <w:rFonts w:ascii="Times New Roman" w:hAnsi="Times New Roman"/>
          <w:sz w:val="20"/>
          <w:szCs w:val="20"/>
        </w:rPr>
        <w:t xml:space="preserve"> </w:t>
      </w:r>
      <w:r w:rsidRPr="002D5E69">
        <w:rPr>
          <w:rFonts w:ascii="Times New Roman" w:hAnsi="Times New Roman"/>
          <w:sz w:val="20"/>
          <w:szCs w:val="20"/>
        </w:rPr>
        <w:t>2</w:t>
      </w:r>
      <w:r w:rsidR="00A7030C" w:rsidRPr="002D5E69">
        <w:rPr>
          <w:rFonts w:ascii="Times New Roman" w:hAnsi="Times New Roman"/>
          <w:sz w:val="20"/>
          <w:szCs w:val="20"/>
        </w:rPr>
        <w:t xml:space="preserve"> </w:t>
      </w:r>
      <w:r w:rsidRPr="002D5E69">
        <w:rPr>
          <w:rFonts w:ascii="Times New Roman" w:hAnsi="Times New Roman"/>
          <w:sz w:val="20"/>
          <w:szCs w:val="20"/>
        </w:rPr>
        <w:t>large bunches and asked</w:t>
      </w:r>
      <w:r w:rsidR="00154979" w:rsidRPr="002D5E69">
        <w:rPr>
          <w:rFonts w:ascii="Times New Roman" w:hAnsi="Times New Roman"/>
          <w:sz w:val="20"/>
          <w:szCs w:val="20"/>
        </w:rPr>
        <w:t xml:space="preserve"> “</w:t>
      </w:r>
      <w:r w:rsidR="005545F1" w:rsidRPr="002D5E69">
        <w:rPr>
          <w:rFonts w:ascii="Times New Roman" w:hAnsi="Times New Roman"/>
          <w:sz w:val="20"/>
          <w:szCs w:val="20"/>
        </w:rPr>
        <w:t>H</w:t>
      </w:r>
      <w:r w:rsidRPr="002D5E69">
        <w:rPr>
          <w:rFonts w:ascii="Times New Roman" w:hAnsi="Times New Roman"/>
          <w:sz w:val="20"/>
          <w:szCs w:val="20"/>
        </w:rPr>
        <w:t xml:space="preserve">ow many </w:t>
      </w:r>
      <w:r w:rsidR="006B0761" w:rsidRPr="002D5E69">
        <w:rPr>
          <w:rFonts w:ascii="Times New Roman" w:hAnsi="Times New Roman"/>
          <w:sz w:val="20"/>
          <w:szCs w:val="20"/>
        </w:rPr>
        <w:t xml:space="preserve">the </w:t>
      </w:r>
      <w:r w:rsidR="00E7198B" w:rsidRPr="002D5E69">
        <w:rPr>
          <w:rFonts w:ascii="Times New Roman" w:hAnsi="Times New Roman"/>
          <w:sz w:val="20"/>
          <w:szCs w:val="20"/>
        </w:rPr>
        <w:t>hundreds</w:t>
      </w:r>
      <w:r w:rsidR="00FE519B" w:rsidRPr="002D5E69">
        <w:rPr>
          <w:rFonts w:ascii="Times New Roman" w:hAnsi="Times New Roman"/>
          <w:sz w:val="20"/>
          <w:szCs w:val="20"/>
        </w:rPr>
        <w:t xml:space="preserve"> do we have</w:t>
      </w:r>
      <w:r w:rsidR="00154979" w:rsidRPr="002D5E69">
        <w:rPr>
          <w:rFonts w:ascii="Times New Roman" w:hAnsi="Times New Roman"/>
          <w:sz w:val="20"/>
          <w:szCs w:val="20"/>
        </w:rPr>
        <w:t>?”, the students answered “</w:t>
      </w:r>
      <w:r w:rsidRPr="002D5E69">
        <w:rPr>
          <w:rFonts w:ascii="Times New Roman" w:hAnsi="Times New Roman"/>
          <w:sz w:val="20"/>
          <w:szCs w:val="20"/>
        </w:rPr>
        <w:t>two hundreds</w:t>
      </w:r>
      <w:r w:rsidR="00154979" w:rsidRPr="002D5E69">
        <w:rPr>
          <w:rFonts w:ascii="Times New Roman" w:hAnsi="Times New Roman"/>
          <w:sz w:val="20"/>
          <w:szCs w:val="20"/>
        </w:rPr>
        <w:t>”</w:t>
      </w:r>
      <w:r w:rsidRPr="002D5E69">
        <w:rPr>
          <w:rFonts w:ascii="Times New Roman" w:hAnsi="Times New Roman"/>
          <w:sz w:val="20"/>
          <w:szCs w:val="20"/>
        </w:rPr>
        <w:t xml:space="preserve"> instead of </w:t>
      </w:r>
      <w:r w:rsidR="00503AAC" w:rsidRPr="002D5E69">
        <w:rPr>
          <w:rFonts w:ascii="Times New Roman" w:hAnsi="Times New Roman"/>
          <w:sz w:val="20"/>
          <w:szCs w:val="20"/>
        </w:rPr>
        <w:t xml:space="preserve">answering </w:t>
      </w:r>
      <w:r w:rsidR="003F773C" w:rsidRPr="002D5E69">
        <w:rPr>
          <w:rFonts w:ascii="Times New Roman" w:hAnsi="Times New Roman"/>
          <w:sz w:val="20"/>
          <w:szCs w:val="20"/>
        </w:rPr>
        <w:t>“</w:t>
      </w:r>
      <w:r w:rsidRPr="002D5E69">
        <w:rPr>
          <w:rFonts w:ascii="Times New Roman" w:hAnsi="Times New Roman"/>
          <w:sz w:val="20"/>
          <w:szCs w:val="20"/>
        </w:rPr>
        <w:t>two</w:t>
      </w:r>
      <w:r w:rsidR="003F773C" w:rsidRPr="002D5E69">
        <w:rPr>
          <w:rFonts w:ascii="Times New Roman" w:hAnsi="Times New Roman"/>
          <w:sz w:val="20"/>
          <w:szCs w:val="20"/>
        </w:rPr>
        <w:t>”</w:t>
      </w:r>
      <w:r w:rsidRPr="002D5E69">
        <w:rPr>
          <w:rFonts w:ascii="Times New Roman" w:hAnsi="Times New Roman"/>
          <w:sz w:val="20"/>
          <w:szCs w:val="20"/>
        </w:rPr>
        <w:t>. They refered to number of the sticks, not to number of digits</w:t>
      </w:r>
      <w:r w:rsidR="00A7030C" w:rsidRPr="002D5E69">
        <w:rPr>
          <w:rFonts w:ascii="Times New Roman" w:hAnsi="Times New Roman"/>
          <w:sz w:val="20"/>
          <w:szCs w:val="20"/>
        </w:rPr>
        <w:t xml:space="preserve"> </w:t>
      </w:r>
      <w:r w:rsidRPr="002D5E69">
        <w:rPr>
          <w:rFonts w:ascii="Times New Roman" w:hAnsi="Times New Roman"/>
          <w:sz w:val="20"/>
          <w:szCs w:val="20"/>
        </w:rPr>
        <w:t xml:space="preserve">in </w:t>
      </w:r>
      <w:r w:rsidR="00393132" w:rsidRPr="002D5E69">
        <w:rPr>
          <w:rFonts w:ascii="Times New Roman" w:hAnsi="Times New Roman"/>
          <w:sz w:val="20"/>
          <w:szCs w:val="20"/>
        </w:rPr>
        <w:t xml:space="preserve">place values of  </w:t>
      </w:r>
      <w:r w:rsidRPr="002D5E69">
        <w:rPr>
          <w:rFonts w:ascii="Times New Roman" w:hAnsi="Times New Roman"/>
          <w:sz w:val="20"/>
          <w:szCs w:val="20"/>
        </w:rPr>
        <w:t xml:space="preserve">the hundreds. Therefore, the researcher guided the subject in </w:t>
      </w:r>
      <w:r w:rsidR="004353B6" w:rsidRPr="002D5E69">
        <w:rPr>
          <w:rFonts w:ascii="Times New Roman" w:hAnsi="Times New Roman"/>
          <w:sz w:val="20"/>
          <w:szCs w:val="20"/>
        </w:rPr>
        <w:t xml:space="preserve">learning the </w:t>
      </w:r>
      <w:r w:rsidRPr="002D5E69">
        <w:rPr>
          <w:rFonts w:ascii="Times New Roman" w:hAnsi="Times New Roman"/>
          <w:sz w:val="20"/>
          <w:szCs w:val="20"/>
        </w:rPr>
        <w:t>place value concept</w:t>
      </w:r>
      <w:r w:rsidR="00393132" w:rsidRPr="002D5E69">
        <w:rPr>
          <w:rFonts w:ascii="Times New Roman" w:hAnsi="Times New Roman"/>
          <w:sz w:val="20"/>
          <w:szCs w:val="20"/>
        </w:rPr>
        <w:t xml:space="preserve"> started</w:t>
      </w:r>
      <w:r w:rsidRPr="002D5E69">
        <w:rPr>
          <w:rFonts w:ascii="Times New Roman" w:hAnsi="Times New Roman"/>
          <w:sz w:val="20"/>
          <w:szCs w:val="20"/>
        </w:rPr>
        <w:t xml:space="preserve"> by introducing three boxes inscribed with </w:t>
      </w:r>
      <w:r w:rsidR="00F05DD0" w:rsidRPr="002D5E69">
        <w:rPr>
          <w:rFonts w:ascii="Times New Roman" w:hAnsi="Times New Roman"/>
          <w:sz w:val="20"/>
          <w:szCs w:val="20"/>
        </w:rPr>
        <w:t xml:space="preserve">words </w:t>
      </w:r>
      <w:r w:rsidR="00154979" w:rsidRPr="002D5E69">
        <w:rPr>
          <w:rFonts w:ascii="Times New Roman" w:hAnsi="Times New Roman"/>
          <w:sz w:val="20"/>
          <w:szCs w:val="20"/>
        </w:rPr>
        <w:t>“</w:t>
      </w:r>
      <w:r w:rsidRPr="002D5E69">
        <w:rPr>
          <w:rFonts w:ascii="Times New Roman" w:hAnsi="Times New Roman"/>
          <w:sz w:val="20"/>
          <w:szCs w:val="20"/>
        </w:rPr>
        <w:t>the units</w:t>
      </w:r>
      <w:r w:rsidR="00154979" w:rsidRPr="002D5E69">
        <w:rPr>
          <w:rFonts w:ascii="Times New Roman" w:hAnsi="Times New Roman"/>
          <w:sz w:val="20"/>
          <w:szCs w:val="20"/>
        </w:rPr>
        <w:t>”</w:t>
      </w:r>
      <w:r w:rsidRPr="002D5E69">
        <w:rPr>
          <w:rFonts w:ascii="Times New Roman" w:hAnsi="Times New Roman"/>
          <w:sz w:val="20"/>
          <w:szCs w:val="20"/>
        </w:rPr>
        <w:t xml:space="preserve">, </w:t>
      </w:r>
      <w:r w:rsidR="00154979" w:rsidRPr="002D5E69">
        <w:rPr>
          <w:rFonts w:ascii="Times New Roman" w:hAnsi="Times New Roman"/>
          <w:sz w:val="20"/>
          <w:szCs w:val="20"/>
        </w:rPr>
        <w:t>“</w:t>
      </w:r>
      <w:r w:rsidRPr="002D5E69">
        <w:rPr>
          <w:rFonts w:ascii="Times New Roman" w:hAnsi="Times New Roman"/>
          <w:sz w:val="20"/>
          <w:szCs w:val="20"/>
        </w:rPr>
        <w:t>the tens</w:t>
      </w:r>
      <w:r w:rsidR="00154979" w:rsidRPr="002D5E69">
        <w:rPr>
          <w:rFonts w:ascii="Times New Roman" w:hAnsi="Times New Roman"/>
          <w:sz w:val="20"/>
          <w:szCs w:val="20"/>
        </w:rPr>
        <w:t>”</w:t>
      </w:r>
      <w:r w:rsidRPr="002D5E69">
        <w:rPr>
          <w:rFonts w:ascii="Times New Roman" w:hAnsi="Times New Roman"/>
          <w:sz w:val="20"/>
          <w:szCs w:val="20"/>
        </w:rPr>
        <w:t xml:space="preserve"> and </w:t>
      </w:r>
      <w:r w:rsidR="00154979" w:rsidRPr="002D5E69">
        <w:rPr>
          <w:rFonts w:ascii="Times New Roman" w:hAnsi="Times New Roman"/>
          <w:sz w:val="20"/>
          <w:szCs w:val="20"/>
        </w:rPr>
        <w:t>“</w:t>
      </w:r>
      <w:r w:rsidRPr="002D5E69">
        <w:rPr>
          <w:rFonts w:ascii="Times New Roman" w:hAnsi="Times New Roman"/>
          <w:sz w:val="20"/>
          <w:szCs w:val="20"/>
        </w:rPr>
        <w:t>the hundreds</w:t>
      </w:r>
      <w:r w:rsidR="00154979" w:rsidRPr="002D5E69">
        <w:rPr>
          <w:rFonts w:ascii="Times New Roman" w:hAnsi="Times New Roman"/>
          <w:sz w:val="20"/>
          <w:szCs w:val="20"/>
        </w:rPr>
        <w:t>”</w:t>
      </w:r>
      <w:r w:rsidRPr="002D5E69">
        <w:rPr>
          <w:rFonts w:ascii="Times New Roman" w:hAnsi="Times New Roman"/>
          <w:sz w:val="20"/>
          <w:szCs w:val="20"/>
        </w:rPr>
        <w:t>. Furthermore, the r</w:t>
      </w:r>
      <w:r w:rsidR="00154979" w:rsidRPr="002D5E69">
        <w:rPr>
          <w:rFonts w:ascii="Times New Roman" w:hAnsi="Times New Roman"/>
          <w:sz w:val="20"/>
          <w:szCs w:val="20"/>
        </w:rPr>
        <w:t>esearcher introduced notion of “</w:t>
      </w:r>
      <w:r w:rsidRPr="002D5E69">
        <w:rPr>
          <w:rFonts w:ascii="Times New Roman" w:hAnsi="Times New Roman"/>
          <w:sz w:val="20"/>
          <w:szCs w:val="20"/>
        </w:rPr>
        <w:t>small bunch</w:t>
      </w:r>
      <w:r w:rsidR="00154979" w:rsidRPr="002D5E69">
        <w:rPr>
          <w:rFonts w:ascii="Times New Roman" w:hAnsi="Times New Roman"/>
          <w:sz w:val="20"/>
          <w:szCs w:val="20"/>
        </w:rPr>
        <w:t>”</w:t>
      </w:r>
      <w:r w:rsidR="00A7030C" w:rsidRPr="002D5E69">
        <w:rPr>
          <w:rFonts w:ascii="Times New Roman" w:hAnsi="Times New Roman"/>
          <w:sz w:val="20"/>
          <w:szCs w:val="20"/>
        </w:rPr>
        <w:t xml:space="preserve"> representing</w:t>
      </w:r>
      <w:r w:rsidRPr="002D5E69">
        <w:rPr>
          <w:rFonts w:ascii="Times New Roman" w:hAnsi="Times New Roman"/>
          <w:sz w:val="20"/>
          <w:szCs w:val="20"/>
        </w:rPr>
        <w:t xml:space="preserve"> concept of the tens, and </w:t>
      </w:r>
      <w:r w:rsidR="00154979" w:rsidRPr="002D5E69">
        <w:rPr>
          <w:rFonts w:ascii="Times New Roman" w:hAnsi="Times New Roman"/>
          <w:sz w:val="20"/>
          <w:szCs w:val="20"/>
        </w:rPr>
        <w:t>“</w:t>
      </w:r>
      <w:r w:rsidRPr="002D5E69">
        <w:rPr>
          <w:rFonts w:ascii="Times New Roman" w:hAnsi="Times New Roman"/>
          <w:sz w:val="20"/>
          <w:szCs w:val="20"/>
        </w:rPr>
        <w:t>large bunch</w:t>
      </w:r>
      <w:r w:rsidR="00154979" w:rsidRPr="002D5E69">
        <w:rPr>
          <w:rFonts w:ascii="Times New Roman" w:hAnsi="Times New Roman"/>
          <w:sz w:val="20"/>
          <w:szCs w:val="20"/>
        </w:rPr>
        <w:t>”</w:t>
      </w:r>
      <w:r w:rsidRPr="002D5E69">
        <w:rPr>
          <w:rFonts w:ascii="Times New Roman" w:hAnsi="Times New Roman"/>
          <w:sz w:val="20"/>
          <w:szCs w:val="20"/>
        </w:rPr>
        <w:t xml:space="preserve"> </w:t>
      </w:r>
      <w:r w:rsidR="00A7030C" w:rsidRPr="002D5E69">
        <w:rPr>
          <w:rFonts w:ascii="Times New Roman" w:hAnsi="Times New Roman"/>
          <w:sz w:val="20"/>
          <w:szCs w:val="20"/>
        </w:rPr>
        <w:t xml:space="preserve">representing </w:t>
      </w:r>
      <w:r w:rsidRPr="002D5E69">
        <w:rPr>
          <w:rFonts w:ascii="Times New Roman" w:hAnsi="Times New Roman"/>
          <w:sz w:val="20"/>
          <w:szCs w:val="20"/>
        </w:rPr>
        <w:t xml:space="preserve">the hundreds. The guidance </w:t>
      </w:r>
      <w:r w:rsidR="00BC5CBF" w:rsidRPr="002D5E69">
        <w:rPr>
          <w:rFonts w:ascii="Times New Roman" w:hAnsi="Times New Roman"/>
          <w:sz w:val="20"/>
          <w:szCs w:val="20"/>
        </w:rPr>
        <w:t>wa</w:t>
      </w:r>
      <w:r w:rsidR="00393132" w:rsidRPr="002D5E69">
        <w:rPr>
          <w:rFonts w:ascii="Times New Roman" w:hAnsi="Times New Roman"/>
          <w:sz w:val="20"/>
          <w:szCs w:val="20"/>
        </w:rPr>
        <w:t xml:space="preserve">s </w:t>
      </w:r>
      <w:r w:rsidRPr="002D5E69">
        <w:rPr>
          <w:rFonts w:ascii="Times New Roman" w:hAnsi="Times New Roman"/>
          <w:sz w:val="20"/>
          <w:szCs w:val="20"/>
        </w:rPr>
        <w:t>as follows.</w:t>
      </w:r>
    </w:p>
    <w:p w:rsidR="00CA0DF3" w:rsidRPr="002D5E69" w:rsidRDefault="00CA0DF3" w:rsidP="003B5DD4">
      <w:pPr>
        <w:spacing w:after="0" w:line="240" w:lineRule="auto"/>
        <w:ind w:firstLine="426"/>
        <w:jc w:val="both"/>
        <w:rPr>
          <w:rFonts w:ascii="Times New Roman" w:hAnsi="Times New Roman"/>
          <w:sz w:val="20"/>
          <w:szCs w:val="20"/>
        </w:rPr>
      </w:pPr>
    </w:p>
    <w:p w:rsidR="006D326F" w:rsidRPr="002D5E69" w:rsidRDefault="00582D4F" w:rsidP="00582D4F">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w:t>
      </w:r>
      <w:r w:rsidR="00560A26" w:rsidRPr="002D5E69">
        <w:rPr>
          <w:rFonts w:ascii="Times New Roman" w:hAnsi="Times New Roman"/>
          <w:sz w:val="20"/>
          <w:szCs w:val="20"/>
        </w:rPr>
        <w:t>esearcher</w:t>
      </w:r>
      <w:r w:rsidR="00560A26" w:rsidRPr="002D5E69">
        <w:rPr>
          <w:rFonts w:ascii="Times New Roman" w:hAnsi="Times New Roman"/>
          <w:sz w:val="20"/>
          <w:szCs w:val="20"/>
        </w:rPr>
        <w:tab/>
        <w:t>:</w:t>
      </w:r>
      <w:r w:rsidR="00560A26" w:rsidRPr="002D5E69">
        <w:rPr>
          <w:rFonts w:ascii="Times New Roman" w:hAnsi="Times New Roman"/>
          <w:sz w:val="20"/>
          <w:szCs w:val="20"/>
        </w:rPr>
        <w:tab/>
      </w:r>
      <w:r w:rsidR="006D326F" w:rsidRPr="002D5E69">
        <w:rPr>
          <w:rFonts w:ascii="Times New Roman" w:hAnsi="Times New Roman"/>
          <w:sz w:val="20"/>
          <w:szCs w:val="20"/>
        </w:rPr>
        <w:t>I have</w:t>
      </w:r>
      <w:r w:rsidR="004353B6" w:rsidRPr="002D5E69">
        <w:rPr>
          <w:rFonts w:ascii="Times New Roman" w:hAnsi="Times New Roman"/>
          <w:sz w:val="20"/>
          <w:szCs w:val="20"/>
        </w:rPr>
        <w:t xml:space="preserve"> three boxes to keep</w:t>
      </w:r>
      <w:r w:rsidR="00393132" w:rsidRPr="002D5E69">
        <w:rPr>
          <w:rFonts w:ascii="Times New Roman" w:hAnsi="Times New Roman"/>
          <w:sz w:val="20"/>
          <w:szCs w:val="20"/>
        </w:rPr>
        <w:t xml:space="preserve"> </w:t>
      </w:r>
      <w:r w:rsidR="006D326F" w:rsidRPr="002D5E69">
        <w:rPr>
          <w:rFonts w:ascii="Times New Roman" w:hAnsi="Times New Roman"/>
          <w:sz w:val="20"/>
          <w:szCs w:val="20"/>
        </w:rPr>
        <w:t>sticks, smal</w:t>
      </w:r>
      <w:r w:rsidR="004353B6" w:rsidRPr="002D5E69">
        <w:rPr>
          <w:rFonts w:ascii="Times New Roman" w:hAnsi="Times New Roman"/>
          <w:sz w:val="20"/>
          <w:szCs w:val="20"/>
        </w:rPr>
        <w:t>l bunches, and large bunches. They are</w:t>
      </w:r>
      <w:r w:rsidR="006D326F" w:rsidRPr="002D5E69">
        <w:rPr>
          <w:rFonts w:ascii="Times New Roman" w:hAnsi="Times New Roman"/>
          <w:sz w:val="20"/>
          <w:szCs w:val="20"/>
        </w:rPr>
        <w:t xml:space="preserve"> sticks, small bunches, and large</w:t>
      </w:r>
      <w:r w:rsidR="00393132" w:rsidRPr="002D5E69">
        <w:rPr>
          <w:rFonts w:ascii="Times New Roman" w:hAnsi="Times New Roman"/>
          <w:sz w:val="20"/>
          <w:szCs w:val="20"/>
        </w:rPr>
        <w:t xml:space="preserve"> bunches. Please,</w:t>
      </w:r>
      <w:r w:rsidR="006D326F" w:rsidRPr="002D5E69">
        <w:rPr>
          <w:rFonts w:ascii="Times New Roman" w:hAnsi="Times New Roman"/>
          <w:sz w:val="20"/>
          <w:szCs w:val="20"/>
        </w:rPr>
        <w:t xml:space="preserve"> Geget</w:t>
      </w:r>
      <w:r w:rsidR="00813095" w:rsidRPr="002D5E69">
        <w:rPr>
          <w:rFonts w:ascii="Times New Roman" w:hAnsi="Times New Roman"/>
          <w:sz w:val="20"/>
          <w:szCs w:val="20"/>
        </w:rPr>
        <w:t>,</w:t>
      </w:r>
      <w:r w:rsidR="006D326F" w:rsidRPr="002D5E69">
        <w:rPr>
          <w:rFonts w:ascii="Times New Roman" w:hAnsi="Times New Roman"/>
          <w:sz w:val="20"/>
          <w:szCs w:val="20"/>
        </w:rPr>
        <w:t xml:space="preserve"> count the number of </w:t>
      </w:r>
      <w:r w:rsidR="00393132" w:rsidRPr="002D5E69">
        <w:rPr>
          <w:rFonts w:ascii="Times New Roman" w:hAnsi="Times New Roman"/>
          <w:sz w:val="20"/>
          <w:szCs w:val="20"/>
        </w:rPr>
        <w:t xml:space="preserve">the </w:t>
      </w:r>
      <w:r w:rsidR="006D326F" w:rsidRPr="002D5E69">
        <w:rPr>
          <w:rFonts w:ascii="Times New Roman" w:hAnsi="Times New Roman"/>
          <w:sz w:val="20"/>
          <w:szCs w:val="20"/>
        </w:rPr>
        <w:t>sticks in a small bunch and a large bunch.</w:t>
      </w:r>
    </w:p>
    <w:p w:rsidR="006D326F" w:rsidRPr="002D5E69" w:rsidRDefault="00FF3CB9" w:rsidP="00582D4F">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r>
      <w:r w:rsidR="006D326F" w:rsidRPr="002D5E69">
        <w:rPr>
          <w:rFonts w:ascii="Times New Roman" w:hAnsi="Times New Roman"/>
          <w:sz w:val="20"/>
          <w:szCs w:val="20"/>
        </w:rPr>
        <w:t>(</w:t>
      </w:r>
      <w:r w:rsidR="00E85707" w:rsidRPr="002D5E69">
        <w:rPr>
          <w:rFonts w:ascii="Times New Roman" w:hAnsi="Times New Roman"/>
          <w:sz w:val="20"/>
          <w:szCs w:val="20"/>
        </w:rPr>
        <w:t>s</w:t>
      </w:r>
      <w:r w:rsidR="006D326F" w:rsidRPr="002D5E69">
        <w:rPr>
          <w:rFonts w:ascii="Times New Roman" w:hAnsi="Times New Roman"/>
          <w:sz w:val="20"/>
          <w:szCs w:val="20"/>
        </w:rPr>
        <w:t>he counted</w:t>
      </w:r>
      <w:r w:rsidR="00FF51B0" w:rsidRPr="002D5E69">
        <w:rPr>
          <w:rFonts w:ascii="Times New Roman" w:hAnsi="Times New Roman"/>
          <w:sz w:val="20"/>
          <w:szCs w:val="20"/>
        </w:rPr>
        <w:t xml:space="preserve"> </w:t>
      </w:r>
      <w:r w:rsidR="006D326F" w:rsidRPr="002D5E69">
        <w:rPr>
          <w:rFonts w:ascii="Times New Roman" w:hAnsi="Times New Roman"/>
          <w:sz w:val="20"/>
          <w:szCs w:val="20"/>
        </w:rPr>
        <w:t>the sticks with her hands)</w:t>
      </w:r>
    </w:p>
    <w:p w:rsidR="00CA0DF3" w:rsidRPr="002D5E69" w:rsidRDefault="00CA0DF3" w:rsidP="003B5DD4">
      <w:pPr>
        <w:spacing w:after="0" w:line="240" w:lineRule="auto"/>
        <w:ind w:firstLine="426"/>
        <w:jc w:val="both"/>
        <w:rPr>
          <w:rFonts w:ascii="Times New Roman" w:hAnsi="Times New Roman"/>
          <w:sz w:val="20"/>
          <w:szCs w:val="20"/>
        </w:rPr>
      </w:pPr>
    </w:p>
    <w:p w:rsidR="00966E0F" w:rsidRPr="002D5E69" w:rsidRDefault="00966E0F"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 xml:space="preserve">The researcher asked the subject to place some large bunches in the box of the hundreds, some small bunches in the box of the tens, and some sticks in the box of the units. The subject counted number of all sticks (enactive stage). The results were written on a table (Figure </w:t>
      </w:r>
      <w:r w:rsidR="000F6A28" w:rsidRPr="002D5E69">
        <w:rPr>
          <w:rFonts w:ascii="Times New Roman" w:hAnsi="Times New Roman"/>
          <w:sz w:val="20"/>
          <w:szCs w:val="20"/>
        </w:rPr>
        <w:t>2</w:t>
      </w:r>
      <w:r w:rsidRPr="002D5E69">
        <w:rPr>
          <w:rFonts w:ascii="Times New Roman" w:hAnsi="Times New Roman"/>
          <w:sz w:val="20"/>
          <w:szCs w:val="20"/>
        </w:rPr>
        <w:t xml:space="preserve">). Furthermore, the researcher mentioned number of the large bunches, the small bunches and the sticks in each box, and the subject determined </w:t>
      </w:r>
      <w:r w:rsidR="007A5B55" w:rsidRPr="002D5E69">
        <w:rPr>
          <w:rFonts w:ascii="Times New Roman" w:hAnsi="Times New Roman"/>
          <w:sz w:val="20"/>
          <w:szCs w:val="20"/>
        </w:rPr>
        <w:t xml:space="preserve">the </w:t>
      </w:r>
      <w:r w:rsidRPr="002D5E69">
        <w:rPr>
          <w:rFonts w:ascii="Times New Roman" w:hAnsi="Times New Roman"/>
          <w:sz w:val="20"/>
          <w:szCs w:val="20"/>
        </w:rPr>
        <w:t>number of all sticks without counting (</w:t>
      </w:r>
      <w:r w:rsidR="00691986" w:rsidRPr="002D5E69">
        <w:rPr>
          <w:rFonts w:ascii="Times New Roman" w:hAnsi="Times New Roman"/>
          <w:sz w:val="20"/>
          <w:szCs w:val="20"/>
        </w:rPr>
        <w:t xml:space="preserve">the </w:t>
      </w:r>
      <w:r w:rsidRPr="002D5E69">
        <w:rPr>
          <w:rFonts w:ascii="Times New Roman" w:hAnsi="Times New Roman"/>
          <w:sz w:val="20"/>
          <w:szCs w:val="20"/>
        </w:rPr>
        <w:t>iconic stage).</w:t>
      </w:r>
    </w:p>
    <w:p w:rsidR="00CA0DF3" w:rsidRPr="002D5E69" w:rsidRDefault="00CA0DF3" w:rsidP="00CA0DF3">
      <w:pPr>
        <w:spacing w:after="0" w:line="240" w:lineRule="auto"/>
        <w:ind w:firstLine="426"/>
        <w:jc w:val="both"/>
        <w:rPr>
          <w:rFonts w:ascii="Times New Roman" w:hAnsi="Times New Roman"/>
          <w:sz w:val="20"/>
          <w:szCs w:val="20"/>
        </w:rPr>
      </w:pPr>
      <w:r w:rsidRPr="002D5E69">
        <w:rPr>
          <w:rFonts w:ascii="Times New Roman" w:hAnsi="Times New Roman"/>
          <w:sz w:val="20"/>
          <w:szCs w:val="20"/>
        </w:rPr>
        <w:t xml:space="preserve">The researcher mentioned a certain number and the subject placed some large bunches, small bunches and sticks to each box. The interview transcript </w:t>
      </w:r>
      <w:r w:rsidR="008D3B68" w:rsidRPr="002D5E69">
        <w:rPr>
          <w:rFonts w:ascii="Times New Roman" w:hAnsi="Times New Roman"/>
          <w:sz w:val="20"/>
          <w:szCs w:val="20"/>
        </w:rPr>
        <w:t>wa</w:t>
      </w:r>
      <w:r w:rsidRPr="002D5E69">
        <w:rPr>
          <w:rFonts w:ascii="Times New Roman" w:hAnsi="Times New Roman"/>
          <w:sz w:val="20"/>
          <w:szCs w:val="20"/>
        </w:rPr>
        <w:t>s as follows.</w:t>
      </w:r>
    </w:p>
    <w:p w:rsidR="005F5F8A" w:rsidRPr="002D5E69" w:rsidRDefault="005F5F8A" w:rsidP="00CA0DF3">
      <w:pPr>
        <w:spacing w:after="0" w:line="240" w:lineRule="auto"/>
        <w:ind w:firstLine="426"/>
        <w:jc w:val="both"/>
        <w:rPr>
          <w:rFonts w:ascii="Times New Roman" w:hAnsi="Times New Roman"/>
          <w:sz w:val="20"/>
          <w:szCs w:val="20"/>
        </w:rPr>
      </w:pPr>
    </w:p>
    <w:p w:rsidR="00CA0DF3" w:rsidRPr="002D5E69" w:rsidRDefault="00CA0DF3" w:rsidP="003B5DD4">
      <w:pPr>
        <w:spacing w:after="0" w:line="240" w:lineRule="auto"/>
        <w:ind w:firstLine="426"/>
        <w:jc w:val="both"/>
        <w:rPr>
          <w:rFonts w:ascii="Times New Roman" w:hAnsi="Times New Roman"/>
          <w:sz w:val="20"/>
          <w:szCs w:val="20"/>
        </w:rPr>
      </w:pPr>
    </w:p>
    <w:p w:rsidR="00F95E7E" w:rsidRPr="002D5E69" w:rsidRDefault="00EF2419" w:rsidP="00F95E7E">
      <w:pPr>
        <w:spacing w:after="0" w:line="240" w:lineRule="auto"/>
        <w:jc w:val="both"/>
        <w:rPr>
          <w:rFonts w:ascii="Times New Roman" w:hAnsi="Times New Roman"/>
          <w:sz w:val="20"/>
          <w:szCs w:val="20"/>
        </w:rPr>
      </w:pPr>
      <w:r w:rsidRPr="002D5E69">
        <w:rPr>
          <w:noProof/>
          <w:lang w:eastAsia="id-ID"/>
        </w:rPr>
        <w:lastRenderedPageBreak/>
        <mc:AlternateContent>
          <mc:Choice Requires="wps">
            <w:drawing>
              <wp:anchor distT="0" distB="0" distL="114300" distR="114300" simplePos="0" relativeHeight="251678720" behindDoc="0" locked="0" layoutInCell="1" allowOverlap="1" wp14:anchorId="3D55B4F4" wp14:editId="1C0BB681">
                <wp:simplePos x="0" y="0"/>
                <wp:positionH relativeFrom="column">
                  <wp:posOffset>-28575</wp:posOffset>
                </wp:positionH>
                <wp:positionV relativeFrom="paragraph">
                  <wp:posOffset>66040</wp:posOffset>
                </wp:positionV>
                <wp:extent cx="2731135" cy="1134110"/>
                <wp:effectExtent l="0" t="0" r="0" b="889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113411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8DDDA" id="Rectangle 7" o:spid="_x0000_s1026" style="position:absolute;margin-left:-2.25pt;margin-top:5.2pt;width:215.05pt;height:8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" filled="f"/>
            </w:pict>
          </mc:Fallback>
        </mc:AlternateContent>
      </w:r>
    </w:p>
    <w:p w:rsidR="006642AD" w:rsidRPr="002D5E69" w:rsidRDefault="009A588D" w:rsidP="00F95E7E">
      <w:pPr>
        <w:spacing w:after="0" w:line="240" w:lineRule="auto"/>
        <w:jc w:val="center"/>
        <w:rPr>
          <w:rFonts w:ascii="Times New Roman" w:hAnsi="Times New Roman"/>
          <w:sz w:val="20"/>
          <w:szCs w:val="20"/>
        </w:rPr>
      </w:pPr>
      <w:r w:rsidRPr="002D5E69">
        <w:rPr>
          <w:rFonts w:ascii="Times New Roman" w:hAnsi="Times New Roman"/>
          <w:noProof/>
          <w:sz w:val="20"/>
          <w:szCs w:val="20"/>
          <w:lang w:eastAsia="id-ID"/>
        </w:rPr>
        <w:drawing>
          <wp:inline distT="0" distB="0" distL="0" distR="0" wp14:anchorId="08653FBE" wp14:editId="2F4B1D70">
            <wp:extent cx="2024743" cy="963612"/>
            <wp:effectExtent l="0" t="0" r="0" b="825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4605" cy="968306"/>
                    </a:xfrm>
                    <a:prstGeom prst="rect">
                      <a:avLst/>
                    </a:prstGeom>
                    <a:noFill/>
                    <a:ln>
                      <a:noFill/>
                    </a:ln>
                  </pic:spPr>
                </pic:pic>
              </a:graphicData>
            </a:graphic>
          </wp:inline>
        </w:drawing>
      </w:r>
    </w:p>
    <w:p w:rsidR="00F95E7E" w:rsidRPr="002D5E69" w:rsidRDefault="00F95E7E" w:rsidP="003B5DD4">
      <w:pPr>
        <w:spacing w:after="0" w:line="240" w:lineRule="auto"/>
        <w:ind w:firstLine="426"/>
        <w:jc w:val="center"/>
        <w:rPr>
          <w:rFonts w:ascii="Times New Roman" w:hAnsi="Times New Roman"/>
          <w:b/>
          <w:i/>
          <w:sz w:val="20"/>
          <w:szCs w:val="20"/>
        </w:rPr>
      </w:pPr>
    </w:p>
    <w:p w:rsidR="00D26390" w:rsidRPr="002D5E69" w:rsidRDefault="000F6A28" w:rsidP="006E6E17">
      <w:pPr>
        <w:spacing w:after="0" w:line="240" w:lineRule="auto"/>
        <w:jc w:val="center"/>
        <w:rPr>
          <w:rFonts w:ascii="Times New Roman" w:hAnsi="Times New Roman"/>
          <w:sz w:val="20"/>
          <w:szCs w:val="20"/>
        </w:rPr>
      </w:pPr>
      <w:r w:rsidRPr="002D5E69">
        <w:rPr>
          <w:rFonts w:ascii="Times New Roman" w:hAnsi="Times New Roman"/>
          <w:sz w:val="20"/>
          <w:szCs w:val="20"/>
        </w:rPr>
        <w:t>Figure 2</w:t>
      </w:r>
      <w:r w:rsidR="0079585D" w:rsidRPr="002D5E69">
        <w:rPr>
          <w:rFonts w:ascii="Times New Roman" w:hAnsi="Times New Roman"/>
          <w:sz w:val="20"/>
          <w:szCs w:val="20"/>
        </w:rPr>
        <w:t>.</w:t>
      </w:r>
      <w:r w:rsidR="000F4DBB" w:rsidRPr="002D5E69">
        <w:rPr>
          <w:rFonts w:ascii="Times New Roman" w:hAnsi="Times New Roman"/>
          <w:sz w:val="20"/>
          <w:szCs w:val="20"/>
        </w:rPr>
        <w:t xml:space="preserve"> </w:t>
      </w:r>
      <w:r w:rsidR="00D26390" w:rsidRPr="002D5E69">
        <w:rPr>
          <w:rFonts w:ascii="Times New Roman" w:hAnsi="Times New Roman"/>
          <w:sz w:val="20"/>
          <w:szCs w:val="20"/>
        </w:rPr>
        <w:t xml:space="preserve">The </w:t>
      </w:r>
      <w:r w:rsidR="005E538F" w:rsidRPr="002D5E69">
        <w:rPr>
          <w:rFonts w:ascii="Times New Roman" w:hAnsi="Times New Roman"/>
          <w:sz w:val="20"/>
          <w:szCs w:val="20"/>
        </w:rPr>
        <w:t>s</w:t>
      </w:r>
      <w:r w:rsidR="00D26390" w:rsidRPr="002D5E69">
        <w:rPr>
          <w:rFonts w:ascii="Times New Roman" w:hAnsi="Times New Roman"/>
          <w:sz w:val="20"/>
          <w:szCs w:val="20"/>
        </w:rPr>
        <w:t xml:space="preserve">ubject </w:t>
      </w:r>
      <w:r w:rsidR="005E538F" w:rsidRPr="002D5E69">
        <w:rPr>
          <w:rFonts w:ascii="Times New Roman" w:hAnsi="Times New Roman"/>
          <w:sz w:val="20"/>
          <w:szCs w:val="20"/>
        </w:rPr>
        <w:t>d</w:t>
      </w:r>
      <w:r w:rsidR="00D26390" w:rsidRPr="002D5E69">
        <w:rPr>
          <w:rFonts w:ascii="Times New Roman" w:hAnsi="Times New Roman"/>
          <w:sz w:val="20"/>
          <w:szCs w:val="20"/>
        </w:rPr>
        <w:t xml:space="preserve">etermined the </w:t>
      </w:r>
      <w:r w:rsidR="005E538F" w:rsidRPr="002D5E69">
        <w:rPr>
          <w:rFonts w:ascii="Times New Roman" w:hAnsi="Times New Roman"/>
          <w:sz w:val="20"/>
          <w:szCs w:val="20"/>
        </w:rPr>
        <w:t>s</w:t>
      </w:r>
      <w:r w:rsidR="00D26390" w:rsidRPr="002D5E69">
        <w:rPr>
          <w:rFonts w:ascii="Times New Roman" w:hAnsi="Times New Roman"/>
          <w:sz w:val="20"/>
          <w:szCs w:val="20"/>
        </w:rPr>
        <w:t xml:space="preserve">ticks </w:t>
      </w:r>
      <w:r w:rsidR="00B70F24" w:rsidRPr="002D5E69">
        <w:rPr>
          <w:rFonts w:ascii="Times New Roman" w:hAnsi="Times New Roman"/>
          <w:sz w:val="20"/>
          <w:szCs w:val="20"/>
        </w:rPr>
        <w:t xml:space="preserve">in </w:t>
      </w:r>
      <w:r w:rsidR="00595D1C" w:rsidRPr="002D5E69">
        <w:rPr>
          <w:rFonts w:ascii="Times New Roman" w:hAnsi="Times New Roman"/>
          <w:sz w:val="20"/>
          <w:szCs w:val="20"/>
        </w:rPr>
        <w:t xml:space="preserve">the </w:t>
      </w:r>
      <w:r w:rsidR="005E538F" w:rsidRPr="002D5E69">
        <w:rPr>
          <w:rFonts w:ascii="Times New Roman" w:hAnsi="Times New Roman"/>
          <w:sz w:val="20"/>
          <w:szCs w:val="20"/>
        </w:rPr>
        <w:t>e</w:t>
      </w:r>
      <w:r w:rsidR="00B70F24" w:rsidRPr="002D5E69">
        <w:rPr>
          <w:rFonts w:ascii="Times New Roman" w:hAnsi="Times New Roman"/>
          <w:sz w:val="20"/>
          <w:szCs w:val="20"/>
        </w:rPr>
        <w:t xml:space="preserve">nactive </w:t>
      </w:r>
      <w:r w:rsidR="005E538F" w:rsidRPr="002D5E69">
        <w:rPr>
          <w:rFonts w:ascii="Times New Roman" w:hAnsi="Times New Roman"/>
          <w:sz w:val="20"/>
          <w:szCs w:val="20"/>
        </w:rPr>
        <w:t>s</w:t>
      </w:r>
      <w:r w:rsidR="00B70F24" w:rsidRPr="002D5E69">
        <w:rPr>
          <w:rFonts w:ascii="Times New Roman" w:hAnsi="Times New Roman"/>
          <w:sz w:val="20"/>
          <w:szCs w:val="20"/>
        </w:rPr>
        <w:t>tage</w:t>
      </w:r>
    </w:p>
    <w:p w:rsidR="00753A13" w:rsidRPr="002D5E69" w:rsidRDefault="00753A13" w:rsidP="003B5DD4">
      <w:pPr>
        <w:spacing w:after="0" w:line="240" w:lineRule="auto"/>
        <w:ind w:firstLine="426"/>
        <w:jc w:val="both"/>
        <w:rPr>
          <w:rFonts w:ascii="Times New Roman" w:hAnsi="Times New Roman"/>
          <w:sz w:val="20"/>
          <w:szCs w:val="20"/>
        </w:rPr>
      </w:pPr>
    </w:p>
    <w:p w:rsidR="007C4123" w:rsidRPr="002D5E69" w:rsidRDefault="007C4123" w:rsidP="00CD4F10">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w:t>
      </w:r>
      <w:r w:rsidRPr="002D5E69">
        <w:rPr>
          <w:rFonts w:ascii="Times New Roman" w:hAnsi="Times New Roman"/>
          <w:sz w:val="20"/>
          <w:szCs w:val="20"/>
        </w:rPr>
        <w:tab/>
        <w:t>Geget, please write 237.</w:t>
      </w:r>
    </w:p>
    <w:p w:rsidR="007C4123" w:rsidRPr="002D5E69" w:rsidRDefault="007C4123" w:rsidP="00CD4F10">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 xml:space="preserve">: </w:t>
      </w:r>
      <w:r w:rsidRPr="002D5E69">
        <w:rPr>
          <w:rFonts w:ascii="Times New Roman" w:hAnsi="Times New Roman"/>
          <w:sz w:val="20"/>
          <w:szCs w:val="20"/>
        </w:rPr>
        <w:tab/>
        <w:t>Two hundred and thirty seven (while writing)</w:t>
      </w:r>
    </w:p>
    <w:p w:rsidR="007C4123" w:rsidRPr="002D5E69" w:rsidRDefault="007C4123" w:rsidP="00CD4F10">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 xml:space="preserve">: </w:t>
      </w:r>
      <w:r w:rsidRPr="002D5E69">
        <w:rPr>
          <w:rFonts w:ascii="Times New Roman" w:hAnsi="Times New Roman"/>
          <w:sz w:val="20"/>
          <w:szCs w:val="20"/>
        </w:rPr>
        <w:tab/>
        <w:t>Now, Geget, please place the sticks, the small bunches and the large bunches into the boxes of the hundreds, the tens and the unit</w:t>
      </w:r>
      <w:r w:rsidR="00017507" w:rsidRPr="002D5E69">
        <w:rPr>
          <w:rFonts w:ascii="Times New Roman" w:hAnsi="Times New Roman"/>
          <w:sz w:val="20"/>
          <w:szCs w:val="20"/>
        </w:rPr>
        <w:t>s</w:t>
      </w:r>
      <w:r w:rsidRPr="002D5E69">
        <w:rPr>
          <w:rFonts w:ascii="Times New Roman" w:hAnsi="Times New Roman"/>
          <w:sz w:val="20"/>
          <w:szCs w:val="20"/>
        </w:rPr>
        <w:t>.</w:t>
      </w:r>
    </w:p>
    <w:p w:rsidR="007C4123" w:rsidRPr="002D5E69" w:rsidRDefault="007C4123" w:rsidP="00CD4F10">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 xml:space="preserve">Geget </w:t>
      </w:r>
      <w:r w:rsidRPr="002D5E69">
        <w:rPr>
          <w:rFonts w:ascii="Times New Roman" w:hAnsi="Times New Roman"/>
          <w:sz w:val="20"/>
          <w:szCs w:val="20"/>
        </w:rPr>
        <w:tab/>
        <w:t>:</w:t>
      </w:r>
      <w:r w:rsidRPr="002D5E69">
        <w:rPr>
          <w:rFonts w:ascii="Times New Roman" w:hAnsi="Times New Roman"/>
          <w:sz w:val="20"/>
          <w:szCs w:val="20"/>
        </w:rPr>
        <w:tab/>
        <w:t>Two hundreds (taking two large bunches and plac</w:t>
      </w:r>
      <w:r w:rsidR="002F16BA" w:rsidRPr="002D5E69">
        <w:rPr>
          <w:rFonts w:ascii="Times New Roman" w:hAnsi="Times New Roman"/>
          <w:sz w:val="20"/>
          <w:szCs w:val="20"/>
        </w:rPr>
        <w:t>ing</w:t>
      </w:r>
      <w:r w:rsidR="00EB723D" w:rsidRPr="002D5E69">
        <w:rPr>
          <w:rFonts w:ascii="Times New Roman" w:hAnsi="Times New Roman"/>
          <w:sz w:val="20"/>
          <w:szCs w:val="20"/>
        </w:rPr>
        <w:t xml:space="preserve"> </w:t>
      </w:r>
      <w:r w:rsidR="007A5B55" w:rsidRPr="002D5E69">
        <w:rPr>
          <w:rFonts w:ascii="Times New Roman" w:hAnsi="Times New Roman"/>
          <w:sz w:val="20"/>
          <w:szCs w:val="20"/>
        </w:rPr>
        <w:t xml:space="preserve">them </w:t>
      </w:r>
      <w:r w:rsidRPr="002D5E69">
        <w:rPr>
          <w:rFonts w:ascii="Times New Roman" w:hAnsi="Times New Roman"/>
          <w:sz w:val="20"/>
          <w:szCs w:val="20"/>
        </w:rPr>
        <w:t>into th</w:t>
      </w:r>
      <w:r w:rsidR="004353B6" w:rsidRPr="002D5E69">
        <w:rPr>
          <w:rFonts w:ascii="Times New Roman" w:hAnsi="Times New Roman"/>
          <w:sz w:val="20"/>
          <w:szCs w:val="20"/>
        </w:rPr>
        <w:t>e box of the hundreds), thirty</w:t>
      </w:r>
      <w:r w:rsidRPr="002D5E69">
        <w:rPr>
          <w:rFonts w:ascii="Times New Roman" w:hAnsi="Times New Roman"/>
          <w:sz w:val="20"/>
          <w:szCs w:val="20"/>
        </w:rPr>
        <w:t xml:space="preserve"> (</w:t>
      </w:r>
      <w:r w:rsidR="006F3858" w:rsidRPr="002D5E69">
        <w:rPr>
          <w:rFonts w:ascii="Times New Roman" w:hAnsi="Times New Roman"/>
          <w:sz w:val="20"/>
          <w:szCs w:val="20"/>
        </w:rPr>
        <w:t>taking</w:t>
      </w:r>
      <w:r w:rsidR="002F16BA" w:rsidRPr="002D5E69">
        <w:rPr>
          <w:rFonts w:ascii="Times New Roman" w:hAnsi="Times New Roman"/>
          <w:sz w:val="20"/>
          <w:szCs w:val="20"/>
        </w:rPr>
        <w:t xml:space="preserve"> three small bunches and placing</w:t>
      </w:r>
      <w:r w:rsidR="00EB723D" w:rsidRPr="002D5E69">
        <w:rPr>
          <w:rFonts w:ascii="Times New Roman" w:hAnsi="Times New Roman"/>
          <w:sz w:val="20"/>
          <w:szCs w:val="20"/>
        </w:rPr>
        <w:t xml:space="preserve"> </w:t>
      </w:r>
      <w:r w:rsidR="007A5B55" w:rsidRPr="002D5E69">
        <w:rPr>
          <w:rFonts w:ascii="Times New Roman" w:hAnsi="Times New Roman"/>
          <w:sz w:val="20"/>
          <w:szCs w:val="20"/>
        </w:rPr>
        <w:t xml:space="preserve">them </w:t>
      </w:r>
      <w:r w:rsidRPr="002D5E69">
        <w:rPr>
          <w:rFonts w:ascii="Times New Roman" w:hAnsi="Times New Roman"/>
          <w:sz w:val="20"/>
          <w:szCs w:val="20"/>
        </w:rPr>
        <w:t xml:space="preserve">into the </w:t>
      </w:r>
      <w:r w:rsidR="006F3858" w:rsidRPr="002D5E69">
        <w:rPr>
          <w:rFonts w:ascii="Times New Roman" w:hAnsi="Times New Roman"/>
          <w:sz w:val="20"/>
          <w:szCs w:val="20"/>
        </w:rPr>
        <w:t xml:space="preserve">box of the </w:t>
      </w:r>
      <w:r w:rsidRPr="002D5E69">
        <w:rPr>
          <w:rFonts w:ascii="Times New Roman" w:hAnsi="Times New Roman"/>
          <w:sz w:val="20"/>
          <w:szCs w:val="20"/>
        </w:rPr>
        <w:t>tens</w:t>
      </w:r>
      <w:r w:rsidR="000573E4" w:rsidRPr="002D5E69">
        <w:rPr>
          <w:rFonts w:ascii="Times New Roman" w:hAnsi="Times New Roman"/>
          <w:sz w:val="20"/>
          <w:szCs w:val="20"/>
        </w:rPr>
        <w:t>), seven (untying</w:t>
      </w:r>
      <w:r w:rsidRPr="002D5E69">
        <w:rPr>
          <w:rFonts w:ascii="Times New Roman" w:hAnsi="Times New Roman"/>
          <w:sz w:val="20"/>
          <w:szCs w:val="20"/>
        </w:rPr>
        <w:t xml:space="preserve"> small bunches then count</w:t>
      </w:r>
      <w:r w:rsidR="000573E4" w:rsidRPr="002D5E69">
        <w:rPr>
          <w:rFonts w:ascii="Times New Roman" w:hAnsi="Times New Roman"/>
          <w:sz w:val="20"/>
          <w:szCs w:val="20"/>
        </w:rPr>
        <w:t>ing</w:t>
      </w:r>
      <w:r w:rsidR="003A7A3F" w:rsidRPr="002D5E69">
        <w:rPr>
          <w:rFonts w:ascii="Times New Roman" w:hAnsi="Times New Roman"/>
          <w:sz w:val="20"/>
          <w:szCs w:val="20"/>
        </w:rPr>
        <w:t xml:space="preserve"> </w:t>
      </w:r>
      <w:r w:rsidR="007A5B55" w:rsidRPr="002D5E69">
        <w:rPr>
          <w:rFonts w:ascii="Times New Roman" w:hAnsi="Times New Roman"/>
          <w:sz w:val="20"/>
          <w:szCs w:val="20"/>
        </w:rPr>
        <w:t xml:space="preserve">them </w:t>
      </w:r>
      <w:r w:rsidRPr="002D5E69">
        <w:rPr>
          <w:rFonts w:ascii="Times New Roman" w:hAnsi="Times New Roman"/>
          <w:sz w:val="20"/>
          <w:szCs w:val="20"/>
        </w:rPr>
        <w:t xml:space="preserve">by </w:t>
      </w:r>
      <w:r w:rsidR="000573E4" w:rsidRPr="002D5E69">
        <w:rPr>
          <w:rFonts w:ascii="Times New Roman" w:hAnsi="Times New Roman"/>
          <w:sz w:val="20"/>
          <w:szCs w:val="20"/>
        </w:rPr>
        <w:t xml:space="preserve">the </w:t>
      </w:r>
      <w:r w:rsidRPr="002D5E69">
        <w:rPr>
          <w:rFonts w:ascii="Times New Roman" w:hAnsi="Times New Roman"/>
          <w:sz w:val="20"/>
          <w:szCs w:val="20"/>
        </w:rPr>
        <w:t>voice) one, two, three, four, five, six, seven.</w:t>
      </w:r>
    </w:p>
    <w:p w:rsidR="007C4123" w:rsidRPr="002D5E69" w:rsidRDefault="007C4123" w:rsidP="00CD4F10">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 xml:space="preserve">: </w:t>
      </w:r>
      <w:r w:rsidRPr="002D5E69">
        <w:rPr>
          <w:rFonts w:ascii="Times New Roman" w:hAnsi="Times New Roman"/>
          <w:sz w:val="20"/>
          <w:szCs w:val="20"/>
        </w:rPr>
        <w:tab/>
        <w:t xml:space="preserve">Now in the </w:t>
      </w:r>
      <w:r w:rsidR="000C0679" w:rsidRPr="002D5E69">
        <w:rPr>
          <w:rFonts w:ascii="Times New Roman" w:hAnsi="Times New Roman"/>
          <w:sz w:val="20"/>
          <w:szCs w:val="20"/>
        </w:rPr>
        <w:t xml:space="preserve">box of the </w:t>
      </w:r>
      <w:r w:rsidRPr="002D5E69">
        <w:rPr>
          <w:rFonts w:ascii="Times New Roman" w:hAnsi="Times New Roman"/>
          <w:sz w:val="20"/>
          <w:szCs w:val="20"/>
        </w:rPr>
        <w:t>hundreds, how many big bunches</w:t>
      </w:r>
      <w:r w:rsidR="004353B6" w:rsidRPr="002D5E69">
        <w:rPr>
          <w:rFonts w:ascii="Times New Roman" w:hAnsi="Times New Roman"/>
          <w:sz w:val="20"/>
          <w:szCs w:val="20"/>
        </w:rPr>
        <w:t xml:space="preserve"> are there</w:t>
      </w:r>
      <w:r w:rsidRPr="002D5E69">
        <w:rPr>
          <w:rFonts w:ascii="Times New Roman" w:hAnsi="Times New Roman"/>
          <w:sz w:val="20"/>
          <w:szCs w:val="20"/>
        </w:rPr>
        <w:t>?</w:t>
      </w:r>
    </w:p>
    <w:p w:rsidR="007C4123" w:rsidRPr="002D5E69" w:rsidRDefault="00C80D55" w:rsidP="00CD4F10">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t>Two (writing the</w:t>
      </w:r>
      <w:r w:rsidR="003A7A3F" w:rsidRPr="002D5E69">
        <w:rPr>
          <w:rFonts w:ascii="Times New Roman" w:hAnsi="Times New Roman"/>
          <w:sz w:val="20"/>
          <w:szCs w:val="20"/>
        </w:rPr>
        <w:t xml:space="preserve"> </w:t>
      </w:r>
      <w:r w:rsidRPr="002D5E69">
        <w:rPr>
          <w:rFonts w:ascii="Times New Roman" w:hAnsi="Times New Roman"/>
          <w:sz w:val="20"/>
          <w:szCs w:val="20"/>
        </w:rPr>
        <w:t>“</w:t>
      </w:r>
      <w:r w:rsidR="007C4123" w:rsidRPr="002D5E69">
        <w:rPr>
          <w:rFonts w:ascii="Times New Roman" w:hAnsi="Times New Roman"/>
          <w:sz w:val="20"/>
          <w:szCs w:val="20"/>
        </w:rPr>
        <w:t>2</w:t>
      </w:r>
      <w:r w:rsidRPr="002D5E69">
        <w:rPr>
          <w:rFonts w:ascii="Times New Roman" w:hAnsi="Times New Roman"/>
          <w:sz w:val="20"/>
          <w:szCs w:val="20"/>
        </w:rPr>
        <w:t>”</w:t>
      </w:r>
      <w:r w:rsidR="007C4123" w:rsidRPr="002D5E69">
        <w:rPr>
          <w:rFonts w:ascii="Times New Roman" w:hAnsi="Times New Roman"/>
          <w:sz w:val="20"/>
          <w:szCs w:val="20"/>
        </w:rPr>
        <w:t>)</w:t>
      </w:r>
    </w:p>
    <w:p w:rsidR="007C4123" w:rsidRPr="002D5E69" w:rsidRDefault="007C4123" w:rsidP="00CD4F10">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w:t>
      </w:r>
      <w:r w:rsidRPr="002D5E69">
        <w:rPr>
          <w:rFonts w:ascii="Times New Roman" w:hAnsi="Times New Roman"/>
          <w:sz w:val="20"/>
          <w:szCs w:val="20"/>
        </w:rPr>
        <w:tab/>
        <w:t>In the box</w:t>
      </w:r>
      <w:r w:rsidR="000C0679" w:rsidRPr="002D5E69">
        <w:rPr>
          <w:rFonts w:ascii="Times New Roman" w:hAnsi="Times New Roman"/>
          <w:sz w:val="20"/>
          <w:szCs w:val="20"/>
        </w:rPr>
        <w:t xml:space="preserve"> of the tens</w:t>
      </w:r>
      <w:r w:rsidRPr="002D5E69">
        <w:rPr>
          <w:rFonts w:ascii="Times New Roman" w:hAnsi="Times New Roman"/>
          <w:sz w:val="20"/>
          <w:szCs w:val="20"/>
        </w:rPr>
        <w:t>, how many small bunches</w:t>
      </w:r>
      <w:r w:rsidR="004353B6" w:rsidRPr="002D5E69">
        <w:rPr>
          <w:rFonts w:ascii="Times New Roman" w:hAnsi="Times New Roman"/>
          <w:sz w:val="20"/>
          <w:szCs w:val="20"/>
        </w:rPr>
        <w:t xml:space="preserve"> are there</w:t>
      </w:r>
      <w:r w:rsidRPr="002D5E69">
        <w:rPr>
          <w:rFonts w:ascii="Times New Roman" w:hAnsi="Times New Roman"/>
          <w:sz w:val="20"/>
          <w:szCs w:val="20"/>
        </w:rPr>
        <w:t>?</w:t>
      </w:r>
    </w:p>
    <w:p w:rsidR="007C4123" w:rsidRPr="002D5E69" w:rsidRDefault="00152CD4" w:rsidP="00CD4F10">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t>T</w:t>
      </w:r>
      <w:r w:rsidR="00C80D55" w:rsidRPr="002D5E69">
        <w:rPr>
          <w:rFonts w:ascii="Times New Roman" w:hAnsi="Times New Roman"/>
          <w:sz w:val="20"/>
          <w:szCs w:val="20"/>
        </w:rPr>
        <w:t>hree (writing the</w:t>
      </w:r>
      <w:r w:rsidR="003A7A3F" w:rsidRPr="002D5E69">
        <w:rPr>
          <w:rFonts w:ascii="Times New Roman" w:hAnsi="Times New Roman"/>
          <w:sz w:val="20"/>
          <w:szCs w:val="20"/>
        </w:rPr>
        <w:t xml:space="preserve"> </w:t>
      </w:r>
      <w:r w:rsidR="00C80D55" w:rsidRPr="002D5E69">
        <w:rPr>
          <w:rFonts w:ascii="Times New Roman" w:hAnsi="Times New Roman"/>
          <w:sz w:val="20"/>
          <w:szCs w:val="20"/>
        </w:rPr>
        <w:t>“</w:t>
      </w:r>
      <w:r w:rsidR="007C4123" w:rsidRPr="002D5E69">
        <w:rPr>
          <w:rFonts w:ascii="Times New Roman" w:hAnsi="Times New Roman"/>
          <w:sz w:val="20"/>
          <w:szCs w:val="20"/>
        </w:rPr>
        <w:t>3</w:t>
      </w:r>
      <w:r w:rsidR="00C80D55" w:rsidRPr="002D5E69">
        <w:rPr>
          <w:rFonts w:ascii="Times New Roman" w:hAnsi="Times New Roman"/>
          <w:sz w:val="20"/>
          <w:szCs w:val="20"/>
        </w:rPr>
        <w:t>”</w:t>
      </w:r>
      <w:r w:rsidR="007C4123" w:rsidRPr="002D5E69">
        <w:rPr>
          <w:rFonts w:ascii="Times New Roman" w:hAnsi="Times New Roman"/>
          <w:sz w:val="20"/>
          <w:szCs w:val="20"/>
        </w:rPr>
        <w:t>)</w:t>
      </w:r>
    </w:p>
    <w:p w:rsidR="007C4123" w:rsidRPr="002D5E69" w:rsidRDefault="007C4123" w:rsidP="00CD4F10">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w:t>
      </w:r>
      <w:r w:rsidRPr="002D5E69">
        <w:rPr>
          <w:rFonts w:ascii="Times New Roman" w:hAnsi="Times New Roman"/>
          <w:sz w:val="20"/>
          <w:szCs w:val="20"/>
        </w:rPr>
        <w:tab/>
        <w:t xml:space="preserve">In the </w:t>
      </w:r>
      <w:r w:rsidR="000C0679" w:rsidRPr="002D5E69">
        <w:rPr>
          <w:rFonts w:ascii="Times New Roman" w:hAnsi="Times New Roman"/>
          <w:sz w:val="20"/>
          <w:szCs w:val="20"/>
        </w:rPr>
        <w:t xml:space="preserve">box of the </w:t>
      </w:r>
      <w:r w:rsidR="004353B6" w:rsidRPr="002D5E69">
        <w:rPr>
          <w:rFonts w:ascii="Times New Roman" w:hAnsi="Times New Roman"/>
          <w:sz w:val="20"/>
          <w:szCs w:val="20"/>
        </w:rPr>
        <w:t>units, how many</w:t>
      </w:r>
      <w:r w:rsidR="00EF23D3" w:rsidRPr="002D5E69">
        <w:rPr>
          <w:rFonts w:ascii="Times New Roman" w:hAnsi="Times New Roman"/>
          <w:sz w:val="20"/>
          <w:szCs w:val="20"/>
        </w:rPr>
        <w:t xml:space="preserve"> </w:t>
      </w:r>
      <w:r w:rsidRPr="002D5E69">
        <w:rPr>
          <w:rFonts w:ascii="Times New Roman" w:hAnsi="Times New Roman"/>
          <w:sz w:val="20"/>
          <w:szCs w:val="20"/>
        </w:rPr>
        <w:t>sticks</w:t>
      </w:r>
      <w:r w:rsidR="004353B6" w:rsidRPr="002D5E69">
        <w:rPr>
          <w:rFonts w:ascii="Times New Roman" w:hAnsi="Times New Roman"/>
          <w:sz w:val="20"/>
          <w:szCs w:val="20"/>
        </w:rPr>
        <w:t xml:space="preserve"> are there</w:t>
      </w:r>
      <w:r w:rsidRPr="002D5E69">
        <w:rPr>
          <w:rFonts w:ascii="Times New Roman" w:hAnsi="Times New Roman"/>
          <w:sz w:val="20"/>
          <w:szCs w:val="20"/>
        </w:rPr>
        <w:t>?</w:t>
      </w:r>
    </w:p>
    <w:p w:rsidR="007C4123" w:rsidRPr="002D5E69" w:rsidRDefault="00C80D55" w:rsidP="00CD4F10">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r>
      <w:r w:rsidR="005021B9" w:rsidRPr="002D5E69">
        <w:rPr>
          <w:rFonts w:ascii="Times New Roman" w:hAnsi="Times New Roman"/>
          <w:sz w:val="20"/>
          <w:szCs w:val="20"/>
        </w:rPr>
        <w:t>S</w:t>
      </w:r>
      <w:r w:rsidRPr="002D5E69">
        <w:rPr>
          <w:rFonts w:ascii="Times New Roman" w:hAnsi="Times New Roman"/>
          <w:sz w:val="20"/>
          <w:szCs w:val="20"/>
        </w:rPr>
        <w:t>even (writing the</w:t>
      </w:r>
      <w:r w:rsidR="00EF23D3" w:rsidRPr="002D5E69">
        <w:rPr>
          <w:rFonts w:ascii="Times New Roman" w:hAnsi="Times New Roman"/>
          <w:sz w:val="20"/>
          <w:szCs w:val="20"/>
        </w:rPr>
        <w:t xml:space="preserve"> </w:t>
      </w:r>
      <w:r w:rsidRPr="002D5E69">
        <w:rPr>
          <w:rFonts w:ascii="Times New Roman" w:hAnsi="Times New Roman"/>
          <w:sz w:val="20"/>
          <w:szCs w:val="20"/>
        </w:rPr>
        <w:t>“</w:t>
      </w:r>
      <w:r w:rsidR="007C4123" w:rsidRPr="002D5E69">
        <w:rPr>
          <w:rFonts w:ascii="Times New Roman" w:hAnsi="Times New Roman"/>
          <w:sz w:val="20"/>
          <w:szCs w:val="20"/>
        </w:rPr>
        <w:t>7</w:t>
      </w:r>
      <w:r w:rsidRPr="002D5E69">
        <w:rPr>
          <w:rFonts w:ascii="Times New Roman" w:hAnsi="Times New Roman"/>
          <w:sz w:val="20"/>
          <w:szCs w:val="20"/>
        </w:rPr>
        <w:t>”</w:t>
      </w:r>
      <w:r w:rsidR="007C4123" w:rsidRPr="002D5E69">
        <w:rPr>
          <w:rFonts w:ascii="Times New Roman" w:hAnsi="Times New Roman"/>
          <w:sz w:val="20"/>
          <w:szCs w:val="20"/>
        </w:rPr>
        <w:t>)</w:t>
      </w:r>
    </w:p>
    <w:p w:rsidR="005F430E" w:rsidRPr="002D5E69" w:rsidRDefault="005F430E" w:rsidP="00CD4F10">
      <w:pPr>
        <w:tabs>
          <w:tab w:val="left" w:pos="993"/>
        </w:tabs>
        <w:spacing w:after="0" w:line="240" w:lineRule="auto"/>
        <w:ind w:left="1134" w:hanging="1134"/>
        <w:jc w:val="both"/>
        <w:rPr>
          <w:rFonts w:ascii="Times New Roman" w:hAnsi="Times New Roman"/>
          <w:sz w:val="20"/>
          <w:szCs w:val="20"/>
        </w:rPr>
      </w:pPr>
    </w:p>
    <w:p w:rsidR="000C26BE" w:rsidRPr="002D5E69" w:rsidRDefault="000C26BE" w:rsidP="00224513">
      <w:pPr>
        <w:spacing w:after="0" w:line="240" w:lineRule="auto"/>
        <w:ind w:firstLine="426"/>
        <w:jc w:val="both"/>
        <w:rPr>
          <w:rFonts w:ascii="Times New Roman" w:hAnsi="Times New Roman"/>
          <w:sz w:val="20"/>
          <w:szCs w:val="20"/>
        </w:rPr>
      </w:pPr>
      <w:r w:rsidRPr="002D5E69">
        <w:rPr>
          <w:rFonts w:ascii="Times New Roman" w:hAnsi="Times New Roman"/>
          <w:sz w:val="20"/>
          <w:szCs w:val="20"/>
        </w:rPr>
        <w:t>The researcher</w:t>
      </w:r>
      <w:r w:rsidR="004353B6" w:rsidRPr="002D5E69">
        <w:rPr>
          <w:rFonts w:ascii="Times New Roman" w:hAnsi="Times New Roman"/>
          <w:sz w:val="20"/>
          <w:szCs w:val="20"/>
        </w:rPr>
        <w:t xml:space="preserve"> wrote a number in the </w:t>
      </w:r>
      <w:r w:rsidR="00FF3CB9" w:rsidRPr="002D5E69">
        <w:rPr>
          <w:rFonts w:ascii="Times New Roman" w:hAnsi="Times New Roman"/>
          <w:sz w:val="20"/>
          <w:szCs w:val="20"/>
        </w:rPr>
        <w:t>column</w:t>
      </w:r>
      <w:r w:rsidR="00EB723D" w:rsidRPr="002D5E69">
        <w:rPr>
          <w:rFonts w:ascii="Times New Roman" w:hAnsi="Times New Roman"/>
          <w:sz w:val="20"/>
          <w:szCs w:val="20"/>
        </w:rPr>
        <w:t xml:space="preserve"> </w:t>
      </w:r>
      <w:r w:rsidR="00FF3CB9" w:rsidRPr="002D5E69">
        <w:rPr>
          <w:rFonts w:ascii="Times New Roman" w:hAnsi="Times New Roman"/>
          <w:sz w:val="20"/>
          <w:szCs w:val="20"/>
        </w:rPr>
        <w:t xml:space="preserve">of number </w:t>
      </w:r>
      <w:r w:rsidR="008357BB" w:rsidRPr="002D5E69">
        <w:rPr>
          <w:rFonts w:ascii="Times New Roman" w:hAnsi="Times New Roman"/>
          <w:sz w:val="20"/>
          <w:szCs w:val="20"/>
        </w:rPr>
        <w:t>of sticks (Figure 2</w:t>
      </w:r>
      <w:r w:rsidRPr="002D5E69">
        <w:rPr>
          <w:rFonts w:ascii="Times New Roman" w:hAnsi="Times New Roman"/>
          <w:sz w:val="20"/>
          <w:szCs w:val="20"/>
        </w:rPr>
        <w:t xml:space="preserve">). The subject determined </w:t>
      </w:r>
      <w:r w:rsidR="004353B6" w:rsidRPr="002D5E69">
        <w:rPr>
          <w:rFonts w:ascii="Times New Roman" w:hAnsi="Times New Roman"/>
          <w:sz w:val="20"/>
          <w:szCs w:val="20"/>
        </w:rPr>
        <w:t xml:space="preserve">the </w:t>
      </w:r>
      <w:r w:rsidRPr="002D5E69">
        <w:rPr>
          <w:rFonts w:ascii="Times New Roman" w:hAnsi="Times New Roman"/>
          <w:sz w:val="20"/>
          <w:szCs w:val="20"/>
        </w:rPr>
        <w:t>number of the sticks, the small bunches and the large bunches in each box without using the materials (</w:t>
      </w:r>
      <w:r w:rsidR="00853984" w:rsidRPr="002D5E69">
        <w:rPr>
          <w:rFonts w:ascii="Times New Roman" w:hAnsi="Times New Roman"/>
          <w:sz w:val="20"/>
          <w:szCs w:val="20"/>
        </w:rPr>
        <w:t xml:space="preserve">the </w:t>
      </w:r>
      <w:r w:rsidRPr="002D5E69">
        <w:rPr>
          <w:rFonts w:ascii="Times New Roman" w:hAnsi="Times New Roman"/>
          <w:sz w:val="20"/>
          <w:szCs w:val="20"/>
        </w:rPr>
        <w:t>symbolic stage).</w:t>
      </w:r>
    </w:p>
    <w:p w:rsidR="00CA0DF3" w:rsidRPr="002D5E69" w:rsidRDefault="00CA0DF3" w:rsidP="00224513">
      <w:pPr>
        <w:spacing w:after="0" w:line="240" w:lineRule="auto"/>
        <w:ind w:firstLine="426"/>
        <w:jc w:val="both"/>
        <w:rPr>
          <w:rFonts w:ascii="Times New Roman" w:hAnsi="Times New Roman"/>
          <w:sz w:val="20"/>
          <w:szCs w:val="20"/>
        </w:rPr>
      </w:pPr>
    </w:p>
    <w:p w:rsidR="000C26BE" w:rsidRPr="002D5E69" w:rsidRDefault="000C26BE" w:rsidP="005021B9">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w:t>
      </w:r>
      <w:r w:rsidR="00054CC1" w:rsidRPr="002D5E69">
        <w:rPr>
          <w:rFonts w:ascii="Times New Roman" w:hAnsi="Times New Roman"/>
          <w:sz w:val="20"/>
          <w:szCs w:val="20"/>
        </w:rPr>
        <w:tab/>
      </w:r>
      <w:r w:rsidR="00152CD4" w:rsidRPr="002D5E69">
        <w:rPr>
          <w:rFonts w:ascii="Times New Roman" w:hAnsi="Times New Roman"/>
          <w:sz w:val="20"/>
          <w:szCs w:val="20"/>
        </w:rPr>
        <w:t>N</w:t>
      </w:r>
      <w:r w:rsidRPr="002D5E69">
        <w:rPr>
          <w:rFonts w:ascii="Times New Roman" w:hAnsi="Times New Roman"/>
          <w:sz w:val="20"/>
          <w:szCs w:val="20"/>
        </w:rPr>
        <w:t xml:space="preserve">ow, if you write four hundred seventy two (while writing), how many big bunches are in the </w:t>
      </w:r>
      <w:r w:rsidR="004F1B06" w:rsidRPr="002D5E69">
        <w:rPr>
          <w:rFonts w:ascii="Times New Roman" w:hAnsi="Times New Roman"/>
          <w:sz w:val="20"/>
          <w:szCs w:val="20"/>
        </w:rPr>
        <w:t xml:space="preserve">box of the </w:t>
      </w:r>
      <w:r w:rsidRPr="002D5E69">
        <w:rPr>
          <w:rFonts w:ascii="Times New Roman" w:hAnsi="Times New Roman"/>
          <w:sz w:val="20"/>
          <w:szCs w:val="20"/>
        </w:rPr>
        <w:t>hundreds?</w:t>
      </w:r>
    </w:p>
    <w:p w:rsidR="000C26BE" w:rsidRPr="002D5E69" w:rsidRDefault="00152CD4" w:rsidP="005021B9">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t>F</w:t>
      </w:r>
      <w:r w:rsidR="00C80D55" w:rsidRPr="002D5E69">
        <w:rPr>
          <w:rFonts w:ascii="Times New Roman" w:hAnsi="Times New Roman"/>
          <w:sz w:val="20"/>
          <w:szCs w:val="20"/>
        </w:rPr>
        <w:t>our (writing the</w:t>
      </w:r>
      <w:r w:rsidR="00D50BB6" w:rsidRPr="002D5E69">
        <w:rPr>
          <w:rFonts w:ascii="Times New Roman" w:hAnsi="Times New Roman"/>
          <w:sz w:val="20"/>
          <w:szCs w:val="20"/>
        </w:rPr>
        <w:t xml:space="preserve"> </w:t>
      </w:r>
      <w:r w:rsidR="00C80D55" w:rsidRPr="002D5E69">
        <w:rPr>
          <w:rFonts w:ascii="Times New Roman" w:hAnsi="Times New Roman"/>
          <w:sz w:val="20"/>
          <w:szCs w:val="20"/>
        </w:rPr>
        <w:t>“</w:t>
      </w:r>
      <w:r w:rsidR="000C26BE" w:rsidRPr="002D5E69">
        <w:rPr>
          <w:rFonts w:ascii="Times New Roman" w:hAnsi="Times New Roman"/>
          <w:sz w:val="20"/>
          <w:szCs w:val="20"/>
        </w:rPr>
        <w:t>4</w:t>
      </w:r>
      <w:r w:rsidR="00C80D55" w:rsidRPr="002D5E69">
        <w:rPr>
          <w:rFonts w:ascii="Times New Roman" w:hAnsi="Times New Roman"/>
          <w:sz w:val="20"/>
          <w:szCs w:val="20"/>
        </w:rPr>
        <w:t>”</w:t>
      </w:r>
      <w:r w:rsidR="000C26BE" w:rsidRPr="002D5E69">
        <w:rPr>
          <w:rFonts w:ascii="Times New Roman" w:hAnsi="Times New Roman"/>
          <w:sz w:val="20"/>
          <w:szCs w:val="20"/>
        </w:rPr>
        <w:t>)</w:t>
      </w:r>
    </w:p>
    <w:p w:rsidR="000C26BE" w:rsidRPr="002D5E69" w:rsidRDefault="000C26BE" w:rsidP="005021B9">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 xml:space="preserve">: </w:t>
      </w:r>
      <w:r w:rsidR="004D3DD5" w:rsidRPr="002D5E69">
        <w:rPr>
          <w:rFonts w:ascii="Times New Roman" w:hAnsi="Times New Roman"/>
          <w:sz w:val="20"/>
          <w:szCs w:val="20"/>
        </w:rPr>
        <w:tab/>
      </w:r>
      <w:r w:rsidR="00152CD4" w:rsidRPr="002D5E69">
        <w:rPr>
          <w:rFonts w:ascii="Times New Roman" w:hAnsi="Times New Roman"/>
          <w:sz w:val="20"/>
          <w:szCs w:val="20"/>
        </w:rPr>
        <w:t>H</w:t>
      </w:r>
      <w:r w:rsidR="004353B6" w:rsidRPr="002D5E69">
        <w:rPr>
          <w:rFonts w:ascii="Times New Roman" w:hAnsi="Times New Roman"/>
          <w:sz w:val="20"/>
          <w:szCs w:val="20"/>
        </w:rPr>
        <w:t xml:space="preserve">ow many small bunches are </w:t>
      </w:r>
      <w:r w:rsidR="004F1B06" w:rsidRPr="002D5E69">
        <w:rPr>
          <w:rFonts w:ascii="Times New Roman" w:hAnsi="Times New Roman"/>
          <w:sz w:val="20"/>
          <w:szCs w:val="20"/>
        </w:rPr>
        <w:t>in the box of the tens</w:t>
      </w:r>
      <w:r w:rsidRPr="002D5E69">
        <w:rPr>
          <w:rFonts w:ascii="Times New Roman" w:hAnsi="Times New Roman"/>
          <w:sz w:val="20"/>
          <w:szCs w:val="20"/>
        </w:rPr>
        <w:t>?</w:t>
      </w:r>
    </w:p>
    <w:p w:rsidR="000C26BE" w:rsidRPr="002D5E69" w:rsidRDefault="000C26BE" w:rsidP="005021B9">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00152CD4" w:rsidRPr="002D5E69">
        <w:rPr>
          <w:rFonts w:ascii="Times New Roman" w:hAnsi="Times New Roman"/>
          <w:sz w:val="20"/>
          <w:szCs w:val="20"/>
        </w:rPr>
        <w:tab/>
        <w:t>S</w:t>
      </w:r>
      <w:r w:rsidR="00C80D55" w:rsidRPr="002D5E69">
        <w:rPr>
          <w:rFonts w:ascii="Times New Roman" w:hAnsi="Times New Roman"/>
          <w:sz w:val="20"/>
          <w:szCs w:val="20"/>
        </w:rPr>
        <w:t>even (writing the</w:t>
      </w:r>
      <w:r w:rsidR="00D50BB6" w:rsidRPr="002D5E69">
        <w:rPr>
          <w:rFonts w:ascii="Times New Roman" w:hAnsi="Times New Roman"/>
          <w:sz w:val="20"/>
          <w:szCs w:val="20"/>
        </w:rPr>
        <w:t xml:space="preserve"> </w:t>
      </w:r>
      <w:r w:rsidR="00C80D55" w:rsidRPr="002D5E69">
        <w:rPr>
          <w:rFonts w:ascii="Times New Roman" w:hAnsi="Times New Roman"/>
          <w:sz w:val="20"/>
          <w:szCs w:val="20"/>
        </w:rPr>
        <w:t>“</w:t>
      </w:r>
      <w:r w:rsidRPr="002D5E69">
        <w:rPr>
          <w:rFonts w:ascii="Times New Roman" w:hAnsi="Times New Roman"/>
          <w:sz w:val="20"/>
          <w:szCs w:val="20"/>
        </w:rPr>
        <w:t>7</w:t>
      </w:r>
      <w:r w:rsidR="00C80D55" w:rsidRPr="002D5E69">
        <w:rPr>
          <w:rFonts w:ascii="Times New Roman" w:hAnsi="Times New Roman"/>
          <w:sz w:val="20"/>
          <w:szCs w:val="20"/>
        </w:rPr>
        <w:t>”</w:t>
      </w:r>
      <w:r w:rsidRPr="002D5E69">
        <w:rPr>
          <w:rFonts w:ascii="Times New Roman" w:hAnsi="Times New Roman"/>
          <w:sz w:val="20"/>
          <w:szCs w:val="20"/>
        </w:rPr>
        <w:t>)</w:t>
      </w:r>
    </w:p>
    <w:p w:rsidR="000C26BE" w:rsidRPr="002D5E69" w:rsidRDefault="000C26BE" w:rsidP="005021B9">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w:t>
      </w:r>
      <w:r w:rsidRPr="002D5E69">
        <w:rPr>
          <w:rFonts w:ascii="Times New Roman" w:hAnsi="Times New Roman"/>
          <w:sz w:val="20"/>
          <w:szCs w:val="20"/>
        </w:rPr>
        <w:tab/>
      </w:r>
      <w:r w:rsidR="00152CD4" w:rsidRPr="002D5E69">
        <w:rPr>
          <w:rFonts w:ascii="Times New Roman" w:hAnsi="Times New Roman"/>
          <w:sz w:val="20"/>
          <w:szCs w:val="20"/>
        </w:rPr>
        <w:t>H</w:t>
      </w:r>
      <w:r w:rsidR="004353B6" w:rsidRPr="002D5E69">
        <w:rPr>
          <w:rFonts w:ascii="Times New Roman" w:hAnsi="Times New Roman"/>
          <w:sz w:val="20"/>
          <w:szCs w:val="20"/>
        </w:rPr>
        <w:t xml:space="preserve">ow many sticks are </w:t>
      </w:r>
      <w:r w:rsidR="004F1B06" w:rsidRPr="002D5E69">
        <w:rPr>
          <w:rFonts w:ascii="Times New Roman" w:hAnsi="Times New Roman"/>
          <w:sz w:val="20"/>
          <w:szCs w:val="20"/>
        </w:rPr>
        <w:t>in the box of the units?</w:t>
      </w:r>
    </w:p>
    <w:p w:rsidR="000C26BE" w:rsidRPr="002D5E69" w:rsidRDefault="00C80D55" w:rsidP="005021B9">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r>
      <w:r w:rsidR="00152CD4" w:rsidRPr="002D5E69">
        <w:rPr>
          <w:rFonts w:ascii="Times New Roman" w:hAnsi="Times New Roman"/>
          <w:sz w:val="20"/>
          <w:szCs w:val="20"/>
        </w:rPr>
        <w:t>T</w:t>
      </w:r>
      <w:r w:rsidRPr="002D5E69">
        <w:rPr>
          <w:rFonts w:ascii="Times New Roman" w:hAnsi="Times New Roman"/>
          <w:sz w:val="20"/>
          <w:szCs w:val="20"/>
        </w:rPr>
        <w:t>wo (writing the</w:t>
      </w:r>
      <w:r w:rsidR="00D50BB6" w:rsidRPr="002D5E69">
        <w:rPr>
          <w:rFonts w:ascii="Times New Roman" w:hAnsi="Times New Roman"/>
          <w:sz w:val="20"/>
          <w:szCs w:val="20"/>
        </w:rPr>
        <w:t xml:space="preserve"> </w:t>
      </w:r>
      <w:r w:rsidRPr="002D5E69">
        <w:rPr>
          <w:rFonts w:ascii="Times New Roman" w:hAnsi="Times New Roman"/>
          <w:sz w:val="20"/>
          <w:szCs w:val="20"/>
        </w:rPr>
        <w:t>“</w:t>
      </w:r>
      <w:r w:rsidR="000C26BE" w:rsidRPr="002D5E69">
        <w:rPr>
          <w:rFonts w:ascii="Times New Roman" w:hAnsi="Times New Roman"/>
          <w:sz w:val="20"/>
          <w:szCs w:val="20"/>
        </w:rPr>
        <w:t>2</w:t>
      </w:r>
      <w:r w:rsidRPr="002D5E69">
        <w:rPr>
          <w:rFonts w:ascii="Times New Roman" w:hAnsi="Times New Roman"/>
          <w:sz w:val="20"/>
          <w:szCs w:val="20"/>
        </w:rPr>
        <w:t>”</w:t>
      </w:r>
      <w:r w:rsidR="000C26BE" w:rsidRPr="002D5E69">
        <w:rPr>
          <w:rFonts w:ascii="Times New Roman" w:hAnsi="Times New Roman"/>
          <w:sz w:val="20"/>
          <w:szCs w:val="20"/>
        </w:rPr>
        <w:t>)</w:t>
      </w:r>
    </w:p>
    <w:p w:rsidR="000C26BE" w:rsidRPr="002D5E69" w:rsidRDefault="000C26BE" w:rsidP="003B5DD4">
      <w:pPr>
        <w:spacing w:after="0" w:line="240" w:lineRule="auto"/>
        <w:ind w:firstLine="426"/>
        <w:jc w:val="both"/>
        <w:rPr>
          <w:rFonts w:ascii="Times New Roman" w:hAnsi="Times New Roman"/>
          <w:sz w:val="20"/>
          <w:szCs w:val="20"/>
        </w:rPr>
      </w:pPr>
    </w:p>
    <w:p w:rsidR="000C26BE" w:rsidRPr="002D5E69" w:rsidRDefault="000C26BE" w:rsidP="00F650B0">
      <w:pPr>
        <w:spacing w:after="0" w:line="240" w:lineRule="auto"/>
        <w:jc w:val="both"/>
        <w:rPr>
          <w:rFonts w:ascii="Times New Roman" w:hAnsi="Times New Roman"/>
          <w:sz w:val="20"/>
          <w:szCs w:val="20"/>
        </w:rPr>
      </w:pPr>
      <w:r w:rsidRPr="002D5E69">
        <w:rPr>
          <w:rFonts w:ascii="Times New Roman" w:hAnsi="Times New Roman"/>
          <w:sz w:val="20"/>
          <w:szCs w:val="20"/>
        </w:rPr>
        <w:t xml:space="preserve">Thus, the subject was able to determine </w:t>
      </w:r>
      <w:r w:rsidR="009F04E5" w:rsidRPr="002D5E69">
        <w:rPr>
          <w:rFonts w:ascii="Times New Roman" w:hAnsi="Times New Roman"/>
          <w:sz w:val="20"/>
          <w:szCs w:val="20"/>
        </w:rPr>
        <w:t xml:space="preserve">the </w:t>
      </w:r>
      <w:r w:rsidRPr="002D5E69">
        <w:rPr>
          <w:rFonts w:ascii="Times New Roman" w:hAnsi="Times New Roman"/>
          <w:sz w:val="20"/>
          <w:szCs w:val="20"/>
        </w:rPr>
        <w:t>digit</w:t>
      </w:r>
      <w:r w:rsidR="009F04E5" w:rsidRPr="002D5E69">
        <w:rPr>
          <w:rFonts w:ascii="Times New Roman" w:hAnsi="Times New Roman"/>
          <w:sz w:val="20"/>
          <w:szCs w:val="20"/>
        </w:rPr>
        <w:t>s</w:t>
      </w:r>
      <w:r w:rsidRPr="002D5E69">
        <w:rPr>
          <w:rFonts w:ascii="Times New Roman" w:hAnsi="Times New Roman"/>
          <w:sz w:val="20"/>
          <w:szCs w:val="20"/>
        </w:rPr>
        <w:t xml:space="preserve"> of each pla</w:t>
      </w:r>
      <w:r w:rsidR="00C80D55" w:rsidRPr="002D5E69">
        <w:rPr>
          <w:rFonts w:ascii="Times New Roman" w:hAnsi="Times New Roman"/>
          <w:sz w:val="20"/>
          <w:szCs w:val="20"/>
        </w:rPr>
        <w:t xml:space="preserve">ce value of a </w:t>
      </w:r>
      <w:r w:rsidR="009F04E5" w:rsidRPr="002D5E69">
        <w:rPr>
          <w:rFonts w:ascii="Times New Roman" w:hAnsi="Times New Roman"/>
          <w:sz w:val="20"/>
          <w:szCs w:val="20"/>
        </w:rPr>
        <w:t xml:space="preserve">particular number </w:t>
      </w:r>
      <w:r w:rsidRPr="002D5E69">
        <w:rPr>
          <w:rFonts w:ascii="Times New Roman" w:hAnsi="Times New Roman"/>
          <w:sz w:val="20"/>
          <w:szCs w:val="20"/>
        </w:rPr>
        <w:t>and vice versa.</w:t>
      </w:r>
    </w:p>
    <w:p w:rsidR="00CA0DF3" w:rsidRPr="002D5E69" w:rsidRDefault="00CA0DF3" w:rsidP="0039797E">
      <w:pPr>
        <w:spacing w:after="0" w:line="240" w:lineRule="auto"/>
        <w:rPr>
          <w:rFonts w:ascii="Times New Roman" w:hAnsi="Times New Roman"/>
          <w:sz w:val="20"/>
          <w:szCs w:val="20"/>
        </w:rPr>
      </w:pPr>
    </w:p>
    <w:p w:rsidR="005F5F8A" w:rsidRPr="002D5E69" w:rsidRDefault="005F5F8A" w:rsidP="0039797E">
      <w:pPr>
        <w:spacing w:after="0" w:line="240" w:lineRule="auto"/>
        <w:rPr>
          <w:rFonts w:ascii="Times New Roman" w:hAnsi="Times New Roman"/>
          <w:sz w:val="20"/>
          <w:szCs w:val="20"/>
        </w:rPr>
      </w:pPr>
    </w:p>
    <w:p w:rsidR="00DA5BCF" w:rsidRPr="002D5E69" w:rsidRDefault="0079585D" w:rsidP="00F650B0">
      <w:pPr>
        <w:spacing w:after="0" w:line="240" w:lineRule="auto"/>
        <w:jc w:val="both"/>
        <w:rPr>
          <w:rFonts w:ascii="Times New Roman" w:hAnsi="Times New Roman"/>
          <w:i/>
          <w:sz w:val="20"/>
          <w:szCs w:val="20"/>
        </w:rPr>
      </w:pPr>
      <w:r w:rsidRPr="002D5E69">
        <w:rPr>
          <w:rFonts w:ascii="Times New Roman" w:hAnsi="Times New Roman"/>
          <w:i/>
          <w:sz w:val="20"/>
          <w:szCs w:val="20"/>
        </w:rPr>
        <w:lastRenderedPageBreak/>
        <w:t xml:space="preserve">Hand-on Activities of </w:t>
      </w:r>
      <w:r w:rsidR="006B6D05" w:rsidRPr="002D5E69">
        <w:rPr>
          <w:rFonts w:ascii="Times New Roman" w:hAnsi="Times New Roman"/>
          <w:i/>
          <w:sz w:val="20"/>
          <w:szCs w:val="20"/>
        </w:rPr>
        <w:t>Substraction</w:t>
      </w:r>
    </w:p>
    <w:p w:rsidR="004C05B2" w:rsidRPr="002D5E69" w:rsidRDefault="004C05B2" w:rsidP="003B5DD4">
      <w:pPr>
        <w:spacing w:after="0" w:line="240" w:lineRule="auto"/>
        <w:ind w:firstLine="426"/>
        <w:jc w:val="both"/>
        <w:rPr>
          <w:rFonts w:ascii="Times New Roman" w:hAnsi="Times New Roman"/>
          <w:sz w:val="20"/>
          <w:szCs w:val="20"/>
        </w:rPr>
      </w:pPr>
    </w:p>
    <w:p w:rsidR="00DA5BCF" w:rsidRPr="002D5E69" w:rsidRDefault="0041166A"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The second graders</w:t>
      </w:r>
      <w:r w:rsidR="00D714B8" w:rsidRPr="002D5E69">
        <w:rPr>
          <w:rFonts w:ascii="Times New Roman" w:hAnsi="Times New Roman"/>
          <w:sz w:val="20"/>
          <w:szCs w:val="20"/>
        </w:rPr>
        <w:t xml:space="preserve"> </w:t>
      </w:r>
      <w:r w:rsidR="00DA5BCF" w:rsidRPr="002D5E69">
        <w:rPr>
          <w:rFonts w:ascii="Times New Roman" w:hAnsi="Times New Roman"/>
          <w:sz w:val="20"/>
          <w:szCs w:val="20"/>
        </w:rPr>
        <w:t>are able to unders</w:t>
      </w:r>
      <w:r w:rsidR="00C80D55" w:rsidRPr="002D5E69">
        <w:rPr>
          <w:rFonts w:ascii="Times New Roman" w:hAnsi="Times New Roman"/>
          <w:sz w:val="20"/>
          <w:szCs w:val="20"/>
        </w:rPr>
        <w:t>tand a concept if it is related</w:t>
      </w:r>
      <w:r w:rsidR="00DA5BCF" w:rsidRPr="002D5E69">
        <w:rPr>
          <w:rFonts w:ascii="Times New Roman" w:hAnsi="Times New Roman"/>
          <w:sz w:val="20"/>
          <w:szCs w:val="20"/>
        </w:rPr>
        <w:t xml:space="preserve"> to the context in daily life, </w:t>
      </w:r>
      <w:r w:rsidR="00E541FE" w:rsidRPr="002D5E69">
        <w:rPr>
          <w:rFonts w:ascii="Times New Roman" w:hAnsi="Times New Roman"/>
          <w:sz w:val="20"/>
          <w:szCs w:val="20"/>
        </w:rPr>
        <w:t>which is</w:t>
      </w:r>
      <w:r w:rsidR="00DA5BCF" w:rsidRPr="002D5E69">
        <w:rPr>
          <w:rFonts w:ascii="Times New Roman" w:hAnsi="Times New Roman"/>
          <w:sz w:val="20"/>
          <w:szCs w:val="20"/>
        </w:rPr>
        <w:t xml:space="preserve"> represented by the manipulative materials. </w:t>
      </w:r>
      <w:r w:rsidR="00E02936" w:rsidRPr="002D5E69">
        <w:rPr>
          <w:rFonts w:ascii="Times New Roman" w:hAnsi="Times New Roman"/>
          <w:sz w:val="20"/>
          <w:szCs w:val="20"/>
        </w:rPr>
        <w:t>T</w:t>
      </w:r>
      <w:r w:rsidR="00DA5BCF" w:rsidRPr="002D5E69">
        <w:rPr>
          <w:rFonts w:ascii="Times New Roman" w:hAnsi="Times New Roman"/>
          <w:sz w:val="20"/>
          <w:szCs w:val="20"/>
        </w:rPr>
        <w:t>he concept of subtraction</w:t>
      </w:r>
      <w:r w:rsidR="00C80D55" w:rsidRPr="002D5E69">
        <w:rPr>
          <w:rFonts w:ascii="Times New Roman" w:hAnsi="Times New Roman"/>
          <w:sz w:val="20"/>
          <w:szCs w:val="20"/>
        </w:rPr>
        <w:t>s</w:t>
      </w:r>
      <w:r w:rsidR="00E541FE" w:rsidRPr="002D5E69">
        <w:rPr>
          <w:rFonts w:ascii="Times New Roman" w:hAnsi="Times New Roman"/>
          <w:sz w:val="20"/>
          <w:szCs w:val="20"/>
        </w:rPr>
        <w:t xml:space="preserve"> can be understood</w:t>
      </w:r>
      <w:r w:rsidR="00DA5BCF" w:rsidRPr="002D5E69">
        <w:rPr>
          <w:rFonts w:ascii="Times New Roman" w:hAnsi="Times New Roman"/>
          <w:sz w:val="20"/>
          <w:szCs w:val="20"/>
        </w:rPr>
        <w:t xml:space="preserve"> as “taking” or “throwing” in </w:t>
      </w:r>
      <w:r w:rsidR="007C3CE8" w:rsidRPr="002D5E69">
        <w:rPr>
          <w:rFonts w:ascii="Times New Roman" w:hAnsi="Times New Roman"/>
          <w:sz w:val="20"/>
          <w:szCs w:val="20"/>
        </w:rPr>
        <w:t xml:space="preserve">daily </w:t>
      </w:r>
      <w:r w:rsidR="00DA5BCF" w:rsidRPr="002D5E69">
        <w:rPr>
          <w:rFonts w:ascii="Times New Roman" w:hAnsi="Times New Roman"/>
          <w:sz w:val="20"/>
          <w:szCs w:val="20"/>
        </w:rPr>
        <w:t>life context. The researcher guide</w:t>
      </w:r>
      <w:r w:rsidR="00C80D55" w:rsidRPr="002D5E69">
        <w:rPr>
          <w:rFonts w:ascii="Times New Roman" w:hAnsi="Times New Roman"/>
          <w:sz w:val="20"/>
          <w:szCs w:val="20"/>
        </w:rPr>
        <w:t>d</w:t>
      </w:r>
      <w:r w:rsidR="00DA5BCF" w:rsidRPr="002D5E69">
        <w:rPr>
          <w:rFonts w:ascii="Times New Roman" w:hAnsi="Times New Roman"/>
          <w:sz w:val="20"/>
          <w:szCs w:val="20"/>
        </w:rPr>
        <w:t xml:space="preserve"> the subject </w:t>
      </w:r>
      <w:r w:rsidR="00C80D55" w:rsidRPr="002D5E69">
        <w:rPr>
          <w:rFonts w:ascii="Times New Roman" w:hAnsi="Times New Roman"/>
          <w:sz w:val="20"/>
          <w:szCs w:val="20"/>
        </w:rPr>
        <w:t>to understand</w:t>
      </w:r>
      <w:r w:rsidR="00DA5BCF" w:rsidRPr="002D5E69">
        <w:rPr>
          <w:rFonts w:ascii="Times New Roman" w:hAnsi="Times New Roman"/>
          <w:sz w:val="20"/>
          <w:szCs w:val="20"/>
        </w:rPr>
        <w:t xml:space="preserve"> the meaning.</w:t>
      </w:r>
    </w:p>
    <w:p w:rsidR="00CA0DF3" w:rsidRPr="002D5E69" w:rsidRDefault="00CA0DF3" w:rsidP="003B5DD4">
      <w:pPr>
        <w:spacing w:after="0" w:line="240" w:lineRule="auto"/>
        <w:ind w:firstLine="426"/>
        <w:jc w:val="both"/>
        <w:rPr>
          <w:rFonts w:ascii="Times New Roman" w:hAnsi="Times New Roman"/>
          <w:sz w:val="20"/>
          <w:szCs w:val="20"/>
        </w:rPr>
      </w:pPr>
    </w:p>
    <w:p w:rsidR="00DA5BCF" w:rsidRPr="002D5E69" w:rsidRDefault="00DA5BCF" w:rsidP="009B176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w:t>
      </w:r>
      <w:r w:rsidRPr="002D5E69">
        <w:rPr>
          <w:rFonts w:ascii="Times New Roman" w:hAnsi="Times New Roman"/>
          <w:sz w:val="20"/>
          <w:szCs w:val="20"/>
        </w:rPr>
        <w:tab/>
        <w:t xml:space="preserve">Today we will learn </w:t>
      </w:r>
      <w:r w:rsidR="00C80D55" w:rsidRPr="002D5E69">
        <w:rPr>
          <w:rFonts w:ascii="Times New Roman" w:hAnsi="Times New Roman"/>
          <w:sz w:val="20"/>
          <w:szCs w:val="20"/>
        </w:rPr>
        <w:t xml:space="preserve">about </w:t>
      </w:r>
      <w:r w:rsidRPr="002D5E69">
        <w:rPr>
          <w:rFonts w:ascii="Times New Roman" w:hAnsi="Times New Roman"/>
          <w:sz w:val="20"/>
          <w:szCs w:val="20"/>
        </w:rPr>
        <w:t xml:space="preserve">subtraction, </w:t>
      </w:r>
      <w:r w:rsidR="00C80D55" w:rsidRPr="002D5E69">
        <w:rPr>
          <w:rFonts w:ascii="Times New Roman" w:hAnsi="Times New Roman"/>
          <w:sz w:val="20"/>
          <w:szCs w:val="20"/>
        </w:rPr>
        <w:t xml:space="preserve">for </w:t>
      </w:r>
      <w:r w:rsidR="003646FD" w:rsidRPr="002D5E69">
        <w:rPr>
          <w:rFonts w:ascii="Times New Roman" w:hAnsi="Times New Roman"/>
          <w:sz w:val="20"/>
          <w:szCs w:val="20"/>
        </w:rPr>
        <w:t xml:space="preserve">example </w:t>
      </w:r>
      <m:oMath>
        <m:r>
          <w:rPr>
            <w:rFonts w:ascii="Cambria Math" w:hAnsi="Cambria Math"/>
            <w:sz w:val="20"/>
            <w:szCs w:val="20"/>
          </w:rPr>
          <m:t>9-5</m:t>
        </m:r>
      </m:oMath>
      <w:r w:rsidRPr="002D5E69">
        <w:rPr>
          <w:rFonts w:ascii="Times New Roman" w:hAnsi="Times New Roman"/>
          <w:sz w:val="20"/>
          <w:szCs w:val="20"/>
        </w:rPr>
        <w:t xml:space="preserve"> (writing). The “minus” in everyday </w:t>
      </w:r>
      <w:r w:rsidR="002B3A10" w:rsidRPr="002D5E69">
        <w:rPr>
          <w:rFonts w:ascii="Times New Roman" w:hAnsi="Times New Roman"/>
          <w:sz w:val="20"/>
          <w:szCs w:val="20"/>
        </w:rPr>
        <w:t>context</w:t>
      </w:r>
      <w:r w:rsidR="0000780F" w:rsidRPr="002D5E69">
        <w:rPr>
          <w:rFonts w:ascii="Times New Roman" w:hAnsi="Times New Roman"/>
          <w:sz w:val="20"/>
          <w:szCs w:val="20"/>
        </w:rPr>
        <w:t xml:space="preserve"> </w:t>
      </w:r>
      <w:r w:rsidRPr="002D5E69">
        <w:rPr>
          <w:rFonts w:ascii="Times New Roman" w:hAnsi="Times New Roman"/>
          <w:sz w:val="20"/>
          <w:szCs w:val="20"/>
        </w:rPr>
        <w:t xml:space="preserve">means </w:t>
      </w:r>
      <w:r w:rsidR="00C80D55" w:rsidRPr="002D5E69">
        <w:rPr>
          <w:rFonts w:ascii="Times New Roman" w:hAnsi="Times New Roman"/>
          <w:sz w:val="20"/>
          <w:szCs w:val="20"/>
        </w:rPr>
        <w:t xml:space="preserve">being </w:t>
      </w:r>
      <w:r w:rsidRPr="002D5E69">
        <w:rPr>
          <w:rFonts w:ascii="Times New Roman" w:hAnsi="Times New Roman"/>
          <w:sz w:val="20"/>
          <w:szCs w:val="20"/>
        </w:rPr>
        <w:t>taken or thrown</w:t>
      </w:r>
      <w:r w:rsidR="002B3A10" w:rsidRPr="002D5E69">
        <w:rPr>
          <w:rFonts w:ascii="Times New Roman" w:hAnsi="Times New Roman"/>
          <w:sz w:val="20"/>
          <w:szCs w:val="20"/>
        </w:rPr>
        <w:t xml:space="preserve"> away</w:t>
      </w:r>
      <w:r w:rsidRPr="002D5E69">
        <w:rPr>
          <w:rFonts w:ascii="Times New Roman" w:hAnsi="Times New Roman"/>
          <w:sz w:val="20"/>
          <w:szCs w:val="20"/>
        </w:rPr>
        <w:t>. First</w:t>
      </w:r>
      <w:r w:rsidR="00C80D55" w:rsidRPr="002D5E69">
        <w:rPr>
          <w:rFonts w:ascii="Times New Roman" w:hAnsi="Times New Roman"/>
          <w:sz w:val="20"/>
          <w:szCs w:val="20"/>
        </w:rPr>
        <w:t>ly</w:t>
      </w:r>
      <w:r w:rsidRPr="002D5E69">
        <w:rPr>
          <w:rFonts w:ascii="Times New Roman" w:hAnsi="Times New Roman"/>
          <w:sz w:val="20"/>
          <w:szCs w:val="20"/>
        </w:rPr>
        <w:t>, Geget, please prepare 9 sticks</w:t>
      </w:r>
      <w:r w:rsidR="002B3A10" w:rsidRPr="002D5E69">
        <w:rPr>
          <w:rFonts w:ascii="Times New Roman" w:hAnsi="Times New Roman"/>
          <w:sz w:val="20"/>
          <w:szCs w:val="20"/>
        </w:rPr>
        <w:t>.</w:t>
      </w:r>
    </w:p>
    <w:p w:rsidR="00DA5BCF" w:rsidRPr="002D5E69" w:rsidRDefault="00A3413F" w:rsidP="009B176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t>(the subject took the sticks and started</w:t>
      </w:r>
      <w:r w:rsidR="00DA5BCF" w:rsidRPr="002D5E69">
        <w:rPr>
          <w:rFonts w:ascii="Times New Roman" w:hAnsi="Times New Roman"/>
          <w:sz w:val="20"/>
          <w:szCs w:val="20"/>
        </w:rPr>
        <w:t xml:space="preserve"> to count) One, two, three, four, five, six, seven, eight, nine.</w:t>
      </w:r>
    </w:p>
    <w:p w:rsidR="00DA5BCF" w:rsidRPr="002D5E69" w:rsidRDefault="00DA5BCF" w:rsidP="009B176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w:t>
      </w:r>
      <w:r w:rsidRPr="002D5E69">
        <w:rPr>
          <w:rFonts w:ascii="Times New Roman" w:hAnsi="Times New Roman"/>
          <w:sz w:val="20"/>
          <w:szCs w:val="20"/>
        </w:rPr>
        <w:tab/>
        <w:t>Then “m</w:t>
      </w:r>
      <w:r w:rsidR="00C80D55" w:rsidRPr="002D5E69">
        <w:rPr>
          <w:rFonts w:ascii="Times New Roman" w:hAnsi="Times New Roman"/>
          <w:sz w:val="20"/>
          <w:szCs w:val="20"/>
        </w:rPr>
        <w:t xml:space="preserve">inus” 5 means we take </w:t>
      </w:r>
      <w:r w:rsidRPr="002D5E69">
        <w:rPr>
          <w:rFonts w:ascii="Times New Roman" w:hAnsi="Times New Roman"/>
          <w:sz w:val="20"/>
          <w:szCs w:val="20"/>
        </w:rPr>
        <w:t>five</w:t>
      </w:r>
      <w:r w:rsidR="00C80D55" w:rsidRPr="002D5E69">
        <w:rPr>
          <w:rFonts w:ascii="Times New Roman" w:hAnsi="Times New Roman"/>
          <w:sz w:val="20"/>
          <w:szCs w:val="20"/>
        </w:rPr>
        <w:t xml:space="preserve"> sticks from the nine</w:t>
      </w:r>
      <w:r w:rsidR="002B3A10" w:rsidRPr="002D5E69">
        <w:rPr>
          <w:rFonts w:ascii="Times New Roman" w:hAnsi="Times New Roman"/>
          <w:sz w:val="20"/>
          <w:szCs w:val="20"/>
        </w:rPr>
        <w:t xml:space="preserve">. Geget, please take </w:t>
      </w:r>
      <w:r w:rsidRPr="002D5E69">
        <w:rPr>
          <w:rFonts w:ascii="Times New Roman" w:hAnsi="Times New Roman"/>
          <w:sz w:val="20"/>
          <w:szCs w:val="20"/>
        </w:rPr>
        <w:t>five</w:t>
      </w:r>
      <w:r w:rsidR="002B3A10" w:rsidRPr="002D5E69">
        <w:rPr>
          <w:rFonts w:ascii="Times New Roman" w:hAnsi="Times New Roman"/>
          <w:sz w:val="20"/>
          <w:szCs w:val="20"/>
        </w:rPr>
        <w:t xml:space="preserve"> sticks away</w:t>
      </w:r>
      <w:r w:rsidRPr="002D5E69">
        <w:rPr>
          <w:rFonts w:ascii="Times New Roman" w:hAnsi="Times New Roman"/>
          <w:sz w:val="20"/>
          <w:szCs w:val="20"/>
        </w:rPr>
        <w:t>.</w:t>
      </w:r>
    </w:p>
    <w:p w:rsidR="00DA5BCF" w:rsidRPr="002D5E69" w:rsidRDefault="005A4B7D" w:rsidP="009B176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t>(t</w:t>
      </w:r>
      <w:r w:rsidR="00DA5BCF" w:rsidRPr="002D5E69">
        <w:rPr>
          <w:rFonts w:ascii="Times New Roman" w:hAnsi="Times New Roman"/>
          <w:sz w:val="20"/>
          <w:szCs w:val="20"/>
        </w:rPr>
        <w:t xml:space="preserve">aking sticks and counting) </w:t>
      </w:r>
      <w:r w:rsidRPr="002D5E69">
        <w:rPr>
          <w:rFonts w:ascii="Times New Roman" w:hAnsi="Times New Roman"/>
          <w:sz w:val="20"/>
          <w:szCs w:val="20"/>
        </w:rPr>
        <w:t>O</w:t>
      </w:r>
      <w:r w:rsidR="00DA5BCF" w:rsidRPr="002D5E69">
        <w:rPr>
          <w:rFonts w:ascii="Times New Roman" w:hAnsi="Times New Roman"/>
          <w:sz w:val="20"/>
          <w:szCs w:val="20"/>
        </w:rPr>
        <w:t>ne, two, three, four, five</w:t>
      </w:r>
      <w:r w:rsidR="00AA2F24" w:rsidRPr="002D5E69">
        <w:rPr>
          <w:rFonts w:ascii="Times New Roman" w:hAnsi="Times New Roman"/>
          <w:sz w:val="20"/>
          <w:szCs w:val="20"/>
        </w:rPr>
        <w:t>.</w:t>
      </w:r>
    </w:p>
    <w:p w:rsidR="00DA5BCF" w:rsidRPr="002D5E69" w:rsidRDefault="00DA5BCF" w:rsidP="009B176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w:t>
      </w:r>
      <w:r w:rsidRPr="002D5E69">
        <w:rPr>
          <w:rFonts w:ascii="Times New Roman" w:hAnsi="Times New Roman"/>
          <w:sz w:val="20"/>
          <w:szCs w:val="20"/>
        </w:rPr>
        <w:tab/>
        <w:t>It means 9 minus 5, what is th</w:t>
      </w:r>
      <w:r w:rsidR="00C80D55" w:rsidRPr="002D5E69">
        <w:rPr>
          <w:rFonts w:ascii="Times New Roman" w:hAnsi="Times New Roman"/>
          <w:sz w:val="20"/>
          <w:szCs w:val="20"/>
        </w:rPr>
        <w:t xml:space="preserve">e result? We </w:t>
      </w:r>
      <w:r w:rsidR="002B3A10" w:rsidRPr="002D5E69">
        <w:rPr>
          <w:rFonts w:ascii="Times New Roman" w:hAnsi="Times New Roman"/>
          <w:sz w:val="20"/>
          <w:szCs w:val="20"/>
        </w:rPr>
        <w:t xml:space="preserve">should </w:t>
      </w:r>
      <w:r w:rsidR="00C80D55" w:rsidRPr="002D5E69">
        <w:rPr>
          <w:rFonts w:ascii="Times New Roman" w:hAnsi="Times New Roman"/>
          <w:sz w:val="20"/>
          <w:szCs w:val="20"/>
        </w:rPr>
        <w:t>c</w:t>
      </w:r>
      <w:r w:rsidR="00713E49" w:rsidRPr="002D5E69">
        <w:rPr>
          <w:rFonts w:ascii="Times New Roman" w:hAnsi="Times New Roman"/>
          <w:sz w:val="20"/>
          <w:szCs w:val="20"/>
        </w:rPr>
        <w:t>ount the remaining</w:t>
      </w:r>
      <w:r w:rsidRPr="002D5E69">
        <w:rPr>
          <w:rFonts w:ascii="Times New Roman" w:hAnsi="Times New Roman"/>
          <w:sz w:val="20"/>
          <w:szCs w:val="20"/>
        </w:rPr>
        <w:t xml:space="preserve"> sticks</w:t>
      </w:r>
      <w:r w:rsidR="00AA2F24" w:rsidRPr="002D5E69">
        <w:rPr>
          <w:rFonts w:ascii="Times New Roman" w:hAnsi="Times New Roman"/>
          <w:sz w:val="20"/>
          <w:szCs w:val="20"/>
        </w:rPr>
        <w:t>.</w:t>
      </w:r>
    </w:p>
    <w:p w:rsidR="00DA5BCF" w:rsidRPr="002D5E69" w:rsidRDefault="00001F25" w:rsidP="009B176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t>Four (writing the</w:t>
      </w:r>
      <w:r w:rsidR="00AA2F24" w:rsidRPr="002D5E69">
        <w:rPr>
          <w:rFonts w:ascii="Times New Roman" w:hAnsi="Times New Roman"/>
          <w:sz w:val="20"/>
          <w:szCs w:val="20"/>
        </w:rPr>
        <w:t xml:space="preserve"> </w:t>
      </w:r>
      <w:r w:rsidR="006C2C78" w:rsidRPr="002D5E69">
        <w:rPr>
          <w:rFonts w:ascii="Times New Roman" w:hAnsi="Times New Roman"/>
          <w:sz w:val="20"/>
          <w:szCs w:val="20"/>
        </w:rPr>
        <w:t>“</w:t>
      </w:r>
      <w:r w:rsidR="00DA5BCF" w:rsidRPr="002D5E69">
        <w:rPr>
          <w:rFonts w:ascii="Times New Roman" w:hAnsi="Times New Roman"/>
          <w:sz w:val="20"/>
          <w:szCs w:val="20"/>
        </w:rPr>
        <w:t>4</w:t>
      </w:r>
      <w:r w:rsidR="006C2C78" w:rsidRPr="002D5E69">
        <w:rPr>
          <w:rFonts w:ascii="Times New Roman" w:hAnsi="Times New Roman"/>
          <w:sz w:val="20"/>
          <w:szCs w:val="20"/>
        </w:rPr>
        <w:t>”</w:t>
      </w:r>
      <w:r w:rsidR="00DA5BCF" w:rsidRPr="002D5E69">
        <w:rPr>
          <w:rFonts w:ascii="Times New Roman" w:hAnsi="Times New Roman"/>
          <w:sz w:val="20"/>
          <w:szCs w:val="20"/>
        </w:rPr>
        <w:t>)</w:t>
      </w:r>
    </w:p>
    <w:p w:rsidR="005F430E" w:rsidRPr="002D5E69" w:rsidRDefault="005F430E" w:rsidP="003B5DD4">
      <w:pPr>
        <w:spacing w:after="0" w:line="240" w:lineRule="auto"/>
        <w:ind w:firstLine="426"/>
        <w:jc w:val="both"/>
        <w:rPr>
          <w:rFonts w:ascii="Times New Roman" w:hAnsi="Times New Roman"/>
          <w:sz w:val="20"/>
          <w:szCs w:val="20"/>
        </w:rPr>
      </w:pPr>
    </w:p>
    <w:p w:rsidR="000F40DD" w:rsidRPr="002D5E69" w:rsidRDefault="000F40DD"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The same meaning was used to determine the result of a three-digit subtraction. The guidance was given in six stages. Firstly, the subject used the materials to subtract numbers to the tens without untying or borrowing the bunches. Second</w:t>
      </w:r>
      <w:r w:rsidR="00831C2D" w:rsidRPr="002D5E69">
        <w:rPr>
          <w:rFonts w:ascii="Times New Roman" w:hAnsi="Times New Roman"/>
          <w:sz w:val="20"/>
          <w:szCs w:val="20"/>
        </w:rPr>
        <w:t>ly</w:t>
      </w:r>
      <w:r w:rsidRPr="002D5E69">
        <w:rPr>
          <w:rFonts w:ascii="Times New Roman" w:hAnsi="Times New Roman"/>
          <w:sz w:val="20"/>
          <w:szCs w:val="20"/>
        </w:rPr>
        <w:t>, the subject subtract</w:t>
      </w:r>
      <w:r w:rsidR="006C6ACB" w:rsidRPr="002D5E69">
        <w:rPr>
          <w:rFonts w:ascii="Times New Roman" w:hAnsi="Times New Roman"/>
          <w:sz w:val="20"/>
          <w:szCs w:val="20"/>
        </w:rPr>
        <w:t>ed</w:t>
      </w:r>
      <w:r w:rsidRPr="002D5E69">
        <w:rPr>
          <w:rFonts w:ascii="Times New Roman" w:hAnsi="Times New Roman"/>
          <w:sz w:val="20"/>
          <w:szCs w:val="20"/>
        </w:rPr>
        <w:t xml:space="preserve"> numbers to the hundreds without borrowing</w:t>
      </w:r>
      <w:r w:rsidR="006C6ACB" w:rsidRPr="002D5E69">
        <w:rPr>
          <w:rFonts w:ascii="Times New Roman" w:hAnsi="Times New Roman"/>
          <w:sz w:val="20"/>
          <w:szCs w:val="20"/>
        </w:rPr>
        <w:t xml:space="preserve"> using the rectangular images</w:t>
      </w:r>
      <w:r w:rsidRPr="002D5E69">
        <w:rPr>
          <w:rFonts w:ascii="Times New Roman" w:hAnsi="Times New Roman"/>
          <w:sz w:val="20"/>
          <w:szCs w:val="20"/>
        </w:rPr>
        <w:t>. Thirdly, the subject used the materials to subtract n</w:t>
      </w:r>
      <w:r w:rsidR="002B3A10" w:rsidRPr="002D5E69">
        <w:rPr>
          <w:rFonts w:ascii="Times New Roman" w:hAnsi="Times New Roman"/>
          <w:sz w:val="20"/>
          <w:szCs w:val="20"/>
        </w:rPr>
        <w:t>umbers to the tens by borrowing.</w:t>
      </w:r>
      <w:r w:rsidRPr="002D5E69">
        <w:rPr>
          <w:rFonts w:ascii="Times New Roman" w:hAnsi="Times New Roman"/>
          <w:sz w:val="20"/>
          <w:szCs w:val="20"/>
        </w:rPr>
        <w:t xml:space="preserve"> Fourthly, the subject used the </w:t>
      </w:r>
      <w:r w:rsidR="003B4649" w:rsidRPr="002D5E69">
        <w:rPr>
          <w:rFonts w:ascii="Times New Roman" w:hAnsi="Times New Roman"/>
          <w:sz w:val="20"/>
          <w:szCs w:val="20"/>
        </w:rPr>
        <w:t xml:space="preserve">rectangular </w:t>
      </w:r>
      <w:r w:rsidRPr="002D5E69">
        <w:rPr>
          <w:rFonts w:ascii="Times New Roman" w:hAnsi="Times New Roman"/>
          <w:sz w:val="20"/>
          <w:szCs w:val="20"/>
        </w:rPr>
        <w:t>images to subtract numbers to the hundreds by borrowing from the hundreds only or the tens only. Fifthly, the subject used the images to subtract numbers to the hundreds by borrowing from</w:t>
      </w:r>
      <w:r w:rsidR="0002130E" w:rsidRPr="002D5E69">
        <w:rPr>
          <w:rFonts w:ascii="Times New Roman" w:hAnsi="Times New Roman"/>
          <w:sz w:val="20"/>
          <w:szCs w:val="20"/>
        </w:rPr>
        <w:t xml:space="preserve"> both</w:t>
      </w:r>
      <w:r w:rsidRPr="002D5E69">
        <w:rPr>
          <w:rFonts w:ascii="Times New Roman" w:hAnsi="Times New Roman"/>
          <w:sz w:val="20"/>
          <w:szCs w:val="20"/>
        </w:rPr>
        <w:t xml:space="preserve"> the hundreds and the tens. Sixthly, the subject used formal mathematical symbols to subtract numbers.</w:t>
      </w:r>
    </w:p>
    <w:p w:rsidR="000F6A28" w:rsidRPr="002D5E69" w:rsidRDefault="000F6A28" w:rsidP="003B5DD4">
      <w:pPr>
        <w:spacing w:after="0" w:line="240" w:lineRule="auto"/>
        <w:ind w:firstLine="426"/>
        <w:jc w:val="both"/>
        <w:rPr>
          <w:rFonts w:ascii="Times New Roman" w:hAnsi="Times New Roman"/>
          <w:sz w:val="20"/>
          <w:szCs w:val="20"/>
        </w:rPr>
      </w:pPr>
    </w:p>
    <w:p w:rsidR="000F6A28" w:rsidRPr="002D5E69" w:rsidRDefault="00EF2419" w:rsidP="000F6A28">
      <w:pPr>
        <w:tabs>
          <w:tab w:val="left" w:pos="1276"/>
        </w:tabs>
        <w:spacing w:after="0" w:line="240" w:lineRule="auto"/>
        <w:ind w:left="1418" w:firstLine="426"/>
        <w:rPr>
          <w:rFonts w:ascii="Times New Roman" w:hAnsi="Times New Roman"/>
          <w:sz w:val="20"/>
          <w:szCs w:val="20"/>
        </w:rPr>
      </w:pPr>
      <w:r w:rsidRPr="002D5E69">
        <w:rPr>
          <w:noProof/>
          <w:lang w:eastAsia="id-ID"/>
        </w:rPr>
        <mc:AlternateContent>
          <mc:Choice Requires="wps">
            <w:drawing>
              <wp:anchor distT="0" distB="0" distL="114300" distR="114300" simplePos="0" relativeHeight="251680768" behindDoc="0" locked="0" layoutInCell="1" allowOverlap="1" wp14:anchorId="6FB51B1D" wp14:editId="11DE280A">
                <wp:simplePos x="0" y="0"/>
                <wp:positionH relativeFrom="column">
                  <wp:posOffset>-25400</wp:posOffset>
                </wp:positionH>
                <wp:positionV relativeFrom="paragraph">
                  <wp:posOffset>81915</wp:posOffset>
                </wp:positionV>
                <wp:extent cx="2731135" cy="1022350"/>
                <wp:effectExtent l="0" t="0" r="0" b="635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10223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E067A" id="Rectangle 8" o:spid="_x0000_s1026" style="position:absolute;margin-left:-2pt;margin-top:6.45pt;width:215.05pt;height:8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" filled="f"/>
            </w:pict>
          </mc:Fallback>
        </mc:AlternateContent>
      </w:r>
    </w:p>
    <w:p w:rsidR="000F6A28" w:rsidRPr="002D5E69" w:rsidRDefault="009A588D" w:rsidP="000F6A28">
      <w:pPr>
        <w:spacing w:after="0" w:line="240" w:lineRule="auto"/>
        <w:jc w:val="center"/>
        <w:rPr>
          <w:rFonts w:ascii="Times New Roman" w:hAnsi="Times New Roman"/>
          <w:sz w:val="20"/>
          <w:szCs w:val="20"/>
        </w:rPr>
      </w:pPr>
      <w:r w:rsidRPr="002D5E69">
        <w:rPr>
          <w:rFonts w:ascii="Times New Roman" w:hAnsi="Times New Roman"/>
          <w:noProof/>
          <w:sz w:val="20"/>
          <w:szCs w:val="20"/>
          <w:lang w:eastAsia="id-ID"/>
        </w:rPr>
        <w:drawing>
          <wp:inline distT="0" distB="0" distL="0" distR="0" wp14:anchorId="12B2CEE5" wp14:editId="70B7D0B3">
            <wp:extent cx="884555" cy="920115"/>
            <wp:effectExtent l="0" t="0" r="0" b="0"/>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4555" cy="920115"/>
                    </a:xfrm>
                    <a:prstGeom prst="rect">
                      <a:avLst/>
                    </a:prstGeom>
                    <a:noFill/>
                    <a:ln>
                      <a:noFill/>
                    </a:ln>
                  </pic:spPr>
                </pic:pic>
              </a:graphicData>
            </a:graphic>
          </wp:inline>
        </w:drawing>
      </w:r>
    </w:p>
    <w:p w:rsidR="000F6A28" w:rsidRPr="002D5E69" w:rsidRDefault="000F6A28" w:rsidP="000F6A28">
      <w:pPr>
        <w:spacing w:after="0" w:line="240" w:lineRule="auto"/>
        <w:ind w:firstLine="426"/>
        <w:jc w:val="center"/>
        <w:rPr>
          <w:rFonts w:ascii="Times New Roman" w:hAnsi="Times New Roman"/>
          <w:sz w:val="20"/>
          <w:szCs w:val="20"/>
        </w:rPr>
      </w:pPr>
    </w:p>
    <w:p w:rsidR="000F6A28" w:rsidRPr="002D5E69" w:rsidRDefault="000F6A28" w:rsidP="002B3A10">
      <w:pPr>
        <w:spacing w:after="0" w:line="240" w:lineRule="auto"/>
        <w:jc w:val="center"/>
        <w:rPr>
          <w:rFonts w:ascii="Times New Roman" w:hAnsi="Times New Roman"/>
          <w:sz w:val="20"/>
          <w:szCs w:val="20"/>
        </w:rPr>
      </w:pPr>
      <w:r w:rsidRPr="002D5E69">
        <w:rPr>
          <w:rFonts w:ascii="Times New Roman" w:hAnsi="Times New Roman"/>
          <w:sz w:val="20"/>
          <w:szCs w:val="20"/>
        </w:rPr>
        <w:t>Figure 3.</w:t>
      </w:r>
      <w:r w:rsidR="000F4DBB" w:rsidRPr="002D5E69">
        <w:rPr>
          <w:rFonts w:ascii="Times New Roman" w:hAnsi="Times New Roman"/>
          <w:sz w:val="20"/>
          <w:szCs w:val="20"/>
        </w:rPr>
        <w:t xml:space="preserve"> </w:t>
      </w:r>
      <w:r w:rsidRPr="002D5E69">
        <w:rPr>
          <w:rFonts w:ascii="Times New Roman" w:hAnsi="Times New Roman"/>
          <w:sz w:val="20"/>
          <w:szCs w:val="20"/>
        </w:rPr>
        <w:t>The s</w:t>
      </w:r>
      <w:r w:rsidR="002B3A10" w:rsidRPr="002D5E69">
        <w:rPr>
          <w:rFonts w:ascii="Times New Roman" w:hAnsi="Times New Roman"/>
          <w:sz w:val="20"/>
          <w:szCs w:val="20"/>
        </w:rPr>
        <w:t xml:space="preserve">ubstraction of the tens without </w:t>
      </w:r>
      <w:r w:rsidRPr="002D5E69">
        <w:rPr>
          <w:rFonts w:ascii="Times New Roman" w:hAnsi="Times New Roman"/>
          <w:sz w:val="20"/>
          <w:szCs w:val="20"/>
        </w:rPr>
        <w:t>borrowing</w:t>
      </w:r>
    </w:p>
    <w:p w:rsidR="000F6A28" w:rsidRPr="002D5E69" w:rsidRDefault="000F6A28" w:rsidP="000F6A28">
      <w:pPr>
        <w:spacing w:after="0" w:line="240" w:lineRule="auto"/>
        <w:ind w:firstLine="426"/>
        <w:jc w:val="both"/>
        <w:rPr>
          <w:rFonts w:ascii="Times New Roman" w:hAnsi="Times New Roman"/>
          <w:sz w:val="20"/>
          <w:szCs w:val="20"/>
        </w:rPr>
      </w:pPr>
    </w:p>
    <w:p w:rsidR="00831C2D" w:rsidRPr="002D5E69" w:rsidRDefault="00693E23" w:rsidP="000F6A28">
      <w:pPr>
        <w:spacing w:after="0" w:line="240" w:lineRule="auto"/>
        <w:ind w:firstLine="426"/>
        <w:jc w:val="both"/>
        <w:rPr>
          <w:rFonts w:ascii="Times New Roman" w:hAnsi="Times New Roman"/>
          <w:sz w:val="20"/>
          <w:szCs w:val="20"/>
        </w:rPr>
      </w:pPr>
      <w:r w:rsidRPr="002D5E69">
        <w:rPr>
          <w:rFonts w:ascii="Times New Roman" w:hAnsi="Times New Roman"/>
          <w:sz w:val="20"/>
          <w:szCs w:val="20"/>
        </w:rPr>
        <w:t>The following wa</w:t>
      </w:r>
      <w:r w:rsidR="00831C2D" w:rsidRPr="002D5E69">
        <w:rPr>
          <w:rFonts w:ascii="Times New Roman" w:hAnsi="Times New Roman"/>
          <w:sz w:val="20"/>
          <w:szCs w:val="20"/>
        </w:rPr>
        <w:t xml:space="preserve">s guidance for the first stage (Figure </w:t>
      </w:r>
      <w:r w:rsidR="000F6A28" w:rsidRPr="002D5E69">
        <w:rPr>
          <w:rFonts w:ascii="Times New Roman" w:hAnsi="Times New Roman"/>
          <w:sz w:val="20"/>
          <w:szCs w:val="20"/>
        </w:rPr>
        <w:t>3</w:t>
      </w:r>
      <w:r w:rsidR="00831C2D" w:rsidRPr="002D5E69">
        <w:rPr>
          <w:rFonts w:ascii="Times New Roman" w:hAnsi="Times New Roman"/>
          <w:sz w:val="20"/>
          <w:szCs w:val="20"/>
        </w:rPr>
        <w:t>).</w:t>
      </w:r>
    </w:p>
    <w:p w:rsidR="00742A4E" w:rsidRPr="002D5E69" w:rsidRDefault="00742A4E" w:rsidP="000F6A28">
      <w:pPr>
        <w:spacing w:after="0" w:line="240" w:lineRule="auto"/>
        <w:ind w:firstLine="426"/>
        <w:jc w:val="both"/>
        <w:rPr>
          <w:rFonts w:ascii="Times New Roman" w:hAnsi="Times New Roman"/>
          <w:sz w:val="20"/>
          <w:szCs w:val="20"/>
        </w:rPr>
      </w:pPr>
    </w:p>
    <w:p w:rsidR="00831C2D" w:rsidRPr="002D5E69" w:rsidRDefault="00831C2D" w:rsidP="000F6A28">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lastRenderedPageBreak/>
        <w:t>Researcher</w:t>
      </w:r>
      <w:r w:rsidRPr="002D5E69">
        <w:rPr>
          <w:rFonts w:ascii="Times New Roman" w:hAnsi="Times New Roman"/>
          <w:sz w:val="20"/>
          <w:szCs w:val="20"/>
        </w:rPr>
        <w:tab/>
        <w:t>:</w:t>
      </w:r>
      <w:r w:rsidRPr="002D5E69">
        <w:rPr>
          <w:rFonts w:ascii="Times New Roman" w:hAnsi="Times New Roman"/>
          <w:sz w:val="20"/>
          <w:szCs w:val="20"/>
        </w:rPr>
        <w:tab/>
        <w:t xml:space="preserve">Now we </w:t>
      </w:r>
      <w:r w:rsidR="00C84DE4" w:rsidRPr="002D5E69">
        <w:rPr>
          <w:rFonts w:ascii="Times New Roman" w:hAnsi="Times New Roman"/>
          <w:sz w:val="20"/>
          <w:szCs w:val="20"/>
        </w:rPr>
        <w:t xml:space="preserve">have an </w:t>
      </w:r>
      <w:r w:rsidR="001B6539" w:rsidRPr="002D5E69">
        <w:rPr>
          <w:rFonts w:ascii="Times New Roman" w:hAnsi="Times New Roman"/>
          <w:sz w:val="20"/>
          <w:szCs w:val="20"/>
        </w:rPr>
        <w:t xml:space="preserve">operation of </w:t>
      </w:r>
      <m:oMath>
        <m:r>
          <w:rPr>
            <w:rFonts w:ascii="Cambria Math" w:hAnsi="Cambria Math"/>
            <w:sz w:val="20"/>
            <w:szCs w:val="20"/>
          </w:rPr>
          <m:t>76-21</m:t>
        </m:r>
      </m:oMath>
      <w:r w:rsidR="00C84DE4" w:rsidRPr="002D5E69">
        <w:rPr>
          <w:rFonts w:ascii="Times New Roman" w:hAnsi="Times New Roman"/>
          <w:sz w:val="20"/>
          <w:szCs w:val="20"/>
        </w:rPr>
        <w:t xml:space="preserve"> by arranging</w:t>
      </w:r>
      <w:r w:rsidRPr="002D5E69">
        <w:rPr>
          <w:rFonts w:ascii="Times New Roman" w:hAnsi="Times New Roman"/>
          <w:sz w:val="20"/>
          <w:szCs w:val="20"/>
        </w:rPr>
        <w:t>. Firstly, Geget, please prepare 76</w:t>
      </w:r>
      <w:r w:rsidR="00A60711" w:rsidRPr="002D5E69">
        <w:rPr>
          <w:rFonts w:ascii="Times New Roman" w:hAnsi="Times New Roman"/>
          <w:sz w:val="20"/>
          <w:szCs w:val="20"/>
        </w:rPr>
        <w:t>.</w:t>
      </w:r>
    </w:p>
    <w:p w:rsidR="00831C2D" w:rsidRPr="002D5E69" w:rsidRDefault="00831C2D" w:rsidP="000F6A28">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t xml:space="preserve">(taking small bunches and counting) </w:t>
      </w:r>
      <w:r w:rsidR="0036125C" w:rsidRPr="002D5E69">
        <w:rPr>
          <w:rFonts w:ascii="Times New Roman" w:hAnsi="Times New Roman"/>
          <w:sz w:val="20"/>
          <w:szCs w:val="20"/>
        </w:rPr>
        <w:t>O</w:t>
      </w:r>
      <w:r w:rsidRPr="002D5E69">
        <w:rPr>
          <w:rFonts w:ascii="Times New Roman" w:hAnsi="Times New Roman"/>
          <w:sz w:val="20"/>
          <w:szCs w:val="20"/>
        </w:rPr>
        <w:t>ne, two, three</w:t>
      </w:r>
      <w:r w:rsidR="002B3A10" w:rsidRPr="002D5E69">
        <w:rPr>
          <w:rFonts w:ascii="Times New Roman" w:hAnsi="Times New Roman"/>
          <w:sz w:val="20"/>
          <w:szCs w:val="20"/>
        </w:rPr>
        <w:t xml:space="preserve">, four, five, six, seven (placing them in </w:t>
      </w:r>
      <w:r w:rsidRPr="002D5E69">
        <w:rPr>
          <w:rFonts w:ascii="Times New Roman" w:hAnsi="Times New Roman"/>
          <w:sz w:val="20"/>
          <w:szCs w:val="20"/>
        </w:rPr>
        <w:t>t</w:t>
      </w:r>
      <w:r w:rsidR="006E5905" w:rsidRPr="002D5E69">
        <w:rPr>
          <w:rFonts w:ascii="Times New Roman" w:hAnsi="Times New Roman"/>
          <w:sz w:val="20"/>
          <w:szCs w:val="20"/>
        </w:rPr>
        <w:t>he</w:t>
      </w:r>
      <w:r w:rsidRPr="002D5E69">
        <w:rPr>
          <w:rFonts w:ascii="Times New Roman" w:hAnsi="Times New Roman"/>
          <w:sz w:val="20"/>
          <w:szCs w:val="20"/>
        </w:rPr>
        <w:t xml:space="preserve"> box</w:t>
      </w:r>
      <w:r w:rsidR="002B3A10" w:rsidRPr="002D5E69">
        <w:rPr>
          <w:rFonts w:ascii="Times New Roman" w:hAnsi="Times New Roman"/>
          <w:sz w:val="20"/>
          <w:szCs w:val="20"/>
        </w:rPr>
        <w:t xml:space="preserve"> of the tens</w:t>
      </w:r>
      <w:r w:rsidRPr="002D5E69">
        <w:rPr>
          <w:rFonts w:ascii="Times New Roman" w:hAnsi="Times New Roman"/>
          <w:sz w:val="20"/>
          <w:szCs w:val="20"/>
        </w:rPr>
        <w:t>, then taking the sticks and counting) one, two, three, four, five, six (</w:t>
      </w:r>
      <w:r w:rsidR="002B3A10" w:rsidRPr="002D5E69">
        <w:rPr>
          <w:rFonts w:ascii="Times New Roman" w:hAnsi="Times New Roman"/>
          <w:sz w:val="20"/>
          <w:szCs w:val="20"/>
        </w:rPr>
        <w:t>placing</w:t>
      </w:r>
      <w:r w:rsidR="007A2EEC" w:rsidRPr="002D5E69">
        <w:rPr>
          <w:rFonts w:ascii="Times New Roman" w:hAnsi="Times New Roman"/>
          <w:sz w:val="20"/>
          <w:szCs w:val="20"/>
        </w:rPr>
        <w:t xml:space="preserve"> </w:t>
      </w:r>
      <w:r w:rsidRPr="002D5E69">
        <w:rPr>
          <w:rFonts w:ascii="Times New Roman" w:hAnsi="Times New Roman"/>
          <w:sz w:val="20"/>
          <w:szCs w:val="20"/>
        </w:rPr>
        <w:t>them in the box of the units).</w:t>
      </w:r>
    </w:p>
    <w:p w:rsidR="00831C2D" w:rsidRPr="002D5E69" w:rsidRDefault="00831C2D" w:rsidP="000F6A28">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w:t>
      </w:r>
      <w:r w:rsidRPr="002D5E69">
        <w:rPr>
          <w:rFonts w:ascii="Times New Roman" w:hAnsi="Times New Roman"/>
          <w:sz w:val="20"/>
          <w:szCs w:val="20"/>
        </w:rPr>
        <w:tab/>
      </w:r>
      <w:r w:rsidR="0036125C" w:rsidRPr="002D5E69">
        <w:rPr>
          <w:rFonts w:ascii="Times New Roman" w:hAnsi="Times New Roman"/>
          <w:sz w:val="20"/>
          <w:szCs w:val="20"/>
        </w:rPr>
        <w:t>T</w:t>
      </w:r>
      <w:r w:rsidR="00C84DE4" w:rsidRPr="002D5E69">
        <w:rPr>
          <w:rFonts w:ascii="Times New Roman" w:hAnsi="Times New Roman"/>
          <w:sz w:val="20"/>
          <w:szCs w:val="20"/>
        </w:rPr>
        <w:t>he term “m</w:t>
      </w:r>
      <w:r w:rsidRPr="002D5E69">
        <w:rPr>
          <w:rFonts w:ascii="Times New Roman" w:hAnsi="Times New Roman"/>
          <w:sz w:val="20"/>
          <w:szCs w:val="20"/>
        </w:rPr>
        <w:t>inus</w:t>
      </w:r>
      <w:r w:rsidR="00C84DE4" w:rsidRPr="002D5E69">
        <w:rPr>
          <w:rFonts w:ascii="Times New Roman" w:hAnsi="Times New Roman"/>
          <w:sz w:val="20"/>
          <w:szCs w:val="20"/>
        </w:rPr>
        <w:t>”</w:t>
      </w:r>
      <w:r w:rsidRPr="002D5E69">
        <w:rPr>
          <w:rFonts w:ascii="Times New Roman" w:hAnsi="Times New Roman"/>
          <w:sz w:val="20"/>
          <w:szCs w:val="20"/>
        </w:rPr>
        <w:t xml:space="preserve"> means to take or to </w:t>
      </w:r>
      <w:r w:rsidR="00B77057" w:rsidRPr="002D5E69">
        <w:rPr>
          <w:rFonts w:ascii="Times New Roman" w:hAnsi="Times New Roman"/>
          <w:sz w:val="20"/>
          <w:szCs w:val="20"/>
        </w:rPr>
        <w:t>throw away. On</w:t>
      </w:r>
      <w:r w:rsidRPr="002D5E69">
        <w:rPr>
          <w:rFonts w:ascii="Times New Roman" w:hAnsi="Times New Roman"/>
          <w:sz w:val="20"/>
          <w:szCs w:val="20"/>
        </w:rPr>
        <w:t xml:space="preserve"> the question</w:t>
      </w:r>
      <w:r w:rsidR="00B77057" w:rsidRPr="002D5E69">
        <w:rPr>
          <w:rFonts w:ascii="Times New Roman" w:hAnsi="Times New Roman"/>
          <w:sz w:val="20"/>
          <w:szCs w:val="20"/>
        </w:rPr>
        <w:t>,</w:t>
      </w:r>
      <w:r w:rsidR="00C84DE4" w:rsidRPr="002D5E69">
        <w:rPr>
          <w:rFonts w:ascii="Times New Roman" w:hAnsi="Times New Roman"/>
          <w:sz w:val="20"/>
          <w:szCs w:val="20"/>
        </w:rPr>
        <w:t>“</w:t>
      </w:r>
      <w:r w:rsidRPr="002D5E69">
        <w:rPr>
          <w:rFonts w:ascii="Times New Roman" w:hAnsi="Times New Roman"/>
          <w:sz w:val="20"/>
          <w:szCs w:val="20"/>
        </w:rPr>
        <w:t>minus 21</w:t>
      </w:r>
      <w:r w:rsidR="00C84DE4" w:rsidRPr="002D5E69">
        <w:rPr>
          <w:rFonts w:ascii="Times New Roman" w:hAnsi="Times New Roman"/>
          <w:sz w:val="20"/>
          <w:szCs w:val="20"/>
        </w:rPr>
        <w:t>”</w:t>
      </w:r>
      <w:r w:rsidRPr="002D5E69">
        <w:rPr>
          <w:rFonts w:ascii="Times New Roman" w:hAnsi="Times New Roman"/>
          <w:sz w:val="20"/>
          <w:szCs w:val="20"/>
        </w:rPr>
        <w:t xml:space="preserve"> means, take 2 small bunches</w:t>
      </w:r>
      <w:r w:rsidR="002B3A10" w:rsidRPr="002D5E69">
        <w:rPr>
          <w:rFonts w:ascii="Times New Roman" w:hAnsi="Times New Roman"/>
          <w:sz w:val="20"/>
          <w:szCs w:val="20"/>
        </w:rPr>
        <w:t xml:space="preserve"> away from the box of the tens.Take 1 stick away from</w:t>
      </w:r>
      <w:r w:rsidRPr="002D5E69">
        <w:rPr>
          <w:rFonts w:ascii="Times New Roman" w:hAnsi="Times New Roman"/>
          <w:sz w:val="20"/>
          <w:szCs w:val="20"/>
        </w:rPr>
        <w:t xml:space="preserve"> th</w:t>
      </w:r>
      <w:r w:rsidR="002B3A10" w:rsidRPr="002D5E69">
        <w:rPr>
          <w:rFonts w:ascii="Times New Roman" w:hAnsi="Times New Roman"/>
          <w:sz w:val="20"/>
          <w:szCs w:val="20"/>
        </w:rPr>
        <w:t>e box of the units</w:t>
      </w:r>
      <w:r w:rsidRPr="002D5E69">
        <w:rPr>
          <w:rFonts w:ascii="Times New Roman" w:hAnsi="Times New Roman"/>
          <w:sz w:val="20"/>
          <w:szCs w:val="20"/>
        </w:rPr>
        <w:t>.</w:t>
      </w:r>
    </w:p>
    <w:p w:rsidR="00831C2D" w:rsidRPr="002D5E69" w:rsidRDefault="00831C2D" w:rsidP="000F6A28">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 xml:space="preserve">: </w:t>
      </w:r>
      <w:r w:rsidRPr="002D5E69">
        <w:rPr>
          <w:rFonts w:ascii="Times New Roman" w:hAnsi="Times New Roman"/>
          <w:sz w:val="20"/>
          <w:szCs w:val="20"/>
        </w:rPr>
        <w:tab/>
        <w:t>(</w:t>
      </w:r>
      <w:r w:rsidR="00B77057" w:rsidRPr="002D5E69">
        <w:rPr>
          <w:rFonts w:ascii="Times New Roman" w:hAnsi="Times New Roman"/>
          <w:sz w:val="20"/>
          <w:szCs w:val="20"/>
        </w:rPr>
        <w:t>taking</w:t>
      </w:r>
      <w:r w:rsidRPr="002D5E69">
        <w:rPr>
          <w:rFonts w:ascii="Times New Roman" w:hAnsi="Times New Roman"/>
          <w:sz w:val="20"/>
          <w:szCs w:val="20"/>
        </w:rPr>
        <w:t xml:space="preserve"> </w:t>
      </w:r>
      <w:r w:rsidR="00FA1316" w:rsidRPr="002D5E69">
        <w:rPr>
          <w:rFonts w:ascii="Times New Roman" w:hAnsi="Times New Roman"/>
          <w:sz w:val="20"/>
          <w:szCs w:val="20"/>
        </w:rPr>
        <w:t>2</w:t>
      </w:r>
      <w:r w:rsidRPr="002D5E69">
        <w:rPr>
          <w:rFonts w:ascii="Times New Roman" w:hAnsi="Times New Roman"/>
          <w:sz w:val="20"/>
          <w:szCs w:val="20"/>
        </w:rPr>
        <w:t xml:space="preserve"> small bunches from</w:t>
      </w:r>
      <w:r w:rsidR="00FA1316" w:rsidRPr="002D5E69">
        <w:rPr>
          <w:rFonts w:ascii="Times New Roman" w:hAnsi="Times New Roman"/>
          <w:sz w:val="20"/>
          <w:szCs w:val="20"/>
        </w:rPr>
        <w:t xml:space="preserve"> </w:t>
      </w:r>
      <w:r w:rsidR="00B77057" w:rsidRPr="002D5E69">
        <w:rPr>
          <w:rFonts w:ascii="Times New Roman" w:hAnsi="Times New Roman"/>
          <w:sz w:val="20"/>
          <w:szCs w:val="20"/>
        </w:rPr>
        <w:t xml:space="preserve">the </w:t>
      </w:r>
      <w:r w:rsidR="003079CA" w:rsidRPr="002D5E69">
        <w:rPr>
          <w:rFonts w:ascii="Times New Roman" w:hAnsi="Times New Roman"/>
          <w:sz w:val="20"/>
          <w:szCs w:val="20"/>
        </w:rPr>
        <w:t>b</w:t>
      </w:r>
      <w:r w:rsidR="00B77057" w:rsidRPr="002D5E69">
        <w:rPr>
          <w:rFonts w:ascii="Times New Roman" w:hAnsi="Times New Roman"/>
          <w:sz w:val="20"/>
          <w:szCs w:val="20"/>
        </w:rPr>
        <w:t xml:space="preserve">ox of </w:t>
      </w:r>
      <w:r w:rsidRPr="002D5E69">
        <w:rPr>
          <w:rFonts w:ascii="Times New Roman" w:hAnsi="Times New Roman"/>
          <w:sz w:val="20"/>
          <w:szCs w:val="20"/>
        </w:rPr>
        <w:t xml:space="preserve"> the tens </w:t>
      </w:r>
      <w:r w:rsidR="00B77057" w:rsidRPr="002D5E69">
        <w:rPr>
          <w:rFonts w:ascii="Times New Roman" w:hAnsi="Times New Roman"/>
          <w:sz w:val="20"/>
          <w:szCs w:val="20"/>
        </w:rPr>
        <w:t xml:space="preserve">while counting) </w:t>
      </w:r>
      <w:r w:rsidR="0036125C" w:rsidRPr="002D5E69">
        <w:rPr>
          <w:rFonts w:ascii="Times New Roman" w:hAnsi="Times New Roman"/>
          <w:sz w:val="20"/>
          <w:szCs w:val="20"/>
        </w:rPr>
        <w:t>O</w:t>
      </w:r>
      <w:r w:rsidR="00B77057" w:rsidRPr="002D5E69">
        <w:rPr>
          <w:rFonts w:ascii="Times New Roman" w:hAnsi="Times New Roman"/>
          <w:sz w:val="20"/>
          <w:szCs w:val="20"/>
        </w:rPr>
        <w:t>ne, two (taking</w:t>
      </w:r>
      <w:r w:rsidRPr="002D5E69">
        <w:rPr>
          <w:rFonts w:ascii="Times New Roman" w:hAnsi="Times New Roman"/>
          <w:sz w:val="20"/>
          <w:szCs w:val="20"/>
        </w:rPr>
        <w:t xml:space="preserve"> 1 stick from the </w:t>
      </w:r>
      <w:r w:rsidR="00B77057" w:rsidRPr="002D5E69">
        <w:rPr>
          <w:rFonts w:ascii="Times New Roman" w:hAnsi="Times New Roman"/>
          <w:sz w:val="20"/>
          <w:szCs w:val="20"/>
        </w:rPr>
        <w:t xml:space="preserve">box of the </w:t>
      </w:r>
      <w:r w:rsidRPr="002D5E69">
        <w:rPr>
          <w:rFonts w:ascii="Times New Roman" w:hAnsi="Times New Roman"/>
          <w:sz w:val="20"/>
          <w:szCs w:val="20"/>
        </w:rPr>
        <w:t xml:space="preserve">units while counting) </w:t>
      </w:r>
      <w:r w:rsidR="002024A5" w:rsidRPr="002D5E69">
        <w:rPr>
          <w:rFonts w:ascii="Times New Roman" w:hAnsi="Times New Roman"/>
          <w:sz w:val="20"/>
          <w:szCs w:val="20"/>
        </w:rPr>
        <w:t>O</w:t>
      </w:r>
      <w:r w:rsidRPr="002D5E69">
        <w:rPr>
          <w:rFonts w:ascii="Times New Roman" w:hAnsi="Times New Roman"/>
          <w:sz w:val="20"/>
          <w:szCs w:val="20"/>
        </w:rPr>
        <w:t>ne.</w:t>
      </w:r>
    </w:p>
    <w:p w:rsidR="00831C2D" w:rsidRPr="002D5E69" w:rsidRDefault="00831C2D" w:rsidP="000F6A28">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w:t>
      </w:r>
      <w:r w:rsidRPr="002D5E69">
        <w:rPr>
          <w:rFonts w:ascii="Times New Roman" w:hAnsi="Times New Roman"/>
          <w:sz w:val="20"/>
          <w:szCs w:val="20"/>
        </w:rPr>
        <w:tab/>
        <w:t xml:space="preserve">How many </w:t>
      </w:r>
      <w:r w:rsidR="00B77057" w:rsidRPr="002D5E69">
        <w:rPr>
          <w:rFonts w:ascii="Times New Roman" w:hAnsi="Times New Roman"/>
          <w:sz w:val="20"/>
          <w:szCs w:val="20"/>
        </w:rPr>
        <w:t xml:space="preserve">small bunches in the box of the tens </w:t>
      </w:r>
      <w:r w:rsidRPr="002D5E69">
        <w:rPr>
          <w:rFonts w:ascii="Times New Roman" w:hAnsi="Times New Roman"/>
          <w:sz w:val="20"/>
          <w:szCs w:val="20"/>
        </w:rPr>
        <w:t>remain?</w:t>
      </w:r>
    </w:p>
    <w:p w:rsidR="00831C2D" w:rsidRPr="002D5E69" w:rsidRDefault="00831C2D" w:rsidP="000F6A28">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r>
      <w:r w:rsidR="00B77057" w:rsidRPr="002D5E69">
        <w:rPr>
          <w:rFonts w:ascii="Times New Roman" w:hAnsi="Times New Roman"/>
          <w:sz w:val="20"/>
          <w:szCs w:val="20"/>
        </w:rPr>
        <w:t>(counting</w:t>
      </w:r>
      <w:r w:rsidRPr="002D5E69">
        <w:rPr>
          <w:rFonts w:ascii="Times New Roman" w:hAnsi="Times New Roman"/>
          <w:sz w:val="20"/>
          <w:szCs w:val="20"/>
        </w:rPr>
        <w:t xml:space="preserve"> the small bunches in the </w:t>
      </w:r>
      <w:r w:rsidR="00B77057" w:rsidRPr="002D5E69">
        <w:rPr>
          <w:rFonts w:ascii="Times New Roman" w:hAnsi="Times New Roman"/>
          <w:sz w:val="20"/>
          <w:szCs w:val="20"/>
        </w:rPr>
        <w:t xml:space="preserve">box of the </w:t>
      </w:r>
      <w:r w:rsidRPr="002D5E69">
        <w:rPr>
          <w:rFonts w:ascii="Times New Roman" w:hAnsi="Times New Roman"/>
          <w:sz w:val="20"/>
          <w:szCs w:val="20"/>
        </w:rPr>
        <w:t xml:space="preserve">tens) </w:t>
      </w:r>
      <w:r w:rsidR="0036125C" w:rsidRPr="002D5E69">
        <w:rPr>
          <w:rFonts w:ascii="Times New Roman" w:hAnsi="Times New Roman"/>
          <w:sz w:val="20"/>
          <w:szCs w:val="20"/>
        </w:rPr>
        <w:t>O</w:t>
      </w:r>
      <w:r w:rsidRPr="002D5E69">
        <w:rPr>
          <w:rFonts w:ascii="Times New Roman" w:hAnsi="Times New Roman"/>
          <w:sz w:val="20"/>
          <w:szCs w:val="20"/>
        </w:rPr>
        <w:t>ne, two, three, four, five.</w:t>
      </w:r>
    </w:p>
    <w:p w:rsidR="00831C2D" w:rsidRPr="002D5E69" w:rsidRDefault="00831C2D" w:rsidP="000F6A28">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w:t>
      </w:r>
      <w:r w:rsidRPr="002D5E69">
        <w:rPr>
          <w:rFonts w:ascii="Times New Roman" w:hAnsi="Times New Roman"/>
          <w:sz w:val="20"/>
          <w:szCs w:val="20"/>
        </w:rPr>
        <w:tab/>
        <w:t>Good</w:t>
      </w:r>
      <w:r w:rsidR="00B77057" w:rsidRPr="002D5E69">
        <w:rPr>
          <w:rFonts w:ascii="Times New Roman" w:hAnsi="Times New Roman"/>
          <w:sz w:val="20"/>
          <w:szCs w:val="20"/>
        </w:rPr>
        <w:t xml:space="preserve">, write </w:t>
      </w:r>
      <w:r w:rsidR="00C25F59" w:rsidRPr="002D5E69">
        <w:rPr>
          <w:rFonts w:ascii="Times New Roman" w:hAnsi="Times New Roman"/>
          <w:sz w:val="20"/>
          <w:szCs w:val="20"/>
        </w:rPr>
        <w:t>5</w:t>
      </w:r>
      <w:r w:rsidR="00B77057" w:rsidRPr="002D5E69">
        <w:rPr>
          <w:rFonts w:ascii="Times New Roman" w:hAnsi="Times New Roman"/>
          <w:sz w:val="20"/>
          <w:szCs w:val="20"/>
        </w:rPr>
        <w:t xml:space="preserve"> here (pointing</w:t>
      </w:r>
      <w:r w:rsidRPr="002D5E69">
        <w:rPr>
          <w:rFonts w:ascii="Times New Roman" w:hAnsi="Times New Roman"/>
          <w:sz w:val="20"/>
          <w:szCs w:val="20"/>
        </w:rPr>
        <w:t xml:space="preserve"> to</w:t>
      </w:r>
      <w:r w:rsidR="00FA1316" w:rsidRPr="002D5E69">
        <w:rPr>
          <w:rFonts w:ascii="Times New Roman" w:hAnsi="Times New Roman"/>
          <w:sz w:val="20"/>
          <w:szCs w:val="20"/>
        </w:rPr>
        <w:t xml:space="preserve"> </w:t>
      </w:r>
      <w:r w:rsidRPr="002D5E69">
        <w:rPr>
          <w:rFonts w:ascii="Times New Roman" w:hAnsi="Times New Roman"/>
          <w:sz w:val="20"/>
          <w:szCs w:val="20"/>
        </w:rPr>
        <w:t xml:space="preserve">the tens). How many sticks </w:t>
      </w:r>
      <w:r w:rsidR="00C84DE4" w:rsidRPr="002D5E69">
        <w:rPr>
          <w:rFonts w:ascii="Times New Roman" w:hAnsi="Times New Roman"/>
          <w:sz w:val="20"/>
          <w:szCs w:val="20"/>
        </w:rPr>
        <w:t xml:space="preserve">are </w:t>
      </w:r>
      <w:r w:rsidRPr="002D5E69">
        <w:rPr>
          <w:rFonts w:ascii="Times New Roman" w:hAnsi="Times New Roman"/>
          <w:sz w:val="20"/>
          <w:szCs w:val="20"/>
        </w:rPr>
        <w:t>in the</w:t>
      </w:r>
      <w:r w:rsidR="00B77057" w:rsidRPr="002D5E69">
        <w:rPr>
          <w:rFonts w:ascii="Times New Roman" w:hAnsi="Times New Roman"/>
          <w:sz w:val="20"/>
          <w:szCs w:val="20"/>
        </w:rPr>
        <w:t xml:space="preserve"> box of the</w:t>
      </w:r>
      <w:r w:rsidRPr="002D5E69">
        <w:rPr>
          <w:rFonts w:ascii="Times New Roman" w:hAnsi="Times New Roman"/>
          <w:sz w:val="20"/>
          <w:szCs w:val="20"/>
        </w:rPr>
        <w:t xml:space="preserve"> units?</w:t>
      </w:r>
    </w:p>
    <w:p w:rsidR="00831C2D" w:rsidRPr="002D5E69" w:rsidRDefault="00831C2D" w:rsidP="000F6A28">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r>
      <w:r w:rsidR="00B77057" w:rsidRPr="002D5E69">
        <w:rPr>
          <w:rFonts w:ascii="Times New Roman" w:hAnsi="Times New Roman"/>
          <w:sz w:val="20"/>
          <w:szCs w:val="20"/>
        </w:rPr>
        <w:t>(counting</w:t>
      </w:r>
      <w:r w:rsidRPr="002D5E69">
        <w:rPr>
          <w:rFonts w:ascii="Times New Roman" w:hAnsi="Times New Roman"/>
          <w:sz w:val="20"/>
          <w:szCs w:val="20"/>
        </w:rPr>
        <w:t xml:space="preserve"> the sticks in the </w:t>
      </w:r>
      <w:r w:rsidR="00B77057" w:rsidRPr="002D5E69">
        <w:rPr>
          <w:rFonts w:ascii="Times New Roman" w:hAnsi="Times New Roman"/>
          <w:sz w:val="20"/>
          <w:szCs w:val="20"/>
        </w:rPr>
        <w:t xml:space="preserve">box of the </w:t>
      </w:r>
      <w:r w:rsidRPr="002D5E69">
        <w:rPr>
          <w:rFonts w:ascii="Times New Roman" w:hAnsi="Times New Roman"/>
          <w:sz w:val="20"/>
          <w:szCs w:val="20"/>
        </w:rPr>
        <w:t xml:space="preserve">units) </w:t>
      </w:r>
      <w:r w:rsidR="0036125C" w:rsidRPr="002D5E69">
        <w:rPr>
          <w:rFonts w:ascii="Times New Roman" w:hAnsi="Times New Roman"/>
          <w:sz w:val="20"/>
          <w:szCs w:val="20"/>
        </w:rPr>
        <w:t>O</w:t>
      </w:r>
      <w:r w:rsidRPr="002D5E69">
        <w:rPr>
          <w:rFonts w:ascii="Times New Roman" w:hAnsi="Times New Roman"/>
          <w:sz w:val="20"/>
          <w:szCs w:val="20"/>
        </w:rPr>
        <w:t>ne, two, three, four, five</w:t>
      </w:r>
      <w:r w:rsidR="00EA4C7A" w:rsidRPr="002D5E69">
        <w:rPr>
          <w:rFonts w:ascii="Times New Roman" w:hAnsi="Times New Roman"/>
          <w:sz w:val="20"/>
          <w:szCs w:val="20"/>
        </w:rPr>
        <w:t>.</w:t>
      </w:r>
    </w:p>
    <w:p w:rsidR="00831C2D" w:rsidRPr="002D5E69" w:rsidRDefault="00831C2D" w:rsidP="000F6A28">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0036125C" w:rsidRPr="002D5E69">
        <w:rPr>
          <w:rFonts w:ascii="Times New Roman" w:hAnsi="Times New Roman"/>
          <w:sz w:val="20"/>
          <w:szCs w:val="20"/>
        </w:rPr>
        <w:tab/>
        <w:t>:</w:t>
      </w:r>
      <w:r w:rsidR="0036125C" w:rsidRPr="002D5E69">
        <w:rPr>
          <w:rFonts w:ascii="Times New Roman" w:hAnsi="Times New Roman"/>
          <w:sz w:val="20"/>
          <w:szCs w:val="20"/>
        </w:rPr>
        <w:tab/>
      </w:r>
      <w:r w:rsidR="00B77057" w:rsidRPr="002D5E69">
        <w:rPr>
          <w:rFonts w:ascii="Times New Roman" w:hAnsi="Times New Roman"/>
          <w:sz w:val="20"/>
          <w:szCs w:val="20"/>
        </w:rPr>
        <w:t>Write here (pointing</w:t>
      </w:r>
      <w:r w:rsidRPr="002D5E69">
        <w:rPr>
          <w:rFonts w:ascii="Times New Roman" w:hAnsi="Times New Roman"/>
          <w:sz w:val="20"/>
          <w:szCs w:val="20"/>
        </w:rPr>
        <w:t xml:space="preserve"> to the units</w:t>
      </w:r>
      <w:r w:rsidR="00C84DE4" w:rsidRPr="002D5E69">
        <w:rPr>
          <w:rFonts w:ascii="Times New Roman" w:hAnsi="Times New Roman"/>
          <w:sz w:val="20"/>
          <w:szCs w:val="20"/>
        </w:rPr>
        <w:t>). What is the</w:t>
      </w:r>
      <w:r w:rsidRPr="002D5E69">
        <w:rPr>
          <w:rFonts w:ascii="Times New Roman" w:hAnsi="Times New Roman"/>
          <w:sz w:val="20"/>
          <w:szCs w:val="20"/>
        </w:rPr>
        <w:t xml:space="preserve"> result of </w:t>
      </w:r>
      <w:r w:rsidR="00A14EAB" w:rsidRPr="002D5E69">
        <w:rPr>
          <w:rFonts w:ascii="Times New Roman" w:hAnsi="Times New Roman"/>
          <w:sz w:val="20"/>
          <w:szCs w:val="20"/>
        </w:rPr>
        <w:t xml:space="preserve">the </w:t>
      </w:r>
      <w:r w:rsidRPr="002D5E69">
        <w:rPr>
          <w:rFonts w:ascii="Times New Roman" w:hAnsi="Times New Roman"/>
          <w:sz w:val="20"/>
          <w:szCs w:val="20"/>
        </w:rPr>
        <w:t>subtraction?</w:t>
      </w:r>
    </w:p>
    <w:p w:rsidR="00831C2D" w:rsidRPr="002D5E69" w:rsidRDefault="00831C2D" w:rsidP="000F6A28">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t>55</w:t>
      </w:r>
      <w:r w:rsidR="00EA4C7A" w:rsidRPr="002D5E69">
        <w:rPr>
          <w:rFonts w:ascii="Times New Roman" w:hAnsi="Times New Roman"/>
          <w:sz w:val="20"/>
          <w:szCs w:val="20"/>
        </w:rPr>
        <w:t>.</w:t>
      </w:r>
    </w:p>
    <w:p w:rsidR="000F6A28" w:rsidRPr="002D5E69" w:rsidRDefault="000F6A28" w:rsidP="000F6A28">
      <w:pPr>
        <w:spacing w:after="0" w:line="240" w:lineRule="auto"/>
        <w:ind w:firstLine="426"/>
        <w:jc w:val="both"/>
        <w:rPr>
          <w:rFonts w:ascii="Times New Roman" w:hAnsi="Times New Roman"/>
          <w:sz w:val="20"/>
          <w:szCs w:val="20"/>
        </w:rPr>
      </w:pPr>
    </w:p>
    <w:p w:rsidR="00B42A34" w:rsidRPr="002D5E69" w:rsidRDefault="00B42A34" w:rsidP="000F6A28">
      <w:pPr>
        <w:spacing w:after="0" w:line="240" w:lineRule="auto"/>
        <w:ind w:firstLine="426"/>
        <w:jc w:val="both"/>
        <w:rPr>
          <w:rFonts w:ascii="Times New Roman" w:hAnsi="Times New Roman"/>
          <w:sz w:val="20"/>
          <w:szCs w:val="20"/>
        </w:rPr>
      </w:pPr>
      <w:r w:rsidRPr="002D5E69">
        <w:rPr>
          <w:rFonts w:ascii="Times New Roman" w:hAnsi="Times New Roman"/>
          <w:sz w:val="20"/>
          <w:szCs w:val="20"/>
        </w:rPr>
        <w:t>In the</w:t>
      </w:r>
      <w:r w:rsidR="000D0333" w:rsidRPr="002D5E69">
        <w:rPr>
          <w:rFonts w:ascii="Times New Roman" w:hAnsi="Times New Roman"/>
          <w:sz w:val="20"/>
          <w:szCs w:val="20"/>
        </w:rPr>
        <w:t xml:space="preserve"> initial</w:t>
      </w:r>
      <w:r w:rsidR="00613881" w:rsidRPr="002D5E69">
        <w:rPr>
          <w:rFonts w:ascii="Times New Roman" w:hAnsi="Times New Roman"/>
          <w:sz w:val="20"/>
          <w:szCs w:val="20"/>
        </w:rPr>
        <w:t xml:space="preserve"> </w:t>
      </w:r>
      <w:r w:rsidR="009C3524" w:rsidRPr="002D5E69">
        <w:rPr>
          <w:rFonts w:ascii="Times New Roman" w:hAnsi="Times New Roman"/>
          <w:sz w:val="20"/>
          <w:szCs w:val="20"/>
        </w:rPr>
        <w:t xml:space="preserve">of </w:t>
      </w:r>
      <w:r w:rsidRPr="002D5E69">
        <w:rPr>
          <w:rFonts w:ascii="Times New Roman" w:hAnsi="Times New Roman"/>
          <w:sz w:val="20"/>
          <w:szCs w:val="20"/>
        </w:rPr>
        <w:t xml:space="preserve">second stage, </w:t>
      </w:r>
      <w:r w:rsidR="000D0333" w:rsidRPr="002D5E69">
        <w:rPr>
          <w:rFonts w:ascii="Times New Roman" w:hAnsi="Times New Roman"/>
          <w:sz w:val="20"/>
          <w:szCs w:val="20"/>
        </w:rPr>
        <w:t>the researcher guide</w:t>
      </w:r>
      <w:r w:rsidR="00584791" w:rsidRPr="002D5E69">
        <w:rPr>
          <w:rFonts w:ascii="Times New Roman" w:hAnsi="Times New Roman"/>
          <w:sz w:val="20"/>
          <w:szCs w:val="20"/>
        </w:rPr>
        <w:t>d</w:t>
      </w:r>
      <w:r w:rsidR="000D0333" w:rsidRPr="002D5E69">
        <w:rPr>
          <w:rFonts w:ascii="Times New Roman" w:hAnsi="Times New Roman"/>
          <w:sz w:val="20"/>
          <w:szCs w:val="20"/>
        </w:rPr>
        <w:t xml:space="preserve"> the subject to substract numbers to the hundreds without using the </w:t>
      </w:r>
      <w:r w:rsidR="00F24F58" w:rsidRPr="002D5E69">
        <w:rPr>
          <w:rFonts w:ascii="Times New Roman" w:hAnsi="Times New Roman"/>
          <w:sz w:val="20"/>
          <w:szCs w:val="20"/>
        </w:rPr>
        <w:t>sticks and the boxes</w:t>
      </w:r>
      <w:r w:rsidR="000D0333" w:rsidRPr="002D5E69">
        <w:rPr>
          <w:rFonts w:ascii="Times New Roman" w:hAnsi="Times New Roman"/>
          <w:sz w:val="20"/>
          <w:szCs w:val="20"/>
        </w:rPr>
        <w:t xml:space="preserve">. </w:t>
      </w:r>
      <w:r w:rsidRPr="002D5E69">
        <w:rPr>
          <w:rFonts w:ascii="Times New Roman" w:hAnsi="Times New Roman"/>
          <w:sz w:val="20"/>
          <w:szCs w:val="20"/>
        </w:rPr>
        <w:t>Furthermore, the subject determine</w:t>
      </w:r>
      <w:r w:rsidR="00DA2119" w:rsidRPr="002D5E69">
        <w:rPr>
          <w:rFonts w:ascii="Times New Roman" w:hAnsi="Times New Roman"/>
          <w:sz w:val="20"/>
          <w:szCs w:val="20"/>
        </w:rPr>
        <w:t>d</w:t>
      </w:r>
      <w:r w:rsidRPr="002D5E69">
        <w:rPr>
          <w:rFonts w:ascii="Times New Roman" w:hAnsi="Times New Roman"/>
          <w:sz w:val="20"/>
          <w:szCs w:val="20"/>
        </w:rPr>
        <w:t xml:space="preserve"> the </w:t>
      </w:r>
      <w:r w:rsidR="00F24F58" w:rsidRPr="002D5E69">
        <w:rPr>
          <w:rFonts w:ascii="Times New Roman" w:hAnsi="Times New Roman"/>
          <w:sz w:val="20"/>
          <w:szCs w:val="20"/>
        </w:rPr>
        <w:t xml:space="preserve">substraction </w:t>
      </w:r>
      <w:r w:rsidRPr="002D5E69">
        <w:rPr>
          <w:rFonts w:ascii="Times New Roman" w:hAnsi="Times New Roman"/>
          <w:sz w:val="20"/>
          <w:szCs w:val="20"/>
        </w:rPr>
        <w:t xml:space="preserve">result without using </w:t>
      </w:r>
      <w:r w:rsidR="000D0333" w:rsidRPr="002D5E69">
        <w:rPr>
          <w:rFonts w:ascii="Times New Roman" w:hAnsi="Times New Roman"/>
          <w:sz w:val="20"/>
          <w:szCs w:val="20"/>
        </w:rPr>
        <w:t>the materials</w:t>
      </w:r>
      <w:r w:rsidR="007542A5" w:rsidRPr="002D5E69">
        <w:rPr>
          <w:rFonts w:ascii="Times New Roman" w:hAnsi="Times New Roman"/>
          <w:sz w:val="20"/>
          <w:szCs w:val="20"/>
        </w:rPr>
        <w:t>. She used the rectangular images</w:t>
      </w:r>
      <w:r w:rsidR="00052646" w:rsidRPr="002D5E69">
        <w:rPr>
          <w:rFonts w:ascii="Times New Roman" w:hAnsi="Times New Roman"/>
          <w:sz w:val="20"/>
          <w:szCs w:val="20"/>
        </w:rPr>
        <w:t xml:space="preserve"> </w:t>
      </w:r>
      <w:r w:rsidRPr="002D5E69">
        <w:rPr>
          <w:rFonts w:ascii="Times New Roman" w:hAnsi="Times New Roman"/>
          <w:sz w:val="20"/>
          <w:szCs w:val="20"/>
        </w:rPr>
        <w:t xml:space="preserve">(Figure </w:t>
      </w:r>
      <w:r w:rsidR="000F6A28" w:rsidRPr="002D5E69">
        <w:rPr>
          <w:rFonts w:ascii="Times New Roman" w:hAnsi="Times New Roman"/>
          <w:sz w:val="20"/>
          <w:szCs w:val="20"/>
        </w:rPr>
        <w:t>4</w:t>
      </w:r>
      <w:r w:rsidRPr="002D5E69">
        <w:rPr>
          <w:rFonts w:ascii="Times New Roman" w:hAnsi="Times New Roman"/>
          <w:sz w:val="20"/>
          <w:szCs w:val="20"/>
        </w:rPr>
        <w:t>).</w:t>
      </w:r>
    </w:p>
    <w:p w:rsidR="00CA0DF3" w:rsidRPr="002D5E69" w:rsidRDefault="00CA0DF3" w:rsidP="00742A4E">
      <w:pPr>
        <w:spacing w:after="0" w:line="240" w:lineRule="auto"/>
        <w:jc w:val="both"/>
        <w:rPr>
          <w:rFonts w:ascii="Times New Roman" w:hAnsi="Times New Roman"/>
          <w:sz w:val="20"/>
          <w:szCs w:val="20"/>
        </w:rPr>
      </w:pPr>
    </w:p>
    <w:p w:rsidR="00742A4E" w:rsidRPr="002D5E69" w:rsidRDefault="00EF2419" w:rsidP="00742A4E">
      <w:pPr>
        <w:tabs>
          <w:tab w:val="left" w:pos="1276"/>
        </w:tabs>
        <w:spacing w:after="0" w:line="240" w:lineRule="auto"/>
        <w:jc w:val="both"/>
        <w:rPr>
          <w:rFonts w:ascii="Times New Roman" w:hAnsi="Times New Roman"/>
          <w:sz w:val="20"/>
          <w:szCs w:val="20"/>
        </w:rPr>
      </w:pPr>
      <w:r w:rsidRPr="002D5E69">
        <w:rPr>
          <w:noProof/>
          <w:lang w:eastAsia="id-ID"/>
        </w:rPr>
        <mc:AlternateContent>
          <mc:Choice Requires="wps">
            <w:drawing>
              <wp:anchor distT="0" distB="0" distL="114300" distR="114300" simplePos="0" relativeHeight="251684864" behindDoc="0" locked="0" layoutInCell="1" allowOverlap="1" wp14:anchorId="56CE54FE" wp14:editId="449F78C1">
                <wp:simplePos x="0" y="0"/>
                <wp:positionH relativeFrom="column">
                  <wp:posOffset>0</wp:posOffset>
                </wp:positionH>
                <wp:positionV relativeFrom="paragraph">
                  <wp:posOffset>107950</wp:posOffset>
                </wp:positionV>
                <wp:extent cx="2731135" cy="104775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10477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C1361" id="Rectangle 9" o:spid="_x0000_s1026" style="position:absolute;margin-left:0;margin-top:8.5pt;width:215.0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" filled="f"/>
            </w:pict>
          </mc:Fallback>
        </mc:AlternateContent>
      </w:r>
    </w:p>
    <w:p w:rsidR="00742A4E" w:rsidRPr="002D5E69" w:rsidRDefault="00742A4E" w:rsidP="00742A4E">
      <w:pPr>
        <w:spacing w:after="0" w:line="240" w:lineRule="auto"/>
        <w:jc w:val="center"/>
        <w:rPr>
          <w:rFonts w:ascii="Times New Roman" w:hAnsi="Times New Roman"/>
          <w:sz w:val="20"/>
          <w:szCs w:val="20"/>
        </w:rPr>
      </w:pPr>
      <w:r w:rsidRPr="002D5E69">
        <w:rPr>
          <w:rFonts w:ascii="Times New Roman" w:hAnsi="Times New Roman"/>
          <w:noProof/>
          <w:sz w:val="20"/>
          <w:szCs w:val="20"/>
          <w:lang w:eastAsia="id-ID"/>
        </w:rPr>
        <w:drawing>
          <wp:inline distT="0" distB="0" distL="0" distR="0" wp14:anchorId="34E84DD8" wp14:editId="4EFF271E">
            <wp:extent cx="926465" cy="926465"/>
            <wp:effectExtent l="0" t="0" r="0" b="0"/>
            <wp:docPr id="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6465" cy="926465"/>
                    </a:xfrm>
                    <a:prstGeom prst="rect">
                      <a:avLst/>
                    </a:prstGeom>
                    <a:noFill/>
                    <a:ln>
                      <a:noFill/>
                    </a:ln>
                  </pic:spPr>
                </pic:pic>
              </a:graphicData>
            </a:graphic>
          </wp:inline>
        </w:drawing>
      </w:r>
    </w:p>
    <w:p w:rsidR="00742A4E" w:rsidRPr="002D5E69" w:rsidRDefault="00742A4E" w:rsidP="00742A4E">
      <w:pPr>
        <w:spacing w:after="0" w:line="240" w:lineRule="auto"/>
        <w:ind w:firstLine="426"/>
        <w:jc w:val="center"/>
        <w:rPr>
          <w:rFonts w:ascii="Times New Roman" w:hAnsi="Times New Roman"/>
          <w:b/>
          <w:i/>
          <w:sz w:val="20"/>
          <w:szCs w:val="20"/>
        </w:rPr>
      </w:pPr>
    </w:p>
    <w:p w:rsidR="00742A4E" w:rsidRPr="002D5E69" w:rsidRDefault="00643B51" w:rsidP="00742A4E">
      <w:pPr>
        <w:spacing w:after="0" w:line="240" w:lineRule="auto"/>
        <w:jc w:val="center"/>
        <w:rPr>
          <w:rFonts w:ascii="Times New Roman" w:hAnsi="Times New Roman"/>
          <w:sz w:val="20"/>
          <w:szCs w:val="20"/>
        </w:rPr>
      </w:pPr>
      <w:r w:rsidRPr="002D5E69">
        <w:rPr>
          <w:rFonts w:ascii="Times New Roman" w:hAnsi="Times New Roman"/>
          <w:sz w:val="20"/>
          <w:szCs w:val="20"/>
        </w:rPr>
        <w:t xml:space="preserve">Figure 4. </w:t>
      </w:r>
      <w:r w:rsidR="00742A4E" w:rsidRPr="002D5E69">
        <w:rPr>
          <w:rFonts w:ascii="Times New Roman" w:hAnsi="Times New Roman"/>
          <w:sz w:val="20"/>
          <w:szCs w:val="20"/>
        </w:rPr>
        <w:t>The substraction of the hundreds without borrowing</w:t>
      </w:r>
    </w:p>
    <w:p w:rsidR="00742A4E" w:rsidRPr="002D5E69" w:rsidRDefault="00742A4E" w:rsidP="00742A4E">
      <w:pPr>
        <w:spacing w:after="0" w:line="240" w:lineRule="auto"/>
        <w:ind w:firstLine="426"/>
        <w:jc w:val="both"/>
        <w:rPr>
          <w:rFonts w:ascii="Times New Roman" w:hAnsi="Times New Roman"/>
          <w:sz w:val="20"/>
          <w:szCs w:val="20"/>
        </w:rPr>
      </w:pPr>
    </w:p>
    <w:p w:rsidR="00B42A34" w:rsidRPr="002D5E69" w:rsidRDefault="00B42A34" w:rsidP="000F6A28">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w:t>
      </w:r>
      <w:r w:rsidRPr="002D5E69">
        <w:rPr>
          <w:rFonts w:ascii="Times New Roman" w:hAnsi="Times New Roman"/>
          <w:sz w:val="20"/>
          <w:szCs w:val="20"/>
        </w:rPr>
        <w:tab/>
        <w:t xml:space="preserve">Now I will give you </w:t>
      </w:r>
      <w:r w:rsidR="00C25F59" w:rsidRPr="002D5E69">
        <w:rPr>
          <w:rFonts w:ascii="Times New Roman" w:hAnsi="Times New Roman"/>
          <w:sz w:val="20"/>
          <w:szCs w:val="20"/>
        </w:rPr>
        <w:t>a problem, Geget, please solve the problem</w:t>
      </w:r>
      <w:r w:rsidRPr="002D5E69">
        <w:rPr>
          <w:rFonts w:ascii="Times New Roman" w:hAnsi="Times New Roman"/>
          <w:sz w:val="20"/>
          <w:szCs w:val="20"/>
        </w:rPr>
        <w:t xml:space="preserve"> but do not use the stick</w:t>
      </w:r>
      <w:r w:rsidR="009C3524" w:rsidRPr="002D5E69">
        <w:rPr>
          <w:rFonts w:ascii="Times New Roman" w:hAnsi="Times New Roman"/>
          <w:sz w:val="20"/>
          <w:szCs w:val="20"/>
        </w:rPr>
        <w:t>s</w:t>
      </w:r>
      <w:r w:rsidRPr="002D5E69">
        <w:rPr>
          <w:rFonts w:ascii="Times New Roman" w:hAnsi="Times New Roman"/>
          <w:sz w:val="20"/>
          <w:szCs w:val="20"/>
        </w:rPr>
        <w:t xml:space="preserve"> (emptying the sticks in each b</w:t>
      </w:r>
      <w:r w:rsidR="00643B51" w:rsidRPr="002D5E69">
        <w:rPr>
          <w:rFonts w:ascii="Times New Roman" w:hAnsi="Times New Roman"/>
          <w:sz w:val="20"/>
          <w:szCs w:val="20"/>
        </w:rPr>
        <w:t xml:space="preserve">ox and writing a problem of </w:t>
      </w:r>
      <m:oMath>
        <m:r>
          <w:rPr>
            <w:rFonts w:ascii="Cambria Math" w:hAnsi="Cambria Math"/>
            <w:sz w:val="20"/>
            <w:szCs w:val="20"/>
          </w:rPr>
          <m:t>429-218</m:t>
        </m:r>
      </m:oMath>
      <w:r w:rsidRPr="002D5E69">
        <w:rPr>
          <w:rFonts w:ascii="Times New Roman" w:hAnsi="Times New Roman"/>
          <w:sz w:val="20"/>
          <w:szCs w:val="20"/>
        </w:rPr>
        <w:t>).</w:t>
      </w:r>
    </w:p>
    <w:p w:rsidR="00B42A34" w:rsidRPr="002D5E69" w:rsidRDefault="00B42A34" w:rsidP="000F6A28">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t xml:space="preserve">(the subject started to subtract beginning from the hundreds using her fingers) </w:t>
      </w:r>
      <w:r w:rsidR="00C65862" w:rsidRPr="002D5E69">
        <w:rPr>
          <w:rFonts w:ascii="Times New Roman" w:hAnsi="Times New Roman"/>
          <w:sz w:val="20"/>
          <w:szCs w:val="20"/>
        </w:rPr>
        <w:t>T</w:t>
      </w:r>
      <w:r w:rsidRPr="002D5E69">
        <w:rPr>
          <w:rFonts w:ascii="Times New Roman" w:hAnsi="Times New Roman"/>
          <w:sz w:val="20"/>
          <w:szCs w:val="20"/>
        </w:rPr>
        <w:t xml:space="preserve">he remain is 2 (subtracting the tens using her fingers again and </w:t>
      </w:r>
      <w:r w:rsidR="00DA1E6E" w:rsidRPr="002D5E69">
        <w:rPr>
          <w:rFonts w:ascii="Times New Roman" w:hAnsi="Times New Roman"/>
          <w:sz w:val="20"/>
          <w:szCs w:val="20"/>
        </w:rPr>
        <w:lastRenderedPageBreak/>
        <w:t>writing the</w:t>
      </w:r>
      <w:r w:rsidR="00FA71D1" w:rsidRPr="002D5E69">
        <w:rPr>
          <w:rFonts w:ascii="Times New Roman" w:hAnsi="Times New Roman"/>
          <w:sz w:val="20"/>
          <w:szCs w:val="20"/>
        </w:rPr>
        <w:t xml:space="preserve"> </w:t>
      </w:r>
      <w:r w:rsidR="00DA1E6E" w:rsidRPr="002D5E69">
        <w:rPr>
          <w:rFonts w:ascii="Times New Roman" w:hAnsi="Times New Roman"/>
          <w:sz w:val="20"/>
          <w:szCs w:val="20"/>
        </w:rPr>
        <w:t>“</w:t>
      </w:r>
      <w:r w:rsidRPr="002D5E69">
        <w:rPr>
          <w:rFonts w:ascii="Times New Roman" w:hAnsi="Times New Roman"/>
          <w:sz w:val="20"/>
          <w:szCs w:val="20"/>
        </w:rPr>
        <w:t>1</w:t>
      </w:r>
      <w:r w:rsidR="00DA1E6E" w:rsidRPr="002D5E69">
        <w:rPr>
          <w:rFonts w:ascii="Times New Roman" w:hAnsi="Times New Roman"/>
          <w:sz w:val="20"/>
          <w:szCs w:val="20"/>
        </w:rPr>
        <w:t>”</w:t>
      </w:r>
      <w:r w:rsidRPr="002D5E69">
        <w:rPr>
          <w:rFonts w:ascii="Times New Roman" w:hAnsi="Times New Roman"/>
          <w:sz w:val="20"/>
          <w:szCs w:val="20"/>
        </w:rPr>
        <w:t>)</w:t>
      </w:r>
      <w:r w:rsidR="00EA4C7A" w:rsidRPr="002D5E69">
        <w:rPr>
          <w:rFonts w:ascii="Times New Roman" w:hAnsi="Times New Roman"/>
          <w:sz w:val="20"/>
          <w:szCs w:val="20"/>
        </w:rPr>
        <w:t>,</w:t>
      </w:r>
      <w:r w:rsidRPr="002D5E69">
        <w:rPr>
          <w:rFonts w:ascii="Times New Roman" w:hAnsi="Times New Roman"/>
          <w:sz w:val="20"/>
          <w:szCs w:val="20"/>
        </w:rPr>
        <w:t xml:space="preserve"> 9 minus 8 (using her fingers) </w:t>
      </w:r>
      <w:r w:rsidR="00C25F59" w:rsidRPr="002D5E69">
        <w:rPr>
          <w:rFonts w:ascii="Times New Roman" w:hAnsi="Times New Roman"/>
          <w:sz w:val="20"/>
          <w:szCs w:val="20"/>
        </w:rPr>
        <w:t xml:space="preserve">is </w:t>
      </w:r>
      <w:r w:rsidRPr="002D5E69">
        <w:rPr>
          <w:rFonts w:ascii="Times New Roman" w:hAnsi="Times New Roman"/>
          <w:sz w:val="20"/>
          <w:szCs w:val="20"/>
        </w:rPr>
        <w:t>1.</w:t>
      </w:r>
    </w:p>
    <w:p w:rsidR="0042543F" w:rsidRPr="002D5E69" w:rsidRDefault="0042543F" w:rsidP="000F6A28">
      <w:pPr>
        <w:tabs>
          <w:tab w:val="left" w:pos="993"/>
        </w:tabs>
        <w:spacing w:after="0" w:line="240" w:lineRule="auto"/>
        <w:ind w:left="1134" w:hanging="1134"/>
        <w:jc w:val="both"/>
        <w:rPr>
          <w:rFonts w:ascii="Times New Roman" w:hAnsi="Times New Roman"/>
          <w:sz w:val="20"/>
          <w:szCs w:val="20"/>
        </w:rPr>
      </w:pPr>
    </w:p>
    <w:p w:rsidR="009346A9" w:rsidRPr="002D5E69" w:rsidRDefault="009346A9"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 xml:space="preserve">In the third stage, the researher guided the subject to use the materials for subtracting </w:t>
      </w:r>
      <w:r w:rsidR="0047743D" w:rsidRPr="002D5E69">
        <w:rPr>
          <w:rFonts w:ascii="Times New Roman" w:hAnsi="Times New Roman"/>
          <w:sz w:val="20"/>
          <w:szCs w:val="20"/>
        </w:rPr>
        <w:t xml:space="preserve">numbers to </w:t>
      </w:r>
      <w:r w:rsidRPr="002D5E69">
        <w:rPr>
          <w:rFonts w:ascii="Times New Roman" w:hAnsi="Times New Roman"/>
          <w:sz w:val="20"/>
          <w:szCs w:val="20"/>
        </w:rPr>
        <w:t xml:space="preserve">the tens by borrowing (Figure </w:t>
      </w:r>
      <w:r w:rsidR="004E7C80" w:rsidRPr="002D5E69">
        <w:rPr>
          <w:rFonts w:ascii="Times New Roman" w:hAnsi="Times New Roman"/>
          <w:sz w:val="20"/>
          <w:szCs w:val="20"/>
        </w:rPr>
        <w:t>5</w:t>
      </w:r>
      <w:r w:rsidRPr="002D5E69">
        <w:rPr>
          <w:rFonts w:ascii="Times New Roman" w:hAnsi="Times New Roman"/>
          <w:sz w:val="20"/>
          <w:szCs w:val="20"/>
        </w:rPr>
        <w:t>).</w:t>
      </w:r>
    </w:p>
    <w:p w:rsidR="00742A4E" w:rsidRPr="002D5E69" w:rsidRDefault="00742A4E" w:rsidP="003B5DD4">
      <w:pPr>
        <w:spacing w:after="0" w:line="240" w:lineRule="auto"/>
        <w:ind w:firstLine="426"/>
        <w:jc w:val="both"/>
        <w:rPr>
          <w:rFonts w:ascii="Times New Roman" w:hAnsi="Times New Roman"/>
          <w:sz w:val="20"/>
          <w:szCs w:val="20"/>
        </w:rPr>
      </w:pPr>
    </w:p>
    <w:p w:rsidR="004E7C80" w:rsidRPr="002D5E69" w:rsidRDefault="00EF2419" w:rsidP="004E7C80">
      <w:pPr>
        <w:tabs>
          <w:tab w:val="left" w:pos="1276"/>
        </w:tabs>
        <w:spacing w:after="0" w:line="240" w:lineRule="auto"/>
        <w:ind w:left="1418" w:firstLine="426"/>
        <w:jc w:val="both"/>
        <w:rPr>
          <w:rFonts w:ascii="Times New Roman" w:hAnsi="Times New Roman"/>
          <w:sz w:val="20"/>
          <w:szCs w:val="20"/>
        </w:rPr>
      </w:pPr>
      <w:r w:rsidRPr="002D5E69">
        <w:rPr>
          <w:noProof/>
          <w:lang w:eastAsia="id-ID"/>
        </w:rPr>
        <mc:AlternateContent>
          <mc:Choice Requires="wps">
            <w:drawing>
              <wp:anchor distT="0" distB="0" distL="114300" distR="114300" simplePos="0" relativeHeight="251682816" behindDoc="0" locked="0" layoutInCell="1" allowOverlap="1" wp14:anchorId="2D8C86F6" wp14:editId="032255C6">
                <wp:simplePos x="0" y="0"/>
                <wp:positionH relativeFrom="column">
                  <wp:posOffset>0</wp:posOffset>
                </wp:positionH>
                <wp:positionV relativeFrom="paragraph">
                  <wp:posOffset>101600</wp:posOffset>
                </wp:positionV>
                <wp:extent cx="2731135" cy="11430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11430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83C48" id="Rectangle 10" o:spid="_x0000_s1026" style="position:absolute;margin-left:0;margin-top:8pt;width:215.05pt;height:9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" filled="f"/>
            </w:pict>
          </mc:Fallback>
        </mc:AlternateContent>
      </w:r>
    </w:p>
    <w:p w:rsidR="004E7C80" w:rsidRPr="002D5E69" w:rsidRDefault="009A588D" w:rsidP="004E7C80">
      <w:pPr>
        <w:spacing w:after="0" w:line="240" w:lineRule="auto"/>
        <w:jc w:val="center"/>
        <w:rPr>
          <w:rFonts w:ascii="Times New Roman" w:hAnsi="Times New Roman"/>
          <w:sz w:val="20"/>
          <w:szCs w:val="20"/>
        </w:rPr>
      </w:pPr>
      <w:r w:rsidRPr="002D5E69">
        <w:rPr>
          <w:rFonts w:ascii="Times New Roman" w:hAnsi="Times New Roman"/>
          <w:noProof/>
          <w:sz w:val="20"/>
          <w:szCs w:val="20"/>
          <w:lang w:eastAsia="id-ID"/>
        </w:rPr>
        <w:drawing>
          <wp:inline distT="0" distB="0" distL="0" distR="0" wp14:anchorId="57414E91" wp14:editId="7F6FEF02">
            <wp:extent cx="873125" cy="1003300"/>
            <wp:effectExtent l="0" t="0" r="0" b="0"/>
            <wp:docPr id="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3125" cy="1003300"/>
                    </a:xfrm>
                    <a:prstGeom prst="rect">
                      <a:avLst/>
                    </a:prstGeom>
                    <a:noFill/>
                    <a:ln>
                      <a:noFill/>
                    </a:ln>
                  </pic:spPr>
                </pic:pic>
              </a:graphicData>
            </a:graphic>
          </wp:inline>
        </w:drawing>
      </w:r>
    </w:p>
    <w:p w:rsidR="004E7C80" w:rsidRPr="002D5E69" w:rsidRDefault="004E7C80" w:rsidP="004E7C80">
      <w:pPr>
        <w:spacing w:after="0" w:line="240" w:lineRule="auto"/>
        <w:jc w:val="center"/>
        <w:rPr>
          <w:rFonts w:ascii="Times New Roman" w:hAnsi="Times New Roman"/>
          <w:sz w:val="20"/>
          <w:szCs w:val="20"/>
        </w:rPr>
      </w:pPr>
    </w:p>
    <w:p w:rsidR="004E7C80" w:rsidRPr="002D5E69" w:rsidRDefault="004E7C80" w:rsidP="004E7C80">
      <w:pPr>
        <w:spacing w:after="0" w:line="240" w:lineRule="auto"/>
        <w:jc w:val="center"/>
        <w:rPr>
          <w:rFonts w:ascii="Times New Roman" w:hAnsi="Times New Roman"/>
          <w:sz w:val="20"/>
          <w:szCs w:val="20"/>
        </w:rPr>
      </w:pPr>
      <w:r w:rsidRPr="002D5E69">
        <w:rPr>
          <w:rFonts w:ascii="Times New Roman" w:hAnsi="Times New Roman"/>
          <w:sz w:val="20"/>
          <w:szCs w:val="20"/>
        </w:rPr>
        <w:t>Figure 5.</w:t>
      </w:r>
      <w:r w:rsidR="00854811" w:rsidRPr="002D5E69">
        <w:rPr>
          <w:rFonts w:ascii="Times New Roman" w:hAnsi="Times New Roman"/>
          <w:sz w:val="20"/>
          <w:szCs w:val="20"/>
        </w:rPr>
        <w:t xml:space="preserve"> </w:t>
      </w:r>
      <w:r w:rsidRPr="002D5E69">
        <w:rPr>
          <w:rFonts w:ascii="Times New Roman" w:hAnsi="Times New Roman"/>
          <w:sz w:val="20"/>
          <w:szCs w:val="20"/>
        </w:rPr>
        <w:t>The substraction of the tens with borrowing</w:t>
      </w:r>
    </w:p>
    <w:p w:rsidR="004E7C80" w:rsidRPr="002D5E69" w:rsidRDefault="004E7C80" w:rsidP="003B5DD4">
      <w:pPr>
        <w:spacing w:after="0" w:line="240" w:lineRule="auto"/>
        <w:ind w:firstLine="426"/>
        <w:jc w:val="both"/>
        <w:rPr>
          <w:rFonts w:ascii="Times New Roman" w:hAnsi="Times New Roman"/>
          <w:sz w:val="20"/>
          <w:szCs w:val="20"/>
        </w:rPr>
      </w:pPr>
    </w:p>
    <w:p w:rsidR="009346A9" w:rsidRPr="002D5E69" w:rsidRDefault="009346A9"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w:t>
      </w:r>
      <w:r w:rsidRPr="002D5E69">
        <w:rPr>
          <w:rFonts w:ascii="Times New Roman" w:hAnsi="Times New Roman"/>
          <w:sz w:val="20"/>
          <w:szCs w:val="20"/>
        </w:rPr>
        <w:tab/>
        <w:t>Now I will</w:t>
      </w:r>
      <w:r w:rsidR="00A977E5" w:rsidRPr="002D5E69">
        <w:rPr>
          <w:rFonts w:ascii="Times New Roman" w:hAnsi="Times New Roman"/>
          <w:sz w:val="20"/>
          <w:szCs w:val="20"/>
        </w:rPr>
        <w:t xml:space="preserve"> give you a problem (writing </w:t>
      </w:r>
      <w:r w:rsidR="00D2408F" w:rsidRPr="002D5E69">
        <w:rPr>
          <w:rFonts w:ascii="Times New Roman" w:hAnsi="Times New Roman"/>
          <w:sz w:val="20"/>
          <w:szCs w:val="20"/>
        </w:rPr>
        <w:t xml:space="preserve">the </w:t>
      </w:r>
      <w:r w:rsidR="00712A80" w:rsidRPr="002D5E69">
        <w:rPr>
          <w:rFonts w:ascii="Times New Roman" w:hAnsi="Times New Roman"/>
          <w:sz w:val="20"/>
          <w:szCs w:val="20"/>
        </w:rPr>
        <w:t>“</w:t>
      </w:r>
      <m:oMath>
        <m:r>
          <w:rPr>
            <w:rFonts w:ascii="Cambria Math" w:hAnsi="Cambria Math"/>
            <w:sz w:val="20"/>
            <w:szCs w:val="20"/>
          </w:rPr>
          <m:t>37</m:t>
        </m:r>
        <m:r>
          <w:rPr>
            <w:rFonts w:ascii="Cambria Math" w:hAnsi="Cambria Math"/>
            <w:i/>
            <w:sz w:val="20"/>
            <w:szCs w:val="20"/>
          </w:rPr>
          <w:sym w:font="Symbol" w:char="F02D"/>
        </m:r>
        <m:r>
          <w:rPr>
            <w:rFonts w:ascii="Cambria Math" w:hAnsi="Cambria Math"/>
            <w:sz w:val="20"/>
            <w:szCs w:val="20"/>
          </w:rPr>
          <m:t>19</m:t>
        </m:r>
      </m:oMath>
      <w:r w:rsidR="00712A80" w:rsidRPr="002D5E69">
        <w:rPr>
          <w:rFonts w:ascii="Times New Roman" w:hAnsi="Times New Roman"/>
          <w:sz w:val="20"/>
          <w:szCs w:val="20"/>
        </w:rPr>
        <w:t>”</w:t>
      </w:r>
      <w:r w:rsidRPr="002D5E69">
        <w:rPr>
          <w:rFonts w:ascii="Times New Roman" w:hAnsi="Times New Roman"/>
          <w:sz w:val="20"/>
          <w:szCs w:val="20"/>
        </w:rPr>
        <w:t xml:space="preserve">). Geget, </w:t>
      </w:r>
      <w:r w:rsidR="005E20BF" w:rsidRPr="002D5E69">
        <w:rPr>
          <w:rFonts w:ascii="Times New Roman" w:hAnsi="Times New Roman"/>
          <w:sz w:val="20"/>
          <w:szCs w:val="20"/>
        </w:rPr>
        <w:t>please g</w:t>
      </w:r>
      <w:r w:rsidR="008B508B" w:rsidRPr="002D5E69">
        <w:rPr>
          <w:rFonts w:ascii="Times New Roman" w:hAnsi="Times New Roman"/>
          <w:sz w:val="20"/>
          <w:szCs w:val="20"/>
        </w:rPr>
        <w:t>ive the solution of the problem</w:t>
      </w:r>
      <w:r w:rsidRPr="002D5E69">
        <w:rPr>
          <w:rFonts w:ascii="Times New Roman" w:hAnsi="Times New Roman"/>
          <w:sz w:val="20"/>
          <w:szCs w:val="20"/>
        </w:rPr>
        <w:t>.</w:t>
      </w:r>
    </w:p>
    <w:p w:rsidR="009346A9" w:rsidRPr="002D5E69" w:rsidRDefault="006E6E17"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r>
      <w:r w:rsidR="009346A9" w:rsidRPr="002D5E69">
        <w:rPr>
          <w:rFonts w:ascii="Times New Roman" w:hAnsi="Times New Roman"/>
          <w:sz w:val="20"/>
          <w:szCs w:val="20"/>
        </w:rPr>
        <w:t>(taking 1 out of 3 in the box of the tens, then taking 9 out of 7 in the box of the units) I can not.</w:t>
      </w:r>
    </w:p>
    <w:p w:rsidR="009346A9" w:rsidRPr="002D5E69" w:rsidRDefault="008E66FC"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w:t>
      </w:r>
      <w:r w:rsidRPr="002D5E69">
        <w:rPr>
          <w:rFonts w:ascii="Times New Roman" w:hAnsi="Times New Roman"/>
          <w:sz w:val="20"/>
          <w:szCs w:val="20"/>
        </w:rPr>
        <w:tab/>
        <w:t xml:space="preserve">If you can not, </w:t>
      </w:r>
      <w:r w:rsidR="009346A9" w:rsidRPr="002D5E69">
        <w:rPr>
          <w:rFonts w:ascii="Times New Roman" w:hAnsi="Times New Roman"/>
          <w:sz w:val="20"/>
          <w:szCs w:val="20"/>
        </w:rPr>
        <w:t xml:space="preserve">there are </w:t>
      </w:r>
      <w:r w:rsidR="008B7A98" w:rsidRPr="002D5E69">
        <w:rPr>
          <w:rFonts w:ascii="Times New Roman" w:hAnsi="Times New Roman"/>
          <w:sz w:val="20"/>
          <w:szCs w:val="20"/>
        </w:rPr>
        <w:t>3</w:t>
      </w:r>
      <w:r w:rsidR="009346A9" w:rsidRPr="002D5E69">
        <w:rPr>
          <w:rFonts w:ascii="Times New Roman" w:hAnsi="Times New Roman"/>
          <w:sz w:val="20"/>
          <w:szCs w:val="20"/>
        </w:rPr>
        <w:t xml:space="preserve"> small bunches in the box of the tens</w:t>
      </w:r>
      <w:r w:rsidR="007C4B20" w:rsidRPr="002D5E69">
        <w:rPr>
          <w:rFonts w:ascii="Times New Roman" w:hAnsi="Times New Roman"/>
          <w:sz w:val="20"/>
          <w:szCs w:val="20"/>
        </w:rPr>
        <w:t xml:space="preserve"> previously. H</w:t>
      </w:r>
      <w:r w:rsidR="009346A9" w:rsidRPr="002D5E69">
        <w:rPr>
          <w:rFonts w:ascii="Times New Roman" w:hAnsi="Times New Roman"/>
          <w:sz w:val="20"/>
          <w:szCs w:val="20"/>
        </w:rPr>
        <w:t xml:space="preserve">ow many sticks are in </w:t>
      </w:r>
      <w:r w:rsidR="001272E2" w:rsidRPr="002D5E69">
        <w:rPr>
          <w:rFonts w:ascii="Times New Roman" w:hAnsi="Times New Roman"/>
          <w:sz w:val="20"/>
          <w:szCs w:val="20"/>
        </w:rPr>
        <w:t>1</w:t>
      </w:r>
      <w:r w:rsidR="009346A9" w:rsidRPr="002D5E69">
        <w:rPr>
          <w:rFonts w:ascii="Times New Roman" w:hAnsi="Times New Roman"/>
          <w:sz w:val="20"/>
          <w:szCs w:val="20"/>
        </w:rPr>
        <w:t xml:space="preserve"> small bunch?</w:t>
      </w:r>
    </w:p>
    <w:p w:rsidR="009346A9" w:rsidRPr="002D5E69" w:rsidRDefault="009346A9"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t>Ten</w:t>
      </w:r>
    </w:p>
    <w:p w:rsidR="009346A9" w:rsidRPr="002D5E69" w:rsidRDefault="009346A9"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 xml:space="preserve">: You can untie it, then moving </w:t>
      </w:r>
      <w:r w:rsidR="00825F6A" w:rsidRPr="002D5E69">
        <w:rPr>
          <w:rFonts w:ascii="Times New Roman" w:hAnsi="Times New Roman"/>
          <w:sz w:val="20"/>
          <w:szCs w:val="20"/>
        </w:rPr>
        <w:t>the sticks</w:t>
      </w:r>
      <w:r w:rsidRPr="002D5E69">
        <w:rPr>
          <w:rFonts w:ascii="Times New Roman" w:hAnsi="Times New Roman"/>
          <w:sz w:val="20"/>
          <w:szCs w:val="20"/>
        </w:rPr>
        <w:t xml:space="preserve"> into the box of the units (untying 1</w:t>
      </w:r>
      <w:r w:rsidR="000F4DBB" w:rsidRPr="002D5E69">
        <w:rPr>
          <w:rFonts w:ascii="Times New Roman" w:hAnsi="Times New Roman"/>
          <w:sz w:val="20"/>
          <w:szCs w:val="20"/>
        </w:rPr>
        <w:t xml:space="preserve"> </w:t>
      </w:r>
      <w:r w:rsidRPr="002D5E69">
        <w:rPr>
          <w:rFonts w:ascii="Times New Roman" w:hAnsi="Times New Roman"/>
          <w:sz w:val="20"/>
          <w:szCs w:val="20"/>
        </w:rPr>
        <w:t>small bunch and moving</w:t>
      </w:r>
      <w:r w:rsidR="00825F6A" w:rsidRPr="002D5E69">
        <w:rPr>
          <w:rFonts w:ascii="Times New Roman" w:hAnsi="Times New Roman"/>
          <w:sz w:val="20"/>
          <w:szCs w:val="20"/>
        </w:rPr>
        <w:t xml:space="preserve"> the sticks</w:t>
      </w:r>
      <w:r w:rsidR="000F4DBB" w:rsidRPr="002D5E69">
        <w:rPr>
          <w:rFonts w:ascii="Times New Roman" w:hAnsi="Times New Roman"/>
          <w:sz w:val="20"/>
          <w:szCs w:val="20"/>
        </w:rPr>
        <w:t xml:space="preserve"> </w:t>
      </w:r>
      <w:r w:rsidR="00825F6A" w:rsidRPr="002D5E69">
        <w:rPr>
          <w:rFonts w:ascii="Times New Roman" w:hAnsi="Times New Roman"/>
          <w:sz w:val="20"/>
          <w:szCs w:val="20"/>
        </w:rPr>
        <w:t>in</w:t>
      </w:r>
      <w:r w:rsidRPr="002D5E69">
        <w:rPr>
          <w:rFonts w:ascii="Times New Roman" w:hAnsi="Times New Roman"/>
          <w:sz w:val="20"/>
          <w:szCs w:val="20"/>
        </w:rPr>
        <w:t>to the box</w:t>
      </w:r>
      <w:r w:rsidR="00825F6A" w:rsidRPr="002D5E69">
        <w:rPr>
          <w:rFonts w:ascii="Times New Roman" w:hAnsi="Times New Roman"/>
          <w:sz w:val="20"/>
          <w:szCs w:val="20"/>
        </w:rPr>
        <w:t xml:space="preserve"> of the units</w:t>
      </w:r>
      <w:r w:rsidRPr="002D5E69">
        <w:rPr>
          <w:rFonts w:ascii="Times New Roman" w:hAnsi="Times New Roman"/>
          <w:sz w:val="20"/>
          <w:szCs w:val="20"/>
        </w:rPr>
        <w:t xml:space="preserve">), </w:t>
      </w:r>
      <w:r w:rsidR="00FE73F7" w:rsidRPr="002D5E69">
        <w:rPr>
          <w:rFonts w:ascii="Times New Roman" w:hAnsi="Times New Roman"/>
          <w:sz w:val="20"/>
          <w:szCs w:val="20"/>
        </w:rPr>
        <w:t>N</w:t>
      </w:r>
      <w:r w:rsidRPr="002D5E69">
        <w:rPr>
          <w:rFonts w:ascii="Times New Roman" w:hAnsi="Times New Roman"/>
          <w:sz w:val="20"/>
          <w:szCs w:val="20"/>
        </w:rPr>
        <w:t>ow</w:t>
      </w:r>
      <w:r w:rsidR="00825F6A" w:rsidRPr="002D5E69">
        <w:rPr>
          <w:rFonts w:ascii="Times New Roman" w:hAnsi="Times New Roman"/>
          <w:sz w:val="20"/>
          <w:szCs w:val="20"/>
        </w:rPr>
        <w:t>,</w:t>
      </w:r>
      <w:r w:rsidR="001B69CF" w:rsidRPr="002D5E69">
        <w:rPr>
          <w:rFonts w:ascii="Times New Roman" w:hAnsi="Times New Roman"/>
          <w:sz w:val="20"/>
          <w:szCs w:val="20"/>
        </w:rPr>
        <w:t xml:space="preserve"> </w:t>
      </w:r>
      <w:r w:rsidR="00825F6A" w:rsidRPr="002D5E69">
        <w:rPr>
          <w:rFonts w:ascii="Times New Roman" w:hAnsi="Times New Roman"/>
          <w:sz w:val="20"/>
          <w:szCs w:val="20"/>
        </w:rPr>
        <w:t xml:space="preserve">please </w:t>
      </w:r>
      <w:r w:rsidRPr="002D5E69">
        <w:rPr>
          <w:rFonts w:ascii="Times New Roman" w:hAnsi="Times New Roman"/>
          <w:sz w:val="20"/>
          <w:szCs w:val="20"/>
        </w:rPr>
        <w:t>count</w:t>
      </w:r>
      <w:r w:rsidR="00825F6A" w:rsidRPr="002D5E69">
        <w:rPr>
          <w:rFonts w:ascii="Times New Roman" w:hAnsi="Times New Roman"/>
          <w:sz w:val="20"/>
          <w:szCs w:val="20"/>
        </w:rPr>
        <w:t>,</w:t>
      </w:r>
      <w:r w:rsidR="005E20BF" w:rsidRPr="002D5E69">
        <w:rPr>
          <w:rFonts w:ascii="Times New Roman" w:hAnsi="Times New Roman"/>
          <w:sz w:val="20"/>
          <w:szCs w:val="20"/>
        </w:rPr>
        <w:t xml:space="preserve"> how many the s</w:t>
      </w:r>
      <w:r w:rsidRPr="002D5E69">
        <w:rPr>
          <w:rFonts w:ascii="Times New Roman" w:hAnsi="Times New Roman"/>
          <w:sz w:val="20"/>
          <w:szCs w:val="20"/>
        </w:rPr>
        <w:t>mall bunches in the box</w:t>
      </w:r>
      <w:r w:rsidR="00825F6A" w:rsidRPr="002D5E69">
        <w:rPr>
          <w:rFonts w:ascii="Times New Roman" w:hAnsi="Times New Roman"/>
          <w:sz w:val="20"/>
          <w:szCs w:val="20"/>
        </w:rPr>
        <w:t xml:space="preserve"> of the tens remain?</w:t>
      </w:r>
    </w:p>
    <w:p w:rsidR="009346A9" w:rsidRPr="002D5E69" w:rsidRDefault="009346A9"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t>(</w:t>
      </w:r>
      <w:r w:rsidR="001B69CF" w:rsidRPr="002D5E69">
        <w:rPr>
          <w:rFonts w:ascii="Times New Roman" w:hAnsi="Times New Roman"/>
          <w:sz w:val="20"/>
          <w:szCs w:val="20"/>
        </w:rPr>
        <w:t>counting,</w:t>
      </w:r>
      <w:r w:rsidRPr="002D5E69">
        <w:rPr>
          <w:rFonts w:ascii="Times New Roman" w:hAnsi="Times New Roman"/>
          <w:sz w:val="20"/>
          <w:szCs w:val="20"/>
        </w:rPr>
        <w:t xml:space="preserve"> one two) </w:t>
      </w:r>
      <w:r w:rsidR="00FE73F7" w:rsidRPr="002D5E69">
        <w:rPr>
          <w:rFonts w:ascii="Times New Roman" w:hAnsi="Times New Roman"/>
          <w:sz w:val="20"/>
          <w:szCs w:val="20"/>
        </w:rPr>
        <w:t>T</w:t>
      </w:r>
      <w:r w:rsidRPr="002D5E69">
        <w:rPr>
          <w:rFonts w:ascii="Times New Roman" w:hAnsi="Times New Roman"/>
          <w:sz w:val="20"/>
          <w:szCs w:val="20"/>
        </w:rPr>
        <w:t>wo</w:t>
      </w:r>
    </w:p>
    <w:p w:rsidR="009346A9" w:rsidRPr="002D5E69" w:rsidRDefault="009346A9"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w:t>
      </w:r>
      <w:r w:rsidRPr="002D5E69">
        <w:rPr>
          <w:rFonts w:ascii="Times New Roman" w:hAnsi="Times New Roman"/>
          <w:sz w:val="20"/>
          <w:szCs w:val="20"/>
        </w:rPr>
        <w:tab/>
        <w:t>W</w:t>
      </w:r>
      <w:r w:rsidR="00825F6A" w:rsidRPr="002D5E69">
        <w:rPr>
          <w:rFonts w:ascii="Times New Roman" w:hAnsi="Times New Roman"/>
          <w:sz w:val="20"/>
          <w:szCs w:val="20"/>
        </w:rPr>
        <w:t>rite</w:t>
      </w:r>
      <w:r w:rsidRPr="002D5E69">
        <w:rPr>
          <w:rFonts w:ascii="Times New Roman" w:hAnsi="Times New Roman"/>
          <w:sz w:val="20"/>
          <w:szCs w:val="20"/>
        </w:rPr>
        <w:t xml:space="preserve"> the result</w:t>
      </w:r>
      <w:r w:rsidR="00825F6A" w:rsidRPr="002D5E69">
        <w:rPr>
          <w:rFonts w:ascii="Times New Roman" w:hAnsi="Times New Roman"/>
          <w:sz w:val="20"/>
          <w:szCs w:val="20"/>
        </w:rPr>
        <w:t xml:space="preserve"> here (pointing</w:t>
      </w:r>
      <w:r w:rsidRPr="002D5E69">
        <w:rPr>
          <w:rFonts w:ascii="Times New Roman" w:hAnsi="Times New Roman"/>
          <w:sz w:val="20"/>
          <w:szCs w:val="20"/>
        </w:rPr>
        <w:t xml:space="preserve"> over</w:t>
      </w:r>
      <w:r w:rsidR="001B69CF" w:rsidRPr="002D5E69">
        <w:rPr>
          <w:rFonts w:ascii="Times New Roman" w:hAnsi="Times New Roman"/>
          <w:sz w:val="20"/>
          <w:szCs w:val="20"/>
        </w:rPr>
        <w:t xml:space="preserve"> </w:t>
      </w:r>
      <w:r w:rsidRPr="002D5E69">
        <w:rPr>
          <w:rFonts w:ascii="Times New Roman" w:hAnsi="Times New Roman"/>
          <w:sz w:val="20"/>
          <w:szCs w:val="20"/>
        </w:rPr>
        <w:t xml:space="preserve">the tens and </w:t>
      </w:r>
      <w:r w:rsidR="00FE73F7" w:rsidRPr="002D5E69">
        <w:rPr>
          <w:rFonts w:ascii="Times New Roman" w:hAnsi="Times New Roman"/>
          <w:sz w:val="20"/>
          <w:szCs w:val="20"/>
        </w:rPr>
        <w:t>wr</w:t>
      </w:r>
      <w:r w:rsidR="000258A6" w:rsidRPr="002D5E69">
        <w:rPr>
          <w:rFonts w:ascii="Times New Roman" w:hAnsi="Times New Roman"/>
          <w:sz w:val="20"/>
          <w:szCs w:val="20"/>
        </w:rPr>
        <w:t>iting</w:t>
      </w:r>
      <w:r w:rsidR="00FA71D1" w:rsidRPr="002D5E69">
        <w:rPr>
          <w:rFonts w:ascii="Times New Roman" w:hAnsi="Times New Roman"/>
          <w:sz w:val="20"/>
          <w:szCs w:val="20"/>
        </w:rPr>
        <w:t xml:space="preserve"> </w:t>
      </w:r>
      <w:r w:rsidR="00A3413F" w:rsidRPr="002D5E69">
        <w:rPr>
          <w:rFonts w:ascii="Times New Roman" w:hAnsi="Times New Roman"/>
          <w:sz w:val="20"/>
          <w:szCs w:val="20"/>
        </w:rPr>
        <w:t>the “</w:t>
      </w:r>
      <w:r w:rsidRPr="002D5E69">
        <w:rPr>
          <w:rFonts w:ascii="Times New Roman" w:hAnsi="Times New Roman"/>
          <w:sz w:val="20"/>
          <w:szCs w:val="20"/>
        </w:rPr>
        <w:t>2</w:t>
      </w:r>
      <w:r w:rsidR="00A3413F" w:rsidRPr="002D5E69">
        <w:rPr>
          <w:rFonts w:ascii="Times New Roman" w:hAnsi="Times New Roman"/>
          <w:sz w:val="20"/>
          <w:szCs w:val="20"/>
        </w:rPr>
        <w:t>”</w:t>
      </w:r>
      <w:r w:rsidRPr="002D5E69">
        <w:rPr>
          <w:rFonts w:ascii="Times New Roman" w:hAnsi="Times New Roman"/>
          <w:sz w:val="20"/>
          <w:szCs w:val="20"/>
        </w:rPr>
        <w:t>). Thus, previous number of the small bunches in the box</w:t>
      </w:r>
      <w:r w:rsidR="00825F6A" w:rsidRPr="002D5E69">
        <w:rPr>
          <w:rFonts w:ascii="Times New Roman" w:hAnsi="Times New Roman"/>
          <w:sz w:val="20"/>
          <w:szCs w:val="20"/>
        </w:rPr>
        <w:t xml:space="preserve"> of the</w:t>
      </w:r>
      <w:r w:rsidR="001B69CF" w:rsidRPr="002D5E69">
        <w:rPr>
          <w:rFonts w:ascii="Times New Roman" w:hAnsi="Times New Roman"/>
          <w:sz w:val="20"/>
          <w:szCs w:val="20"/>
        </w:rPr>
        <w:t xml:space="preserve"> </w:t>
      </w:r>
      <w:r w:rsidR="00825F6A" w:rsidRPr="002D5E69">
        <w:rPr>
          <w:rFonts w:ascii="Times New Roman" w:hAnsi="Times New Roman"/>
          <w:sz w:val="20"/>
          <w:szCs w:val="20"/>
        </w:rPr>
        <w:t xml:space="preserve">tens </w:t>
      </w:r>
      <w:r w:rsidRPr="002D5E69">
        <w:rPr>
          <w:rFonts w:ascii="Times New Roman" w:hAnsi="Times New Roman"/>
          <w:sz w:val="20"/>
          <w:szCs w:val="20"/>
        </w:rPr>
        <w:t xml:space="preserve">was 3, now after </w:t>
      </w:r>
      <w:r w:rsidR="00825F6A" w:rsidRPr="002D5E69">
        <w:rPr>
          <w:rFonts w:ascii="Times New Roman" w:hAnsi="Times New Roman"/>
          <w:sz w:val="20"/>
          <w:szCs w:val="20"/>
        </w:rPr>
        <w:t>being untying</w:t>
      </w:r>
      <w:r w:rsidRPr="002D5E69">
        <w:rPr>
          <w:rFonts w:ascii="Times New Roman" w:hAnsi="Times New Roman"/>
          <w:sz w:val="20"/>
          <w:szCs w:val="20"/>
        </w:rPr>
        <w:t xml:space="preserve"> 1 small bunch</w:t>
      </w:r>
      <w:r w:rsidR="00825F6A" w:rsidRPr="002D5E69">
        <w:rPr>
          <w:rFonts w:ascii="Times New Roman" w:hAnsi="Times New Roman"/>
          <w:sz w:val="20"/>
          <w:szCs w:val="20"/>
        </w:rPr>
        <w:t>, it</w:t>
      </w:r>
      <w:r w:rsidRPr="002D5E69">
        <w:rPr>
          <w:rFonts w:ascii="Times New Roman" w:hAnsi="Times New Roman"/>
          <w:sz w:val="20"/>
          <w:szCs w:val="20"/>
        </w:rPr>
        <w:t xml:space="preserve"> become</w:t>
      </w:r>
      <w:r w:rsidR="00825F6A" w:rsidRPr="002D5E69">
        <w:rPr>
          <w:rFonts w:ascii="Times New Roman" w:hAnsi="Times New Roman"/>
          <w:sz w:val="20"/>
          <w:szCs w:val="20"/>
        </w:rPr>
        <w:t>s 2. Continuing</w:t>
      </w:r>
      <w:r w:rsidRPr="002D5E69">
        <w:rPr>
          <w:rFonts w:ascii="Times New Roman" w:hAnsi="Times New Roman"/>
          <w:sz w:val="20"/>
          <w:szCs w:val="20"/>
        </w:rPr>
        <w:t xml:space="preserve"> in the box</w:t>
      </w:r>
      <w:r w:rsidR="00825F6A" w:rsidRPr="002D5E69">
        <w:rPr>
          <w:rFonts w:ascii="Times New Roman" w:hAnsi="Times New Roman"/>
          <w:sz w:val="20"/>
          <w:szCs w:val="20"/>
        </w:rPr>
        <w:t xml:space="preserve"> of the units</w:t>
      </w:r>
      <w:r w:rsidRPr="002D5E69">
        <w:rPr>
          <w:rFonts w:ascii="Times New Roman" w:hAnsi="Times New Roman"/>
          <w:sz w:val="20"/>
          <w:szCs w:val="20"/>
        </w:rPr>
        <w:t xml:space="preserve">, how many </w:t>
      </w:r>
      <w:r w:rsidR="00825F6A" w:rsidRPr="002D5E69">
        <w:rPr>
          <w:rFonts w:ascii="Times New Roman" w:hAnsi="Times New Roman"/>
          <w:sz w:val="20"/>
          <w:szCs w:val="20"/>
        </w:rPr>
        <w:t xml:space="preserve">are </w:t>
      </w:r>
      <w:r w:rsidRPr="002D5E69">
        <w:rPr>
          <w:rFonts w:ascii="Times New Roman" w:hAnsi="Times New Roman"/>
          <w:sz w:val="20"/>
          <w:szCs w:val="20"/>
        </w:rPr>
        <w:t>the sticks now?</w:t>
      </w:r>
    </w:p>
    <w:p w:rsidR="009346A9" w:rsidRPr="002D5E69" w:rsidRDefault="009346A9"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r>
      <w:r w:rsidR="005E20BF" w:rsidRPr="002D5E69">
        <w:rPr>
          <w:rFonts w:ascii="Times New Roman" w:hAnsi="Times New Roman"/>
          <w:sz w:val="20"/>
          <w:szCs w:val="20"/>
        </w:rPr>
        <w:t>(the subject coun</w:t>
      </w:r>
      <w:r w:rsidR="00A3413F" w:rsidRPr="002D5E69">
        <w:rPr>
          <w:rFonts w:ascii="Times New Roman" w:hAnsi="Times New Roman"/>
          <w:sz w:val="20"/>
          <w:szCs w:val="20"/>
        </w:rPr>
        <w:t>ted</w:t>
      </w:r>
      <w:r w:rsidRPr="002D5E69">
        <w:rPr>
          <w:rFonts w:ascii="Times New Roman" w:hAnsi="Times New Roman"/>
          <w:sz w:val="20"/>
          <w:szCs w:val="20"/>
        </w:rPr>
        <w:t xml:space="preserve">: one, two, three to seventeen) </w:t>
      </w:r>
      <w:r w:rsidR="00E30594" w:rsidRPr="002D5E69">
        <w:rPr>
          <w:rFonts w:ascii="Times New Roman" w:hAnsi="Times New Roman"/>
          <w:sz w:val="20"/>
          <w:szCs w:val="20"/>
        </w:rPr>
        <w:t>S</w:t>
      </w:r>
      <w:r w:rsidRPr="002D5E69">
        <w:rPr>
          <w:rFonts w:ascii="Times New Roman" w:hAnsi="Times New Roman"/>
          <w:sz w:val="20"/>
          <w:szCs w:val="20"/>
        </w:rPr>
        <w:t>eventeen</w:t>
      </w:r>
      <w:r w:rsidR="00E0781D" w:rsidRPr="002D5E69">
        <w:rPr>
          <w:rFonts w:ascii="Times New Roman" w:hAnsi="Times New Roman"/>
          <w:sz w:val="20"/>
          <w:szCs w:val="20"/>
        </w:rPr>
        <w:t>.</w:t>
      </w:r>
    </w:p>
    <w:p w:rsidR="009346A9" w:rsidRPr="002D5E69" w:rsidRDefault="009346A9"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w:t>
      </w:r>
      <w:r w:rsidRPr="002D5E69">
        <w:rPr>
          <w:rFonts w:ascii="Times New Roman" w:hAnsi="Times New Roman"/>
          <w:sz w:val="20"/>
          <w:szCs w:val="20"/>
        </w:rPr>
        <w:tab/>
        <w:t>In the box</w:t>
      </w:r>
      <w:r w:rsidR="00825F6A" w:rsidRPr="002D5E69">
        <w:rPr>
          <w:rFonts w:ascii="Times New Roman" w:hAnsi="Times New Roman"/>
          <w:sz w:val="20"/>
          <w:szCs w:val="20"/>
        </w:rPr>
        <w:t xml:space="preserve"> of the units</w:t>
      </w:r>
      <w:r w:rsidRPr="002D5E69">
        <w:rPr>
          <w:rFonts w:ascii="Times New Roman" w:hAnsi="Times New Roman"/>
          <w:sz w:val="20"/>
          <w:szCs w:val="20"/>
        </w:rPr>
        <w:t>,</w:t>
      </w:r>
      <w:r w:rsidR="00FA71D1" w:rsidRPr="002D5E69">
        <w:rPr>
          <w:rFonts w:ascii="Times New Roman" w:hAnsi="Times New Roman"/>
          <w:sz w:val="20"/>
          <w:szCs w:val="20"/>
        </w:rPr>
        <w:t xml:space="preserve"> </w:t>
      </w:r>
      <w:r w:rsidRPr="002D5E69">
        <w:rPr>
          <w:rFonts w:ascii="Times New Roman" w:hAnsi="Times New Roman"/>
          <w:sz w:val="20"/>
          <w:szCs w:val="20"/>
        </w:rPr>
        <w:t xml:space="preserve">previously there </w:t>
      </w:r>
      <w:r w:rsidR="00FC235D" w:rsidRPr="002D5E69">
        <w:rPr>
          <w:rFonts w:ascii="Times New Roman" w:hAnsi="Times New Roman"/>
          <w:sz w:val="20"/>
          <w:szCs w:val="20"/>
        </w:rPr>
        <w:t>were</w:t>
      </w:r>
      <w:r w:rsidRPr="002D5E69">
        <w:rPr>
          <w:rFonts w:ascii="Times New Roman" w:hAnsi="Times New Roman"/>
          <w:sz w:val="20"/>
          <w:szCs w:val="20"/>
        </w:rPr>
        <w:t xml:space="preserve"> 7, </w:t>
      </w:r>
      <w:r w:rsidR="00825F6A" w:rsidRPr="002D5E69">
        <w:rPr>
          <w:rFonts w:ascii="Times New Roman" w:hAnsi="Times New Roman"/>
          <w:sz w:val="20"/>
          <w:szCs w:val="20"/>
        </w:rPr>
        <w:t>after untying</w:t>
      </w:r>
      <w:r w:rsidRPr="002D5E69">
        <w:rPr>
          <w:rFonts w:ascii="Times New Roman" w:hAnsi="Times New Roman"/>
          <w:sz w:val="20"/>
          <w:szCs w:val="20"/>
        </w:rPr>
        <w:t xml:space="preserve"> it, </w:t>
      </w:r>
      <w:r w:rsidR="005E20BF" w:rsidRPr="002D5E69">
        <w:rPr>
          <w:rFonts w:ascii="Times New Roman" w:hAnsi="Times New Roman"/>
          <w:sz w:val="20"/>
          <w:szCs w:val="20"/>
        </w:rPr>
        <w:t>h</w:t>
      </w:r>
      <w:r w:rsidR="00825F6A" w:rsidRPr="002D5E69">
        <w:rPr>
          <w:rFonts w:ascii="Times New Roman" w:hAnsi="Times New Roman"/>
          <w:sz w:val="20"/>
          <w:szCs w:val="20"/>
        </w:rPr>
        <w:t xml:space="preserve">ow many </w:t>
      </w:r>
      <w:r w:rsidR="005E20BF" w:rsidRPr="002D5E69">
        <w:rPr>
          <w:rFonts w:ascii="Times New Roman" w:hAnsi="Times New Roman"/>
          <w:sz w:val="20"/>
          <w:szCs w:val="20"/>
        </w:rPr>
        <w:t xml:space="preserve">sticks </w:t>
      </w:r>
      <w:r w:rsidR="00825F6A" w:rsidRPr="002D5E69">
        <w:rPr>
          <w:rFonts w:ascii="Times New Roman" w:hAnsi="Times New Roman"/>
          <w:sz w:val="20"/>
          <w:szCs w:val="20"/>
        </w:rPr>
        <w:t xml:space="preserve">are </w:t>
      </w:r>
      <w:r w:rsidRPr="002D5E69">
        <w:rPr>
          <w:rFonts w:ascii="Times New Roman" w:hAnsi="Times New Roman"/>
          <w:sz w:val="20"/>
          <w:szCs w:val="20"/>
        </w:rPr>
        <w:t>there?</w:t>
      </w:r>
    </w:p>
    <w:p w:rsidR="009346A9" w:rsidRPr="002D5E69" w:rsidRDefault="009346A9"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t>17</w:t>
      </w:r>
    </w:p>
    <w:p w:rsidR="009346A9" w:rsidRPr="002D5E69" w:rsidRDefault="009346A9"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 Write 17 over the units (</w:t>
      </w:r>
      <w:r w:rsidR="00886A56" w:rsidRPr="002D5E69">
        <w:rPr>
          <w:rFonts w:ascii="Times New Roman" w:hAnsi="Times New Roman"/>
          <w:sz w:val="20"/>
          <w:szCs w:val="20"/>
        </w:rPr>
        <w:t>writing</w:t>
      </w:r>
      <w:r w:rsidR="00FA71D1" w:rsidRPr="002D5E69">
        <w:rPr>
          <w:rFonts w:ascii="Times New Roman" w:hAnsi="Times New Roman"/>
          <w:sz w:val="20"/>
          <w:szCs w:val="20"/>
        </w:rPr>
        <w:t xml:space="preserve"> </w:t>
      </w:r>
      <w:r w:rsidR="008E6F37" w:rsidRPr="002D5E69">
        <w:rPr>
          <w:rFonts w:ascii="Times New Roman" w:hAnsi="Times New Roman"/>
          <w:sz w:val="20"/>
          <w:szCs w:val="20"/>
        </w:rPr>
        <w:t>the “</w:t>
      </w:r>
      <w:r w:rsidRPr="002D5E69">
        <w:rPr>
          <w:rFonts w:ascii="Times New Roman" w:hAnsi="Times New Roman"/>
          <w:sz w:val="20"/>
          <w:szCs w:val="20"/>
        </w:rPr>
        <w:t>17</w:t>
      </w:r>
      <w:r w:rsidR="008E6F37" w:rsidRPr="002D5E69">
        <w:rPr>
          <w:rFonts w:ascii="Times New Roman" w:hAnsi="Times New Roman"/>
          <w:sz w:val="20"/>
          <w:szCs w:val="20"/>
        </w:rPr>
        <w:t>”</w:t>
      </w:r>
      <w:r w:rsidRPr="002D5E69">
        <w:rPr>
          <w:rFonts w:ascii="Times New Roman" w:hAnsi="Times New Roman"/>
          <w:sz w:val="20"/>
          <w:szCs w:val="20"/>
        </w:rPr>
        <w:t>). Now</w:t>
      </w:r>
      <w:r w:rsidR="007D4008" w:rsidRPr="002D5E69">
        <w:rPr>
          <w:rFonts w:ascii="Times New Roman" w:hAnsi="Times New Roman"/>
          <w:sz w:val="20"/>
          <w:szCs w:val="20"/>
        </w:rPr>
        <w:t>, c</w:t>
      </w:r>
      <w:r w:rsidRPr="002D5E69">
        <w:rPr>
          <w:rFonts w:ascii="Times New Roman" w:hAnsi="Times New Roman"/>
          <w:sz w:val="20"/>
          <w:szCs w:val="20"/>
        </w:rPr>
        <w:t>an you take 9 out of 17?</w:t>
      </w:r>
    </w:p>
    <w:p w:rsidR="009346A9" w:rsidRPr="002D5E69" w:rsidRDefault="009346A9"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t>No</w:t>
      </w:r>
      <w:r w:rsidR="005E20BF" w:rsidRPr="002D5E69">
        <w:rPr>
          <w:rFonts w:ascii="Times New Roman" w:hAnsi="Times New Roman"/>
          <w:sz w:val="20"/>
          <w:szCs w:val="20"/>
        </w:rPr>
        <w:t>, I can</w:t>
      </w:r>
      <w:r w:rsidR="002D5536" w:rsidRPr="002D5E69">
        <w:rPr>
          <w:rFonts w:ascii="Times New Roman" w:hAnsi="Times New Roman"/>
          <w:sz w:val="20"/>
          <w:szCs w:val="20"/>
        </w:rPr>
        <w:t xml:space="preserve"> </w:t>
      </w:r>
      <w:r w:rsidR="005E20BF" w:rsidRPr="002D5E69">
        <w:rPr>
          <w:rFonts w:ascii="Times New Roman" w:hAnsi="Times New Roman"/>
          <w:sz w:val="20"/>
          <w:szCs w:val="20"/>
        </w:rPr>
        <w:t>not</w:t>
      </w:r>
      <w:r w:rsidR="00E0781D" w:rsidRPr="002D5E69">
        <w:rPr>
          <w:rFonts w:ascii="Times New Roman" w:hAnsi="Times New Roman"/>
          <w:sz w:val="20"/>
          <w:szCs w:val="20"/>
        </w:rPr>
        <w:t>.</w:t>
      </w:r>
    </w:p>
    <w:p w:rsidR="009346A9" w:rsidRPr="002D5E69" w:rsidRDefault="009346A9"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 xml:space="preserve">: </w:t>
      </w:r>
      <w:r w:rsidRPr="002D5E69">
        <w:rPr>
          <w:rFonts w:ascii="Times New Roman" w:hAnsi="Times New Roman"/>
          <w:sz w:val="20"/>
          <w:szCs w:val="20"/>
        </w:rPr>
        <w:tab/>
        <w:t xml:space="preserve">Now try </w:t>
      </w:r>
      <w:r w:rsidR="00825F6A" w:rsidRPr="002D5E69">
        <w:rPr>
          <w:rFonts w:ascii="Times New Roman" w:hAnsi="Times New Roman"/>
          <w:sz w:val="20"/>
          <w:szCs w:val="20"/>
        </w:rPr>
        <w:t>to take</w:t>
      </w:r>
      <w:r w:rsidRPr="002D5E69">
        <w:rPr>
          <w:rFonts w:ascii="Times New Roman" w:hAnsi="Times New Roman"/>
          <w:sz w:val="20"/>
          <w:szCs w:val="20"/>
        </w:rPr>
        <w:t xml:space="preserve"> 9 out of 17 using the sticks.</w:t>
      </w:r>
    </w:p>
    <w:p w:rsidR="009346A9" w:rsidRPr="002D5E69" w:rsidRDefault="009346A9"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 xml:space="preserve">: </w:t>
      </w:r>
      <w:r w:rsidRPr="002D5E69">
        <w:rPr>
          <w:rFonts w:ascii="Times New Roman" w:hAnsi="Times New Roman"/>
          <w:sz w:val="20"/>
          <w:szCs w:val="20"/>
        </w:rPr>
        <w:tab/>
      </w:r>
      <w:r w:rsidR="005E20BF" w:rsidRPr="002D5E69">
        <w:rPr>
          <w:rFonts w:ascii="Times New Roman" w:hAnsi="Times New Roman"/>
          <w:sz w:val="20"/>
          <w:szCs w:val="20"/>
        </w:rPr>
        <w:t xml:space="preserve">9 </w:t>
      </w:r>
      <w:r w:rsidR="00825F6A" w:rsidRPr="002D5E69">
        <w:rPr>
          <w:rFonts w:ascii="Times New Roman" w:hAnsi="Times New Roman"/>
          <w:sz w:val="20"/>
          <w:szCs w:val="20"/>
        </w:rPr>
        <w:t xml:space="preserve">should </w:t>
      </w:r>
      <w:r w:rsidRPr="002D5E69">
        <w:rPr>
          <w:rFonts w:ascii="Times New Roman" w:hAnsi="Times New Roman"/>
          <w:sz w:val="20"/>
          <w:szCs w:val="20"/>
        </w:rPr>
        <w:t xml:space="preserve">be taken </w:t>
      </w:r>
      <w:r w:rsidR="005E20BF" w:rsidRPr="002D5E69">
        <w:rPr>
          <w:rFonts w:ascii="Times New Roman" w:hAnsi="Times New Roman"/>
          <w:sz w:val="20"/>
          <w:szCs w:val="20"/>
        </w:rPr>
        <w:t xml:space="preserve">from 17 </w:t>
      </w:r>
      <w:r w:rsidRPr="002D5E69">
        <w:rPr>
          <w:rFonts w:ascii="Times New Roman" w:hAnsi="Times New Roman"/>
          <w:sz w:val="20"/>
          <w:szCs w:val="20"/>
        </w:rPr>
        <w:t>(</w:t>
      </w:r>
      <w:r w:rsidR="0038049C" w:rsidRPr="002D5E69">
        <w:rPr>
          <w:rFonts w:ascii="Times New Roman" w:hAnsi="Times New Roman"/>
          <w:sz w:val="20"/>
          <w:szCs w:val="20"/>
        </w:rPr>
        <w:t>taking</w:t>
      </w:r>
      <w:r w:rsidR="00FA71D1" w:rsidRPr="002D5E69">
        <w:rPr>
          <w:rFonts w:ascii="Times New Roman" w:hAnsi="Times New Roman"/>
          <w:sz w:val="20"/>
          <w:szCs w:val="20"/>
        </w:rPr>
        <w:t xml:space="preserve"> </w:t>
      </w:r>
      <w:r w:rsidR="005E20BF" w:rsidRPr="002D5E69">
        <w:rPr>
          <w:rFonts w:ascii="Times New Roman" w:hAnsi="Times New Roman"/>
          <w:sz w:val="20"/>
          <w:szCs w:val="20"/>
        </w:rPr>
        <w:t>the sticks</w:t>
      </w:r>
      <w:r w:rsidRPr="002D5E69">
        <w:rPr>
          <w:rFonts w:ascii="Times New Roman" w:hAnsi="Times New Roman"/>
          <w:sz w:val="20"/>
          <w:szCs w:val="20"/>
        </w:rPr>
        <w:t xml:space="preserve"> while counting)</w:t>
      </w:r>
      <w:r w:rsidR="00E0781D" w:rsidRPr="002D5E69">
        <w:rPr>
          <w:rFonts w:ascii="Times New Roman" w:hAnsi="Times New Roman"/>
          <w:sz w:val="20"/>
          <w:szCs w:val="20"/>
        </w:rPr>
        <w:t>.</w:t>
      </w:r>
    </w:p>
    <w:p w:rsidR="009346A9" w:rsidRPr="002D5E69" w:rsidRDefault="009346A9"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lastRenderedPageBreak/>
        <w:t>Researcher</w:t>
      </w:r>
      <w:r w:rsidRPr="002D5E69">
        <w:rPr>
          <w:rFonts w:ascii="Times New Roman" w:hAnsi="Times New Roman"/>
          <w:sz w:val="20"/>
          <w:szCs w:val="20"/>
        </w:rPr>
        <w:tab/>
        <w:t xml:space="preserve">: </w:t>
      </w:r>
      <w:r w:rsidR="00E03334" w:rsidRPr="002D5E69">
        <w:rPr>
          <w:rFonts w:ascii="Times New Roman" w:hAnsi="Times New Roman"/>
          <w:sz w:val="20"/>
          <w:szCs w:val="20"/>
        </w:rPr>
        <w:tab/>
      </w:r>
      <w:r w:rsidRPr="002D5E69">
        <w:rPr>
          <w:rFonts w:ascii="Times New Roman" w:hAnsi="Times New Roman"/>
          <w:sz w:val="20"/>
          <w:szCs w:val="20"/>
        </w:rPr>
        <w:t>Can</w:t>
      </w:r>
      <w:r w:rsidR="00825F6A" w:rsidRPr="002D5E69">
        <w:rPr>
          <w:rFonts w:ascii="Times New Roman" w:hAnsi="Times New Roman"/>
          <w:sz w:val="20"/>
          <w:szCs w:val="20"/>
        </w:rPr>
        <w:t xml:space="preserve"> you take 9 from </w:t>
      </w:r>
      <w:r w:rsidRPr="002D5E69">
        <w:rPr>
          <w:rFonts w:ascii="Times New Roman" w:hAnsi="Times New Roman"/>
          <w:sz w:val="20"/>
          <w:szCs w:val="20"/>
        </w:rPr>
        <w:t>17?</w:t>
      </w:r>
    </w:p>
    <w:p w:rsidR="009346A9" w:rsidRPr="002D5E69" w:rsidRDefault="009346A9"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t>Yes</w:t>
      </w:r>
      <w:r w:rsidR="005E20BF" w:rsidRPr="002D5E69">
        <w:rPr>
          <w:rFonts w:ascii="Times New Roman" w:hAnsi="Times New Roman"/>
          <w:sz w:val="20"/>
          <w:szCs w:val="20"/>
        </w:rPr>
        <w:t>, I can</w:t>
      </w:r>
      <w:r w:rsidR="00E0781D" w:rsidRPr="002D5E69">
        <w:rPr>
          <w:rFonts w:ascii="Times New Roman" w:hAnsi="Times New Roman"/>
          <w:sz w:val="20"/>
          <w:szCs w:val="20"/>
        </w:rPr>
        <w:t>.</w:t>
      </w:r>
    </w:p>
    <w:p w:rsidR="009346A9" w:rsidRPr="002D5E69" w:rsidRDefault="009346A9"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 xml:space="preserve">: </w:t>
      </w:r>
      <w:r w:rsidR="0063523C" w:rsidRPr="002D5E69">
        <w:rPr>
          <w:rFonts w:ascii="Times New Roman" w:hAnsi="Times New Roman"/>
          <w:sz w:val="20"/>
          <w:szCs w:val="20"/>
        </w:rPr>
        <w:tab/>
      </w:r>
      <w:r w:rsidRPr="002D5E69">
        <w:rPr>
          <w:rFonts w:ascii="Times New Roman" w:hAnsi="Times New Roman"/>
          <w:sz w:val="20"/>
          <w:szCs w:val="20"/>
        </w:rPr>
        <w:t>Initially, we can not take</w:t>
      </w:r>
      <w:r w:rsidR="00E03334" w:rsidRPr="002D5E69">
        <w:rPr>
          <w:rFonts w:ascii="Times New Roman" w:hAnsi="Times New Roman"/>
          <w:sz w:val="20"/>
          <w:szCs w:val="20"/>
        </w:rPr>
        <w:t xml:space="preserve"> </w:t>
      </w:r>
      <w:r w:rsidRPr="002D5E69">
        <w:rPr>
          <w:rFonts w:ascii="Times New Roman" w:hAnsi="Times New Roman"/>
          <w:sz w:val="20"/>
          <w:szCs w:val="20"/>
        </w:rPr>
        <w:t>9</w:t>
      </w:r>
      <w:r w:rsidR="00E03334" w:rsidRPr="002D5E69">
        <w:rPr>
          <w:rFonts w:ascii="Times New Roman" w:hAnsi="Times New Roman"/>
          <w:sz w:val="20"/>
          <w:szCs w:val="20"/>
        </w:rPr>
        <w:t xml:space="preserve"> </w:t>
      </w:r>
      <w:r w:rsidRPr="002D5E69">
        <w:rPr>
          <w:rFonts w:ascii="Times New Roman" w:hAnsi="Times New Roman"/>
          <w:sz w:val="20"/>
          <w:szCs w:val="20"/>
        </w:rPr>
        <w:t xml:space="preserve">out of 7, 1 small </w:t>
      </w:r>
      <w:r w:rsidR="00825F6A" w:rsidRPr="002D5E69">
        <w:rPr>
          <w:rFonts w:ascii="Times New Roman" w:hAnsi="Times New Roman"/>
          <w:sz w:val="20"/>
          <w:szCs w:val="20"/>
        </w:rPr>
        <w:t>bunch is</w:t>
      </w:r>
      <w:r w:rsidRPr="002D5E69">
        <w:rPr>
          <w:rFonts w:ascii="Times New Roman" w:hAnsi="Times New Roman"/>
          <w:sz w:val="20"/>
          <w:szCs w:val="20"/>
        </w:rPr>
        <w:t xml:space="preserve"> untied</w:t>
      </w:r>
      <w:r w:rsidR="00825F6A" w:rsidRPr="002D5E69">
        <w:rPr>
          <w:rFonts w:ascii="Times New Roman" w:hAnsi="Times New Roman"/>
          <w:sz w:val="20"/>
          <w:szCs w:val="20"/>
        </w:rPr>
        <w:t xml:space="preserve"> and move</w:t>
      </w:r>
      <w:r w:rsidR="00C25F59" w:rsidRPr="002D5E69">
        <w:rPr>
          <w:rFonts w:ascii="Times New Roman" w:hAnsi="Times New Roman"/>
          <w:sz w:val="20"/>
          <w:szCs w:val="20"/>
        </w:rPr>
        <w:t xml:space="preserve">d </w:t>
      </w:r>
      <w:r w:rsidRPr="002D5E69">
        <w:rPr>
          <w:rFonts w:ascii="Times New Roman" w:hAnsi="Times New Roman"/>
          <w:sz w:val="20"/>
          <w:szCs w:val="20"/>
        </w:rPr>
        <w:t xml:space="preserve"> into the box</w:t>
      </w:r>
      <w:r w:rsidR="00825F6A" w:rsidRPr="002D5E69">
        <w:rPr>
          <w:rFonts w:ascii="Times New Roman" w:hAnsi="Times New Roman"/>
          <w:sz w:val="20"/>
          <w:szCs w:val="20"/>
        </w:rPr>
        <w:t xml:space="preserve"> of the units</w:t>
      </w:r>
      <w:r w:rsidRPr="002D5E69">
        <w:rPr>
          <w:rFonts w:ascii="Times New Roman" w:hAnsi="Times New Roman"/>
          <w:sz w:val="20"/>
          <w:szCs w:val="20"/>
        </w:rPr>
        <w:t xml:space="preserve">, now we can </w:t>
      </w:r>
      <w:r w:rsidR="00825F6A" w:rsidRPr="002D5E69">
        <w:rPr>
          <w:rFonts w:ascii="Times New Roman" w:hAnsi="Times New Roman"/>
          <w:sz w:val="20"/>
          <w:szCs w:val="20"/>
        </w:rPr>
        <w:t>count it</w:t>
      </w:r>
      <w:r w:rsidRPr="002D5E69">
        <w:rPr>
          <w:rFonts w:ascii="Times New Roman" w:hAnsi="Times New Roman"/>
          <w:sz w:val="20"/>
          <w:szCs w:val="20"/>
        </w:rPr>
        <w:t>. Now</w:t>
      </w:r>
      <w:r w:rsidR="00825F6A" w:rsidRPr="002D5E69">
        <w:rPr>
          <w:rFonts w:ascii="Times New Roman" w:hAnsi="Times New Roman"/>
          <w:sz w:val="20"/>
          <w:szCs w:val="20"/>
        </w:rPr>
        <w:t xml:space="preserve">, </w:t>
      </w:r>
      <w:r w:rsidRPr="002D5E69">
        <w:rPr>
          <w:rFonts w:ascii="Times New Roman" w:hAnsi="Times New Roman"/>
          <w:sz w:val="20"/>
          <w:szCs w:val="20"/>
        </w:rPr>
        <w:t>count t</w:t>
      </w:r>
      <w:r w:rsidR="00713E49" w:rsidRPr="002D5E69">
        <w:rPr>
          <w:rFonts w:ascii="Times New Roman" w:hAnsi="Times New Roman"/>
          <w:sz w:val="20"/>
          <w:szCs w:val="20"/>
        </w:rPr>
        <w:t xml:space="preserve">he remaining </w:t>
      </w:r>
      <w:r w:rsidR="00825F6A" w:rsidRPr="002D5E69">
        <w:rPr>
          <w:rFonts w:ascii="Times New Roman" w:hAnsi="Times New Roman"/>
          <w:sz w:val="20"/>
          <w:szCs w:val="20"/>
        </w:rPr>
        <w:t>sticks</w:t>
      </w:r>
      <w:r w:rsidRPr="002D5E69">
        <w:rPr>
          <w:rFonts w:ascii="Times New Roman" w:hAnsi="Times New Roman"/>
          <w:sz w:val="20"/>
          <w:szCs w:val="20"/>
        </w:rPr>
        <w:t>.</w:t>
      </w:r>
    </w:p>
    <w:p w:rsidR="009346A9" w:rsidRPr="002D5E69" w:rsidRDefault="009346A9"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r>
      <w:r w:rsidRPr="002D5E69">
        <w:rPr>
          <w:rFonts w:ascii="Times New Roman" w:hAnsi="Times New Roman"/>
          <w:sz w:val="20"/>
          <w:szCs w:val="20"/>
        </w:rPr>
        <w:tab/>
        <w:t>(</w:t>
      </w:r>
      <w:r w:rsidR="00825F6A" w:rsidRPr="002D5E69">
        <w:rPr>
          <w:rFonts w:ascii="Times New Roman" w:hAnsi="Times New Roman"/>
          <w:sz w:val="20"/>
          <w:szCs w:val="20"/>
        </w:rPr>
        <w:t>counting</w:t>
      </w:r>
      <w:r w:rsidRPr="002D5E69">
        <w:rPr>
          <w:rFonts w:ascii="Times New Roman" w:hAnsi="Times New Roman"/>
          <w:sz w:val="20"/>
          <w:szCs w:val="20"/>
        </w:rPr>
        <w:t xml:space="preserve"> while talking) </w:t>
      </w:r>
      <w:r w:rsidR="00EC0DCE" w:rsidRPr="002D5E69">
        <w:rPr>
          <w:rFonts w:ascii="Times New Roman" w:hAnsi="Times New Roman"/>
          <w:sz w:val="20"/>
          <w:szCs w:val="20"/>
        </w:rPr>
        <w:t>E</w:t>
      </w:r>
      <w:r w:rsidRPr="002D5E69">
        <w:rPr>
          <w:rFonts w:ascii="Times New Roman" w:hAnsi="Times New Roman"/>
          <w:sz w:val="20"/>
          <w:szCs w:val="20"/>
        </w:rPr>
        <w:t>ight</w:t>
      </w:r>
      <w:r w:rsidR="00E0781D" w:rsidRPr="002D5E69">
        <w:rPr>
          <w:rFonts w:ascii="Times New Roman" w:hAnsi="Times New Roman"/>
          <w:sz w:val="20"/>
          <w:szCs w:val="20"/>
        </w:rPr>
        <w:t>.</w:t>
      </w:r>
    </w:p>
    <w:p w:rsidR="009346A9" w:rsidRPr="002D5E69" w:rsidRDefault="009346A9"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 We have taken 1 small bunch in the box</w:t>
      </w:r>
      <w:r w:rsidR="00825F6A" w:rsidRPr="002D5E69">
        <w:rPr>
          <w:rFonts w:ascii="Times New Roman" w:hAnsi="Times New Roman"/>
          <w:sz w:val="20"/>
          <w:szCs w:val="20"/>
        </w:rPr>
        <w:t xml:space="preserve"> of the tens</w:t>
      </w:r>
      <w:r w:rsidRPr="002D5E69">
        <w:rPr>
          <w:rFonts w:ascii="Times New Roman" w:hAnsi="Times New Roman"/>
          <w:sz w:val="20"/>
          <w:szCs w:val="20"/>
        </w:rPr>
        <w:t>, now how many</w:t>
      </w:r>
      <w:r w:rsidR="00825F6A" w:rsidRPr="002D5E69">
        <w:rPr>
          <w:rFonts w:ascii="Times New Roman" w:hAnsi="Times New Roman"/>
          <w:sz w:val="20"/>
          <w:szCs w:val="20"/>
        </w:rPr>
        <w:t xml:space="preserve"> are </w:t>
      </w:r>
      <w:r w:rsidR="005E20BF" w:rsidRPr="002D5E69">
        <w:rPr>
          <w:rFonts w:ascii="Times New Roman" w:hAnsi="Times New Roman"/>
          <w:sz w:val="20"/>
          <w:szCs w:val="20"/>
        </w:rPr>
        <w:t xml:space="preserve"> t</w:t>
      </w:r>
      <w:r w:rsidR="00713E49" w:rsidRPr="002D5E69">
        <w:rPr>
          <w:rFonts w:ascii="Times New Roman" w:hAnsi="Times New Roman"/>
          <w:sz w:val="20"/>
          <w:szCs w:val="20"/>
        </w:rPr>
        <w:t>he remaining</w:t>
      </w:r>
      <w:r w:rsidR="00825F6A" w:rsidRPr="002D5E69">
        <w:rPr>
          <w:rFonts w:ascii="Times New Roman" w:hAnsi="Times New Roman"/>
          <w:sz w:val="20"/>
          <w:szCs w:val="20"/>
        </w:rPr>
        <w:t xml:space="preserve"> sticks</w:t>
      </w:r>
      <w:r w:rsidRPr="002D5E69">
        <w:rPr>
          <w:rFonts w:ascii="Times New Roman" w:hAnsi="Times New Roman"/>
          <w:sz w:val="20"/>
          <w:szCs w:val="20"/>
        </w:rPr>
        <w:t>?</w:t>
      </w:r>
    </w:p>
    <w:p w:rsidR="009346A9" w:rsidRPr="002D5E69" w:rsidRDefault="009346A9"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t>1</w:t>
      </w:r>
    </w:p>
    <w:p w:rsidR="009346A9" w:rsidRPr="002D5E69" w:rsidRDefault="009346A9"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 Write here (point</w:t>
      </w:r>
      <w:r w:rsidR="00825F6A" w:rsidRPr="002D5E69">
        <w:rPr>
          <w:rFonts w:ascii="Times New Roman" w:hAnsi="Times New Roman"/>
          <w:sz w:val="20"/>
          <w:szCs w:val="20"/>
        </w:rPr>
        <w:t>ing</w:t>
      </w:r>
      <w:r w:rsidRPr="002D5E69">
        <w:rPr>
          <w:rFonts w:ascii="Times New Roman" w:hAnsi="Times New Roman"/>
          <w:sz w:val="20"/>
          <w:szCs w:val="20"/>
        </w:rPr>
        <w:t xml:space="preserve"> to the tens and </w:t>
      </w:r>
      <w:r w:rsidR="00825F6A" w:rsidRPr="002D5E69">
        <w:rPr>
          <w:rFonts w:ascii="Times New Roman" w:hAnsi="Times New Roman"/>
          <w:sz w:val="20"/>
          <w:szCs w:val="20"/>
        </w:rPr>
        <w:t>writing</w:t>
      </w:r>
      <w:r w:rsidR="00FA71D1" w:rsidRPr="002D5E69">
        <w:rPr>
          <w:rFonts w:ascii="Times New Roman" w:hAnsi="Times New Roman"/>
          <w:sz w:val="20"/>
          <w:szCs w:val="20"/>
        </w:rPr>
        <w:t xml:space="preserve"> </w:t>
      </w:r>
      <w:r w:rsidR="00645FBA" w:rsidRPr="002D5E69">
        <w:rPr>
          <w:rFonts w:ascii="Times New Roman" w:hAnsi="Times New Roman"/>
          <w:sz w:val="20"/>
          <w:szCs w:val="20"/>
        </w:rPr>
        <w:t>the “</w:t>
      </w:r>
      <w:r w:rsidRPr="002D5E69">
        <w:rPr>
          <w:rFonts w:ascii="Times New Roman" w:hAnsi="Times New Roman"/>
          <w:sz w:val="20"/>
          <w:szCs w:val="20"/>
        </w:rPr>
        <w:t>1</w:t>
      </w:r>
      <w:r w:rsidR="00645FBA" w:rsidRPr="002D5E69">
        <w:rPr>
          <w:rFonts w:ascii="Times New Roman" w:hAnsi="Times New Roman"/>
          <w:sz w:val="20"/>
          <w:szCs w:val="20"/>
        </w:rPr>
        <w:t>”</w:t>
      </w:r>
      <w:r w:rsidRPr="002D5E69">
        <w:rPr>
          <w:rFonts w:ascii="Times New Roman" w:hAnsi="Times New Roman"/>
          <w:sz w:val="20"/>
          <w:szCs w:val="20"/>
        </w:rPr>
        <w:t>). Now</w:t>
      </w:r>
      <w:r w:rsidR="00825F6A" w:rsidRPr="002D5E69">
        <w:rPr>
          <w:rFonts w:ascii="Times New Roman" w:hAnsi="Times New Roman"/>
          <w:sz w:val="20"/>
          <w:szCs w:val="20"/>
        </w:rPr>
        <w:t>,</w:t>
      </w:r>
      <w:r w:rsidRPr="002D5E69">
        <w:rPr>
          <w:rFonts w:ascii="Times New Roman" w:hAnsi="Times New Roman"/>
          <w:sz w:val="20"/>
          <w:szCs w:val="20"/>
        </w:rPr>
        <w:t xml:space="preserve"> in the box </w:t>
      </w:r>
      <w:r w:rsidR="00825F6A" w:rsidRPr="002D5E69">
        <w:rPr>
          <w:rFonts w:ascii="Times New Roman" w:hAnsi="Times New Roman"/>
          <w:sz w:val="20"/>
          <w:szCs w:val="20"/>
        </w:rPr>
        <w:t xml:space="preserve">of the units </w:t>
      </w:r>
      <w:r w:rsidRPr="002D5E69">
        <w:rPr>
          <w:rFonts w:ascii="Times New Roman" w:hAnsi="Times New Roman"/>
          <w:sz w:val="20"/>
          <w:szCs w:val="20"/>
        </w:rPr>
        <w:t>after taking</w:t>
      </w:r>
      <w:r w:rsidR="0063523C" w:rsidRPr="002D5E69">
        <w:rPr>
          <w:rFonts w:ascii="Times New Roman" w:hAnsi="Times New Roman"/>
          <w:sz w:val="20"/>
          <w:szCs w:val="20"/>
        </w:rPr>
        <w:t xml:space="preserve"> </w:t>
      </w:r>
      <w:r w:rsidRPr="002D5E69">
        <w:rPr>
          <w:rFonts w:ascii="Times New Roman" w:hAnsi="Times New Roman"/>
          <w:sz w:val="20"/>
          <w:szCs w:val="20"/>
        </w:rPr>
        <w:t xml:space="preserve">9, how many </w:t>
      </w:r>
      <w:r w:rsidR="00825F6A" w:rsidRPr="002D5E69">
        <w:rPr>
          <w:rFonts w:ascii="Times New Roman" w:hAnsi="Times New Roman"/>
          <w:sz w:val="20"/>
          <w:szCs w:val="20"/>
        </w:rPr>
        <w:t xml:space="preserve">are </w:t>
      </w:r>
      <w:r w:rsidR="00713E49" w:rsidRPr="002D5E69">
        <w:rPr>
          <w:rFonts w:ascii="Times New Roman" w:hAnsi="Times New Roman"/>
          <w:sz w:val="20"/>
          <w:szCs w:val="20"/>
        </w:rPr>
        <w:t>the remaining</w:t>
      </w:r>
      <w:r w:rsidR="00825F6A" w:rsidRPr="002D5E69">
        <w:rPr>
          <w:rFonts w:ascii="Times New Roman" w:hAnsi="Times New Roman"/>
          <w:sz w:val="20"/>
          <w:szCs w:val="20"/>
        </w:rPr>
        <w:t xml:space="preserve"> sticks</w:t>
      </w:r>
      <w:r w:rsidRPr="002D5E69">
        <w:rPr>
          <w:rFonts w:ascii="Times New Roman" w:hAnsi="Times New Roman"/>
          <w:sz w:val="20"/>
          <w:szCs w:val="20"/>
        </w:rPr>
        <w:t>?</w:t>
      </w:r>
    </w:p>
    <w:p w:rsidR="009346A9" w:rsidRPr="002D5E69" w:rsidRDefault="009346A9"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t>8</w:t>
      </w:r>
    </w:p>
    <w:p w:rsidR="009346A9" w:rsidRPr="002D5E69" w:rsidRDefault="009346A9"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 Write here (point</w:t>
      </w:r>
      <w:r w:rsidR="00825F6A" w:rsidRPr="002D5E69">
        <w:rPr>
          <w:rFonts w:ascii="Times New Roman" w:hAnsi="Times New Roman"/>
          <w:sz w:val="20"/>
          <w:szCs w:val="20"/>
        </w:rPr>
        <w:t xml:space="preserve">ing </w:t>
      </w:r>
      <w:r w:rsidRPr="002D5E69">
        <w:rPr>
          <w:rFonts w:ascii="Times New Roman" w:hAnsi="Times New Roman"/>
          <w:sz w:val="20"/>
          <w:szCs w:val="20"/>
        </w:rPr>
        <w:t xml:space="preserve">to the units and </w:t>
      </w:r>
      <w:r w:rsidR="00825F6A" w:rsidRPr="002D5E69">
        <w:rPr>
          <w:rFonts w:ascii="Times New Roman" w:hAnsi="Times New Roman"/>
          <w:sz w:val="20"/>
          <w:szCs w:val="20"/>
        </w:rPr>
        <w:t>writing</w:t>
      </w:r>
      <w:r w:rsidR="00FA71D1" w:rsidRPr="002D5E69">
        <w:rPr>
          <w:rFonts w:ascii="Times New Roman" w:hAnsi="Times New Roman"/>
          <w:sz w:val="20"/>
          <w:szCs w:val="20"/>
        </w:rPr>
        <w:t xml:space="preserve"> </w:t>
      </w:r>
      <w:r w:rsidR="00992BA2" w:rsidRPr="002D5E69">
        <w:rPr>
          <w:rFonts w:ascii="Times New Roman" w:hAnsi="Times New Roman"/>
          <w:sz w:val="20"/>
          <w:szCs w:val="20"/>
        </w:rPr>
        <w:t>the “</w:t>
      </w:r>
      <w:r w:rsidRPr="002D5E69">
        <w:rPr>
          <w:rFonts w:ascii="Times New Roman" w:hAnsi="Times New Roman"/>
          <w:sz w:val="20"/>
          <w:szCs w:val="20"/>
        </w:rPr>
        <w:t>8</w:t>
      </w:r>
      <w:r w:rsidR="00992BA2" w:rsidRPr="002D5E69">
        <w:rPr>
          <w:rFonts w:ascii="Times New Roman" w:hAnsi="Times New Roman"/>
          <w:sz w:val="20"/>
          <w:szCs w:val="20"/>
        </w:rPr>
        <w:t>”</w:t>
      </w:r>
      <w:r w:rsidRPr="002D5E69">
        <w:rPr>
          <w:rFonts w:ascii="Times New Roman" w:hAnsi="Times New Roman"/>
          <w:sz w:val="20"/>
          <w:szCs w:val="20"/>
        </w:rPr>
        <w:t>), What is the result?</w:t>
      </w:r>
    </w:p>
    <w:p w:rsidR="009346A9" w:rsidRPr="002D5E69" w:rsidRDefault="009346A9"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t>18</w:t>
      </w:r>
    </w:p>
    <w:p w:rsidR="009346A9" w:rsidRPr="002D5E69" w:rsidRDefault="009346A9"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 xml:space="preserve">: </w:t>
      </w:r>
      <w:r w:rsidR="00ED256E" w:rsidRPr="002D5E69">
        <w:rPr>
          <w:rFonts w:ascii="Times New Roman" w:hAnsi="Times New Roman"/>
          <w:sz w:val="20"/>
          <w:szCs w:val="20"/>
        </w:rPr>
        <w:tab/>
      </w:r>
      <w:r w:rsidRPr="002D5E69">
        <w:rPr>
          <w:rFonts w:ascii="Times New Roman" w:hAnsi="Times New Roman"/>
          <w:sz w:val="20"/>
          <w:szCs w:val="20"/>
        </w:rPr>
        <w:t xml:space="preserve">If we can not take </w:t>
      </w:r>
      <w:r w:rsidR="005E20BF" w:rsidRPr="002D5E69">
        <w:rPr>
          <w:rFonts w:ascii="Times New Roman" w:hAnsi="Times New Roman"/>
          <w:sz w:val="20"/>
          <w:szCs w:val="20"/>
        </w:rPr>
        <w:t>any sticks</w:t>
      </w:r>
      <w:r w:rsidR="0063523C" w:rsidRPr="002D5E69">
        <w:rPr>
          <w:rFonts w:ascii="Times New Roman" w:hAnsi="Times New Roman"/>
          <w:sz w:val="20"/>
          <w:szCs w:val="20"/>
        </w:rPr>
        <w:t xml:space="preserve"> </w:t>
      </w:r>
      <w:r w:rsidRPr="002D5E69">
        <w:rPr>
          <w:rFonts w:ascii="Times New Roman" w:hAnsi="Times New Roman"/>
          <w:sz w:val="20"/>
          <w:szCs w:val="20"/>
        </w:rPr>
        <w:t>in the box</w:t>
      </w:r>
      <w:r w:rsidR="00825F6A" w:rsidRPr="002D5E69">
        <w:rPr>
          <w:rFonts w:ascii="Times New Roman" w:hAnsi="Times New Roman"/>
          <w:sz w:val="20"/>
          <w:szCs w:val="20"/>
        </w:rPr>
        <w:t xml:space="preserve"> of the units</w:t>
      </w:r>
      <w:r w:rsidRPr="002D5E69">
        <w:rPr>
          <w:rFonts w:ascii="Times New Roman" w:hAnsi="Times New Roman"/>
          <w:sz w:val="20"/>
          <w:szCs w:val="20"/>
        </w:rPr>
        <w:t xml:space="preserve">, we </w:t>
      </w:r>
      <w:r w:rsidR="00825F6A" w:rsidRPr="002D5E69">
        <w:rPr>
          <w:rFonts w:ascii="Times New Roman" w:hAnsi="Times New Roman"/>
          <w:sz w:val="20"/>
          <w:szCs w:val="20"/>
        </w:rPr>
        <w:t xml:space="preserve">can </w:t>
      </w:r>
      <w:r w:rsidRPr="002D5E69">
        <w:rPr>
          <w:rFonts w:ascii="Times New Roman" w:hAnsi="Times New Roman"/>
          <w:sz w:val="20"/>
          <w:szCs w:val="20"/>
        </w:rPr>
        <w:t xml:space="preserve">untie </w:t>
      </w:r>
      <w:r w:rsidR="0063523C" w:rsidRPr="002D5E69">
        <w:rPr>
          <w:rFonts w:ascii="Times New Roman" w:hAnsi="Times New Roman"/>
          <w:sz w:val="20"/>
          <w:szCs w:val="20"/>
        </w:rPr>
        <w:t>1</w:t>
      </w:r>
      <w:r w:rsidRPr="002D5E69">
        <w:rPr>
          <w:rFonts w:ascii="Times New Roman" w:hAnsi="Times New Roman"/>
          <w:sz w:val="20"/>
          <w:szCs w:val="20"/>
        </w:rPr>
        <w:t xml:space="preserve"> small bunch in the box </w:t>
      </w:r>
      <w:r w:rsidR="00825F6A" w:rsidRPr="002D5E69">
        <w:rPr>
          <w:rFonts w:ascii="Times New Roman" w:hAnsi="Times New Roman"/>
          <w:sz w:val="20"/>
          <w:szCs w:val="20"/>
        </w:rPr>
        <w:t xml:space="preserve">of the tens </w:t>
      </w:r>
      <w:r w:rsidR="005E20BF" w:rsidRPr="002D5E69">
        <w:rPr>
          <w:rFonts w:ascii="Times New Roman" w:hAnsi="Times New Roman"/>
          <w:sz w:val="20"/>
          <w:szCs w:val="20"/>
        </w:rPr>
        <w:t>then we move them</w:t>
      </w:r>
      <w:r w:rsidRPr="002D5E69">
        <w:rPr>
          <w:rFonts w:ascii="Times New Roman" w:hAnsi="Times New Roman"/>
          <w:sz w:val="20"/>
          <w:szCs w:val="20"/>
        </w:rPr>
        <w:t xml:space="preserve"> to the box</w:t>
      </w:r>
      <w:r w:rsidR="00825F6A" w:rsidRPr="002D5E69">
        <w:rPr>
          <w:rFonts w:ascii="Times New Roman" w:hAnsi="Times New Roman"/>
          <w:sz w:val="20"/>
          <w:szCs w:val="20"/>
        </w:rPr>
        <w:t xml:space="preserve"> of the units</w:t>
      </w:r>
      <w:r w:rsidRPr="002D5E69">
        <w:rPr>
          <w:rFonts w:ascii="Times New Roman" w:hAnsi="Times New Roman"/>
          <w:sz w:val="20"/>
          <w:szCs w:val="20"/>
        </w:rPr>
        <w:t xml:space="preserve">. But if it can be taken, we do not have to untie </w:t>
      </w:r>
      <w:r w:rsidR="0063523C" w:rsidRPr="002D5E69">
        <w:rPr>
          <w:rFonts w:ascii="Times New Roman" w:hAnsi="Times New Roman"/>
          <w:sz w:val="20"/>
          <w:szCs w:val="20"/>
        </w:rPr>
        <w:t>1</w:t>
      </w:r>
      <w:r w:rsidRPr="002D5E69">
        <w:rPr>
          <w:rFonts w:ascii="Times New Roman" w:hAnsi="Times New Roman"/>
          <w:sz w:val="20"/>
          <w:szCs w:val="20"/>
        </w:rPr>
        <w:t xml:space="preserve"> small bunch.</w:t>
      </w:r>
    </w:p>
    <w:p w:rsidR="006E6E17" w:rsidRPr="002D5E69" w:rsidRDefault="006E6E17" w:rsidP="006E6E17">
      <w:pPr>
        <w:tabs>
          <w:tab w:val="left" w:pos="993"/>
        </w:tabs>
        <w:spacing w:after="0" w:line="240" w:lineRule="auto"/>
        <w:ind w:left="1134" w:hanging="1134"/>
        <w:jc w:val="both"/>
        <w:rPr>
          <w:rFonts w:ascii="Times New Roman" w:hAnsi="Times New Roman"/>
          <w:sz w:val="20"/>
          <w:szCs w:val="20"/>
        </w:rPr>
      </w:pPr>
    </w:p>
    <w:p w:rsidR="006E6E17" w:rsidRPr="002D5E69" w:rsidRDefault="006E6E17" w:rsidP="006E6E17">
      <w:pPr>
        <w:spacing w:after="0" w:line="240" w:lineRule="auto"/>
        <w:ind w:firstLine="426"/>
        <w:jc w:val="both"/>
        <w:rPr>
          <w:rFonts w:ascii="Times New Roman" w:hAnsi="Times New Roman"/>
          <w:sz w:val="20"/>
          <w:szCs w:val="20"/>
        </w:rPr>
      </w:pPr>
      <w:r w:rsidRPr="002D5E69">
        <w:rPr>
          <w:rFonts w:ascii="Times New Roman" w:hAnsi="Times New Roman"/>
          <w:sz w:val="20"/>
          <w:szCs w:val="20"/>
        </w:rPr>
        <w:t xml:space="preserve">In the fourth stage, the researher guided the subject to use the rectangular images to subtract numbers to the hundreds by borrowing from the hundreds only or the tens only as follows (Figure </w:t>
      </w:r>
      <w:r w:rsidR="004E7C80" w:rsidRPr="002D5E69">
        <w:rPr>
          <w:rFonts w:ascii="Times New Roman" w:hAnsi="Times New Roman"/>
          <w:sz w:val="20"/>
          <w:szCs w:val="20"/>
        </w:rPr>
        <w:t>6</w:t>
      </w:r>
      <w:r w:rsidRPr="002D5E69">
        <w:rPr>
          <w:rFonts w:ascii="Times New Roman" w:hAnsi="Times New Roman"/>
          <w:sz w:val="20"/>
          <w:szCs w:val="20"/>
        </w:rPr>
        <w:t>).</w:t>
      </w:r>
    </w:p>
    <w:p w:rsidR="00742A4E" w:rsidRPr="002D5E69" w:rsidRDefault="00742A4E" w:rsidP="00742A4E">
      <w:pPr>
        <w:spacing w:after="0" w:line="240" w:lineRule="auto"/>
        <w:ind w:firstLine="426"/>
        <w:jc w:val="both"/>
        <w:rPr>
          <w:rFonts w:ascii="Times New Roman" w:hAnsi="Times New Roman"/>
          <w:sz w:val="20"/>
          <w:szCs w:val="20"/>
        </w:rPr>
      </w:pPr>
    </w:p>
    <w:p w:rsidR="00742A4E" w:rsidRPr="002D5E69" w:rsidRDefault="00EF2419" w:rsidP="00742A4E">
      <w:pPr>
        <w:spacing w:after="0" w:line="240" w:lineRule="auto"/>
        <w:ind w:firstLine="426"/>
        <w:jc w:val="both"/>
        <w:rPr>
          <w:rFonts w:ascii="Times New Roman" w:hAnsi="Times New Roman"/>
          <w:sz w:val="20"/>
          <w:szCs w:val="20"/>
        </w:rPr>
      </w:pPr>
      <w:r w:rsidRPr="002D5E69">
        <w:rPr>
          <w:noProof/>
          <w:lang w:eastAsia="id-ID"/>
        </w:rPr>
        <mc:AlternateContent>
          <mc:Choice Requires="wps">
            <w:drawing>
              <wp:anchor distT="0" distB="0" distL="114300" distR="114300" simplePos="0" relativeHeight="251686912" behindDoc="0" locked="0" layoutInCell="1" allowOverlap="1" wp14:anchorId="04312ADF" wp14:editId="6D466C53">
                <wp:simplePos x="0" y="0"/>
                <wp:positionH relativeFrom="column">
                  <wp:posOffset>-44450</wp:posOffset>
                </wp:positionH>
                <wp:positionV relativeFrom="paragraph">
                  <wp:posOffset>31750</wp:posOffset>
                </wp:positionV>
                <wp:extent cx="2731135" cy="11684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1168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A3CAC" id="Rectangle 11" o:spid="_x0000_s1026" style="position:absolute;margin-left:-3.5pt;margin-top:2.5pt;width:215.05pt;height: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" filled="f"/>
            </w:pict>
          </mc:Fallback>
        </mc:AlternateContent>
      </w:r>
    </w:p>
    <w:p w:rsidR="00742A4E" w:rsidRPr="002D5E69" w:rsidRDefault="00742A4E" w:rsidP="00742A4E">
      <w:pPr>
        <w:spacing w:after="0" w:line="240" w:lineRule="auto"/>
        <w:jc w:val="center"/>
        <w:rPr>
          <w:rFonts w:ascii="Times New Roman" w:hAnsi="Times New Roman"/>
          <w:sz w:val="20"/>
          <w:szCs w:val="20"/>
        </w:rPr>
      </w:pPr>
      <w:r w:rsidRPr="002D5E69">
        <w:rPr>
          <w:rFonts w:ascii="Times New Roman" w:hAnsi="Times New Roman"/>
          <w:noProof/>
          <w:sz w:val="20"/>
          <w:szCs w:val="20"/>
          <w:lang w:eastAsia="id-ID"/>
        </w:rPr>
        <w:drawing>
          <wp:inline distT="0" distB="0" distL="0" distR="0" wp14:anchorId="41B698A6" wp14:editId="150AF2BF">
            <wp:extent cx="878840" cy="944245"/>
            <wp:effectExtent l="0" t="0" r="0" b="0"/>
            <wp:docPr id="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8840" cy="944245"/>
                    </a:xfrm>
                    <a:prstGeom prst="rect">
                      <a:avLst/>
                    </a:prstGeom>
                    <a:noFill/>
                    <a:ln>
                      <a:noFill/>
                    </a:ln>
                  </pic:spPr>
                </pic:pic>
              </a:graphicData>
            </a:graphic>
          </wp:inline>
        </w:drawing>
      </w:r>
    </w:p>
    <w:p w:rsidR="00742A4E" w:rsidRPr="002D5E69" w:rsidRDefault="00742A4E" w:rsidP="00742A4E">
      <w:pPr>
        <w:spacing w:after="0" w:line="240" w:lineRule="auto"/>
        <w:jc w:val="center"/>
        <w:rPr>
          <w:rFonts w:ascii="Times New Roman" w:hAnsi="Times New Roman"/>
          <w:sz w:val="20"/>
          <w:szCs w:val="20"/>
        </w:rPr>
      </w:pPr>
    </w:p>
    <w:p w:rsidR="00742A4E" w:rsidRPr="002D5E69" w:rsidRDefault="00093F54" w:rsidP="00742A4E">
      <w:pPr>
        <w:spacing w:after="0" w:line="240" w:lineRule="auto"/>
        <w:jc w:val="center"/>
        <w:rPr>
          <w:rFonts w:ascii="Times New Roman" w:hAnsi="Times New Roman"/>
          <w:b/>
          <w:sz w:val="20"/>
          <w:szCs w:val="20"/>
        </w:rPr>
      </w:pPr>
      <w:r w:rsidRPr="002D5E69">
        <w:rPr>
          <w:rFonts w:ascii="Times New Roman" w:hAnsi="Times New Roman"/>
          <w:sz w:val="20"/>
          <w:szCs w:val="20"/>
        </w:rPr>
        <w:t xml:space="preserve">Figure 6. </w:t>
      </w:r>
      <w:r w:rsidR="00742A4E" w:rsidRPr="002D5E69">
        <w:rPr>
          <w:rFonts w:ascii="Times New Roman" w:hAnsi="Times New Roman"/>
          <w:sz w:val="20"/>
          <w:szCs w:val="20"/>
        </w:rPr>
        <w:t>The subtraction to the hundreds by borrowing from the hundreds only or the tens only</w:t>
      </w:r>
    </w:p>
    <w:p w:rsidR="00742A4E" w:rsidRPr="002D5E69" w:rsidRDefault="00742A4E" w:rsidP="00742A4E">
      <w:pPr>
        <w:spacing w:after="0" w:line="240" w:lineRule="auto"/>
        <w:ind w:firstLine="426"/>
        <w:jc w:val="both"/>
        <w:rPr>
          <w:rFonts w:ascii="Times New Roman" w:hAnsi="Times New Roman"/>
          <w:sz w:val="20"/>
          <w:szCs w:val="20"/>
        </w:rPr>
      </w:pPr>
    </w:p>
    <w:p w:rsidR="006E6E17" w:rsidRPr="002D5E69" w:rsidRDefault="006E6E17"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w:t>
      </w:r>
      <w:r w:rsidR="006B73FD" w:rsidRPr="002D5E69">
        <w:rPr>
          <w:rFonts w:ascii="Times New Roman" w:hAnsi="Times New Roman"/>
          <w:sz w:val="20"/>
          <w:szCs w:val="20"/>
        </w:rPr>
        <w:t>searcher</w:t>
      </w:r>
      <w:r w:rsidR="006B73FD" w:rsidRPr="002D5E69">
        <w:rPr>
          <w:rFonts w:ascii="Times New Roman" w:hAnsi="Times New Roman"/>
          <w:sz w:val="20"/>
          <w:szCs w:val="20"/>
        </w:rPr>
        <w:tab/>
        <w:t>: Now, we should solve</w:t>
      </w:r>
      <w:r w:rsidR="00A7345A" w:rsidRPr="002D5E69">
        <w:rPr>
          <w:rFonts w:ascii="Times New Roman" w:hAnsi="Times New Roman"/>
          <w:sz w:val="20"/>
          <w:szCs w:val="20"/>
        </w:rPr>
        <w:t xml:space="preserve"> this problem (writing the</w:t>
      </w:r>
      <w:r w:rsidR="00FA71D1" w:rsidRPr="002D5E69">
        <w:rPr>
          <w:rFonts w:ascii="Times New Roman" w:hAnsi="Times New Roman"/>
          <w:sz w:val="20"/>
          <w:szCs w:val="20"/>
        </w:rPr>
        <w:t xml:space="preserve"> </w:t>
      </w:r>
      <w:r w:rsidR="00A7345A" w:rsidRPr="002D5E69">
        <w:rPr>
          <w:rFonts w:ascii="Times New Roman" w:hAnsi="Times New Roman"/>
          <w:sz w:val="20"/>
          <w:szCs w:val="20"/>
        </w:rPr>
        <w:t>“</w:t>
      </w:r>
      <m:oMath>
        <m:r>
          <w:rPr>
            <w:rFonts w:ascii="Cambria Math" w:hAnsi="Cambria Math"/>
            <w:sz w:val="20"/>
            <w:szCs w:val="20"/>
          </w:rPr>
          <m:t>626–172</m:t>
        </m:r>
      </m:oMath>
      <w:r w:rsidR="00A7345A" w:rsidRPr="002D5E69">
        <w:rPr>
          <w:rFonts w:ascii="Times New Roman" w:hAnsi="Times New Roman"/>
          <w:sz w:val="20"/>
          <w:szCs w:val="20"/>
        </w:rPr>
        <w:t>”</w:t>
      </w:r>
      <w:r w:rsidRPr="002D5E69">
        <w:rPr>
          <w:rFonts w:ascii="Times New Roman" w:hAnsi="Times New Roman"/>
          <w:sz w:val="20"/>
          <w:szCs w:val="20"/>
        </w:rPr>
        <w:t>)</w:t>
      </w:r>
    </w:p>
    <w:p w:rsidR="006E6E17" w:rsidRPr="002D5E69" w:rsidRDefault="006E6E17" w:rsidP="006E6E17">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 xml:space="preserve">: </w:t>
      </w:r>
      <w:r w:rsidR="000A2E9C" w:rsidRPr="002D5E69">
        <w:rPr>
          <w:rFonts w:ascii="Times New Roman" w:hAnsi="Times New Roman"/>
          <w:sz w:val="20"/>
          <w:szCs w:val="20"/>
        </w:rPr>
        <w:tab/>
      </w:r>
      <w:r w:rsidRPr="002D5E69">
        <w:rPr>
          <w:rFonts w:ascii="Times New Roman" w:hAnsi="Times New Roman"/>
          <w:sz w:val="20"/>
          <w:szCs w:val="20"/>
        </w:rPr>
        <w:t xml:space="preserve">It is possible for 6 minus 1. It is not for 2 minus 7. It means we should borrow 1 from the hundreds, the remainings are 5 (writing </w:t>
      </w:r>
      <w:r w:rsidR="007E22FC" w:rsidRPr="002D5E69">
        <w:rPr>
          <w:rFonts w:ascii="Times New Roman" w:hAnsi="Times New Roman"/>
          <w:sz w:val="20"/>
          <w:szCs w:val="20"/>
        </w:rPr>
        <w:t>the “</w:t>
      </w:r>
      <w:r w:rsidRPr="002D5E69">
        <w:rPr>
          <w:rFonts w:ascii="Times New Roman" w:hAnsi="Times New Roman"/>
          <w:sz w:val="20"/>
          <w:szCs w:val="20"/>
        </w:rPr>
        <w:t>5</w:t>
      </w:r>
      <w:r w:rsidR="007E22FC" w:rsidRPr="002D5E69">
        <w:rPr>
          <w:rFonts w:ascii="Times New Roman" w:hAnsi="Times New Roman"/>
          <w:sz w:val="20"/>
          <w:szCs w:val="20"/>
        </w:rPr>
        <w:t>”</w:t>
      </w:r>
      <w:r w:rsidRPr="002D5E69">
        <w:rPr>
          <w:rFonts w:ascii="Times New Roman" w:hAnsi="Times New Roman"/>
          <w:sz w:val="20"/>
          <w:szCs w:val="20"/>
        </w:rPr>
        <w:t xml:space="preserve"> over the hundreds). After that, we have already joined 10, count 11, 12, twelve (writing </w:t>
      </w:r>
      <w:r w:rsidR="007E22FC" w:rsidRPr="002D5E69">
        <w:rPr>
          <w:rFonts w:ascii="Times New Roman" w:hAnsi="Times New Roman"/>
          <w:sz w:val="20"/>
          <w:szCs w:val="20"/>
        </w:rPr>
        <w:t>the “</w:t>
      </w:r>
      <w:r w:rsidRPr="002D5E69">
        <w:rPr>
          <w:rFonts w:ascii="Times New Roman" w:hAnsi="Times New Roman"/>
          <w:sz w:val="20"/>
          <w:szCs w:val="20"/>
        </w:rPr>
        <w:t>12</w:t>
      </w:r>
      <w:r w:rsidR="007E22FC" w:rsidRPr="002D5E69">
        <w:rPr>
          <w:rFonts w:ascii="Times New Roman" w:hAnsi="Times New Roman"/>
          <w:sz w:val="20"/>
          <w:szCs w:val="20"/>
        </w:rPr>
        <w:t>”</w:t>
      </w:r>
      <w:r w:rsidRPr="002D5E69">
        <w:rPr>
          <w:rFonts w:ascii="Times New Roman" w:hAnsi="Times New Roman"/>
          <w:sz w:val="20"/>
          <w:szCs w:val="20"/>
        </w:rPr>
        <w:t xml:space="preserve"> over the tens). It is possible for 6 minus 2. It means 6 should stay as 6 (writing </w:t>
      </w:r>
      <w:r w:rsidR="00A7345A" w:rsidRPr="002D5E69">
        <w:rPr>
          <w:rFonts w:ascii="Times New Roman" w:hAnsi="Times New Roman"/>
          <w:sz w:val="20"/>
          <w:szCs w:val="20"/>
        </w:rPr>
        <w:t>the “</w:t>
      </w:r>
      <w:r w:rsidRPr="002D5E69">
        <w:rPr>
          <w:rFonts w:ascii="Times New Roman" w:hAnsi="Times New Roman"/>
          <w:sz w:val="20"/>
          <w:szCs w:val="20"/>
        </w:rPr>
        <w:t>6</w:t>
      </w:r>
      <w:r w:rsidR="00A7345A" w:rsidRPr="002D5E69">
        <w:rPr>
          <w:rFonts w:ascii="Times New Roman" w:hAnsi="Times New Roman"/>
          <w:sz w:val="20"/>
          <w:szCs w:val="20"/>
        </w:rPr>
        <w:t>”</w:t>
      </w:r>
      <w:r w:rsidRPr="002D5E69">
        <w:rPr>
          <w:rFonts w:ascii="Times New Roman" w:hAnsi="Times New Roman"/>
          <w:sz w:val="20"/>
          <w:szCs w:val="20"/>
        </w:rPr>
        <w:t xml:space="preserve"> over the units). So, for 5 minus 1, it remains 4. For 12 minus 7 (counting)</w:t>
      </w:r>
      <w:r w:rsidR="00C3792E" w:rsidRPr="002D5E69">
        <w:rPr>
          <w:rFonts w:ascii="Times New Roman" w:hAnsi="Times New Roman"/>
          <w:sz w:val="20"/>
          <w:szCs w:val="20"/>
        </w:rPr>
        <w:t>,</w:t>
      </w:r>
      <w:r w:rsidRPr="002D5E69">
        <w:rPr>
          <w:rFonts w:ascii="Times New Roman" w:hAnsi="Times New Roman"/>
          <w:sz w:val="20"/>
          <w:szCs w:val="20"/>
        </w:rPr>
        <w:t xml:space="preserve"> it remains 5. For 6 minus 2</w:t>
      </w:r>
      <w:r w:rsidR="00C3792E" w:rsidRPr="002D5E69">
        <w:rPr>
          <w:rFonts w:ascii="Times New Roman" w:hAnsi="Times New Roman"/>
          <w:sz w:val="20"/>
          <w:szCs w:val="20"/>
        </w:rPr>
        <w:t>,</w:t>
      </w:r>
      <w:r w:rsidRPr="002D5E69">
        <w:rPr>
          <w:rFonts w:ascii="Times New Roman" w:hAnsi="Times New Roman"/>
          <w:sz w:val="20"/>
          <w:szCs w:val="20"/>
        </w:rPr>
        <w:t xml:space="preserve"> it remains 4. The result is 454.</w:t>
      </w:r>
    </w:p>
    <w:p w:rsidR="00D44362" w:rsidRPr="002D5E69" w:rsidRDefault="00D44362" w:rsidP="006E6E17">
      <w:pPr>
        <w:tabs>
          <w:tab w:val="left" w:pos="993"/>
        </w:tabs>
        <w:spacing w:after="0" w:line="240" w:lineRule="auto"/>
        <w:ind w:left="1134" w:hanging="1134"/>
        <w:jc w:val="both"/>
        <w:rPr>
          <w:rFonts w:ascii="Times New Roman" w:hAnsi="Times New Roman"/>
          <w:sz w:val="20"/>
          <w:szCs w:val="20"/>
        </w:rPr>
      </w:pPr>
    </w:p>
    <w:p w:rsidR="001F41A4" w:rsidRPr="002D5E69" w:rsidRDefault="001F41A4"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lastRenderedPageBreak/>
        <w:t>In the fifth stage, the resear</w:t>
      </w:r>
      <w:r w:rsidR="00B34334" w:rsidRPr="002D5E69">
        <w:rPr>
          <w:rFonts w:ascii="Times New Roman" w:hAnsi="Times New Roman"/>
          <w:sz w:val="20"/>
          <w:szCs w:val="20"/>
        </w:rPr>
        <w:t>c</w:t>
      </w:r>
      <w:r w:rsidRPr="002D5E69">
        <w:rPr>
          <w:rFonts w:ascii="Times New Roman" w:hAnsi="Times New Roman"/>
          <w:sz w:val="20"/>
          <w:szCs w:val="20"/>
        </w:rPr>
        <w:t>her guided the subject to use the images to subtract numbers to the hundreds by borrowing from the hundreds an</w:t>
      </w:r>
      <w:r w:rsidR="001020BA" w:rsidRPr="002D5E69">
        <w:rPr>
          <w:rFonts w:ascii="Times New Roman" w:hAnsi="Times New Roman"/>
          <w:sz w:val="20"/>
          <w:szCs w:val="20"/>
        </w:rPr>
        <w:t>d the tens, as follows (Figure 7</w:t>
      </w:r>
      <w:r w:rsidRPr="002D5E69">
        <w:rPr>
          <w:rFonts w:ascii="Times New Roman" w:hAnsi="Times New Roman"/>
          <w:sz w:val="20"/>
          <w:szCs w:val="20"/>
        </w:rPr>
        <w:t>).</w:t>
      </w:r>
    </w:p>
    <w:p w:rsidR="00CA0DF3" w:rsidRPr="002D5E69" w:rsidRDefault="00CA0DF3" w:rsidP="003B5DD4">
      <w:pPr>
        <w:spacing w:after="0" w:line="240" w:lineRule="auto"/>
        <w:ind w:firstLine="426"/>
        <w:jc w:val="both"/>
        <w:rPr>
          <w:rFonts w:ascii="Times New Roman" w:hAnsi="Times New Roman"/>
          <w:sz w:val="20"/>
          <w:szCs w:val="20"/>
        </w:rPr>
      </w:pPr>
    </w:p>
    <w:p w:rsidR="001F41A4" w:rsidRPr="002D5E69" w:rsidRDefault="001F41A4" w:rsidP="001E7A09">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w:t>
      </w:r>
      <w:r w:rsidR="00B34334" w:rsidRPr="002D5E69">
        <w:rPr>
          <w:rFonts w:ascii="Times New Roman" w:hAnsi="Times New Roman"/>
          <w:sz w:val="20"/>
          <w:szCs w:val="20"/>
        </w:rPr>
        <w:t>rcher</w:t>
      </w:r>
      <w:r w:rsidR="00B34334" w:rsidRPr="002D5E69">
        <w:rPr>
          <w:rFonts w:ascii="Times New Roman" w:hAnsi="Times New Roman"/>
          <w:sz w:val="20"/>
          <w:szCs w:val="20"/>
        </w:rPr>
        <w:tab/>
        <w:t xml:space="preserve">: </w:t>
      </w:r>
      <w:r w:rsidR="00C21E9C" w:rsidRPr="002D5E69">
        <w:rPr>
          <w:rFonts w:ascii="Times New Roman" w:hAnsi="Times New Roman"/>
          <w:sz w:val="20"/>
          <w:szCs w:val="20"/>
        </w:rPr>
        <w:tab/>
        <w:t xml:space="preserve">Let’s try another one: </w:t>
      </w:r>
      <m:oMath>
        <m:r>
          <w:rPr>
            <w:rFonts w:ascii="Cambria Math" w:hAnsi="Cambria Math"/>
            <w:sz w:val="20"/>
            <w:szCs w:val="20"/>
          </w:rPr>
          <m:t>421–167</m:t>
        </m:r>
      </m:oMath>
      <w:r w:rsidR="00FA6D4E" w:rsidRPr="002D5E69">
        <w:rPr>
          <w:rFonts w:ascii="Times New Roman" w:hAnsi="Times New Roman"/>
          <w:sz w:val="20"/>
          <w:szCs w:val="20"/>
        </w:rPr>
        <w:t>.</w:t>
      </w:r>
    </w:p>
    <w:p w:rsidR="001F41A4" w:rsidRPr="002D5E69" w:rsidRDefault="001F41A4" w:rsidP="001E7A09">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t>The sticks should not be used, should them?</w:t>
      </w:r>
    </w:p>
    <w:p w:rsidR="001F41A4" w:rsidRPr="002D5E69" w:rsidRDefault="001F41A4" w:rsidP="001E7A09">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w:t>
      </w:r>
      <w:r w:rsidRPr="002D5E69">
        <w:rPr>
          <w:rFonts w:ascii="Times New Roman" w:hAnsi="Times New Roman"/>
          <w:sz w:val="20"/>
          <w:szCs w:val="20"/>
        </w:rPr>
        <w:tab/>
        <w:t>No, the sticks should not be used.</w:t>
      </w:r>
    </w:p>
    <w:p w:rsidR="001F41A4" w:rsidRPr="002D5E69" w:rsidRDefault="001F41A4" w:rsidP="001E7A09">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 xml:space="preserve">: </w:t>
      </w:r>
      <w:r w:rsidRPr="002D5E69">
        <w:rPr>
          <w:rFonts w:ascii="Times New Roman" w:hAnsi="Times New Roman"/>
          <w:sz w:val="20"/>
          <w:szCs w:val="20"/>
        </w:rPr>
        <w:tab/>
      </w:r>
      <w:r w:rsidR="00BA19F4" w:rsidRPr="002D5E69">
        <w:rPr>
          <w:rFonts w:ascii="Times New Roman" w:hAnsi="Times New Roman"/>
          <w:sz w:val="20"/>
          <w:szCs w:val="20"/>
        </w:rPr>
        <w:t>Fr</w:t>
      </w:r>
      <w:r w:rsidR="00B34334" w:rsidRPr="002D5E69">
        <w:rPr>
          <w:rFonts w:ascii="Times New Roman" w:hAnsi="Times New Roman"/>
          <w:sz w:val="20"/>
          <w:szCs w:val="20"/>
        </w:rPr>
        <w:t>om the hundreds, 1 can be taken away from 4, 6 can not be taken</w:t>
      </w:r>
      <w:r w:rsidR="00BA19F4" w:rsidRPr="002D5E69">
        <w:rPr>
          <w:rFonts w:ascii="Times New Roman" w:hAnsi="Times New Roman"/>
          <w:sz w:val="20"/>
          <w:szCs w:val="20"/>
        </w:rPr>
        <w:t xml:space="preserve"> away from 2, meaning that you need to borrow 1 from here (pointing the hundreds), it remains 3, and put it here (writing </w:t>
      </w:r>
      <w:r w:rsidR="00C21E9C" w:rsidRPr="002D5E69">
        <w:rPr>
          <w:rFonts w:ascii="Times New Roman" w:hAnsi="Times New Roman"/>
          <w:sz w:val="20"/>
          <w:szCs w:val="20"/>
        </w:rPr>
        <w:t>the “</w:t>
      </w:r>
      <w:r w:rsidR="00BA19F4" w:rsidRPr="002D5E69">
        <w:rPr>
          <w:rFonts w:ascii="Times New Roman" w:hAnsi="Times New Roman"/>
          <w:sz w:val="20"/>
          <w:szCs w:val="20"/>
        </w:rPr>
        <w:t>3</w:t>
      </w:r>
      <w:r w:rsidR="00C21E9C" w:rsidRPr="002D5E69">
        <w:rPr>
          <w:rFonts w:ascii="Times New Roman" w:hAnsi="Times New Roman"/>
          <w:sz w:val="20"/>
          <w:szCs w:val="20"/>
        </w:rPr>
        <w:t>”</w:t>
      </w:r>
      <w:r w:rsidR="00BA19F4" w:rsidRPr="002D5E69">
        <w:rPr>
          <w:rFonts w:ascii="Times New Roman" w:hAnsi="Times New Roman"/>
          <w:sz w:val="20"/>
          <w:szCs w:val="20"/>
        </w:rPr>
        <w:t xml:space="preserve"> over the hundreds).</w:t>
      </w:r>
    </w:p>
    <w:p w:rsidR="001F41A4" w:rsidRPr="002D5E69" w:rsidRDefault="001F41A4" w:rsidP="001E7A09">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 xml:space="preserve">: </w:t>
      </w:r>
      <w:r w:rsidRPr="002D5E69">
        <w:rPr>
          <w:rFonts w:ascii="Times New Roman" w:hAnsi="Times New Roman"/>
          <w:sz w:val="20"/>
          <w:szCs w:val="20"/>
        </w:rPr>
        <w:tab/>
      </w:r>
      <w:r w:rsidR="00BA19F4" w:rsidRPr="002D5E69">
        <w:rPr>
          <w:rFonts w:ascii="Times New Roman" w:hAnsi="Times New Roman"/>
          <w:sz w:val="20"/>
          <w:szCs w:val="20"/>
        </w:rPr>
        <w:t>Then in t</w:t>
      </w:r>
      <w:r w:rsidR="00B34334" w:rsidRPr="002D5E69">
        <w:rPr>
          <w:rFonts w:ascii="Times New Roman" w:hAnsi="Times New Roman"/>
          <w:sz w:val="20"/>
          <w:szCs w:val="20"/>
        </w:rPr>
        <w:t>he box of the tens, initially</w:t>
      </w:r>
      <w:r w:rsidR="00D81880" w:rsidRPr="002D5E69">
        <w:rPr>
          <w:rFonts w:ascii="Times New Roman" w:hAnsi="Times New Roman"/>
          <w:sz w:val="20"/>
          <w:szCs w:val="20"/>
        </w:rPr>
        <w:t xml:space="preserve"> 2</w:t>
      </w:r>
      <w:r w:rsidR="00B34334" w:rsidRPr="002D5E69">
        <w:rPr>
          <w:rFonts w:ascii="Times New Roman" w:hAnsi="Times New Roman"/>
          <w:sz w:val="20"/>
          <w:szCs w:val="20"/>
        </w:rPr>
        <w:t xml:space="preserve">, </w:t>
      </w:r>
      <w:r w:rsidR="00BA19F4" w:rsidRPr="002D5E69">
        <w:rPr>
          <w:rFonts w:ascii="Times New Roman" w:hAnsi="Times New Roman"/>
          <w:sz w:val="20"/>
          <w:szCs w:val="20"/>
        </w:rPr>
        <w:t xml:space="preserve">we borrow </w:t>
      </w:r>
      <w:r w:rsidR="00D81880" w:rsidRPr="002D5E69">
        <w:rPr>
          <w:rFonts w:ascii="Times New Roman" w:hAnsi="Times New Roman"/>
          <w:sz w:val="20"/>
          <w:szCs w:val="20"/>
        </w:rPr>
        <w:t>1</w:t>
      </w:r>
      <w:r w:rsidR="00BA19F4" w:rsidRPr="002D5E69">
        <w:rPr>
          <w:rFonts w:ascii="Times New Roman" w:hAnsi="Times New Roman"/>
          <w:sz w:val="20"/>
          <w:szCs w:val="20"/>
        </w:rPr>
        <w:t xml:space="preserve"> from here (pointing the hundreds) then untying it and adding it here (the tens). It is added by 10, then it becomes</w:t>
      </w:r>
      <w:r w:rsidR="00A12165" w:rsidRPr="002D5E69">
        <w:rPr>
          <w:rFonts w:ascii="Times New Roman" w:hAnsi="Times New Roman"/>
          <w:sz w:val="20"/>
          <w:szCs w:val="20"/>
        </w:rPr>
        <w:t xml:space="preserve"> ...</w:t>
      </w:r>
      <w:r w:rsidR="00BA19F4" w:rsidRPr="002D5E69">
        <w:rPr>
          <w:rFonts w:ascii="Times New Roman" w:hAnsi="Times New Roman"/>
          <w:sz w:val="20"/>
          <w:szCs w:val="20"/>
        </w:rPr>
        <w:t>?</w:t>
      </w:r>
    </w:p>
    <w:p w:rsidR="001F41A4" w:rsidRPr="002D5E69" w:rsidRDefault="001F41A4" w:rsidP="001E7A09">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t>12</w:t>
      </w:r>
    </w:p>
    <w:p w:rsidR="001F41A4" w:rsidRPr="002D5E69" w:rsidRDefault="001F41A4" w:rsidP="001E7A09">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 xml:space="preserve">: </w:t>
      </w:r>
      <w:r w:rsidR="007E5E05" w:rsidRPr="002D5E69">
        <w:rPr>
          <w:rFonts w:ascii="Times New Roman" w:hAnsi="Times New Roman"/>
          <w:sz w:val="20"/>
          <w:szCs w:val="20"/>
        </w:rPr>
        <w:t>T</w:t>
      </w:r>
      <w:r w:rsidRPr="002D5E69">
        <w:rPr>
          <w:rFonts w:ascii="Times New Roman" w:hAnsi="Times New Roman"/>
          <w:sz w:val="20"/>
          <w:szCs w:val="20"/>
        </w:rPr>
        <w:t>hen</w:t>
      </w:r>
      <w:r w:rsidR="00BA19F4" w:rsidRPr="002D5E69">
        <w:rPr>
          <w:rFonts w:ascii="Times New Roman" w:hAnsi="Times New Roman"/>
          <w:sz w:val="20"/>
          <w:szCs w:val="20"/>
        </w:rPr>
        <w:t>,</w:t>
      </w:r>
      <w:r w:rsidRPr="002D5E69">
        <w:rPr>
          <w:rFonts w:ascii="Times New Roman" w:hAnsi="Times New Roman"/>
          <w:sz w:val="20"/>
          <w:szCs w:val="20"/>
        </w:rPr>
        <w:t xml:space="preserve"> in the units, </w:t>
      </w:r>
      <w:r w:rsidR="00B34334" w:rsidRPr="002D5E69">
        <w:rPr>
          <w:rFonts w:ascii="Times New Roman" w:hAnsi="Times New Roman"/>
          <w:sz w:val="20"/>
          <w:szCs w:val="20"/>
        </w:rPr>
        <w:t>we can not take 7 from 1</w:t>
      </w:r>
      <w:r w:rsidRPr="002D5E69">
        <w:rPr>
          <w:rFonts w:ascii="Times New Roman" w:hAnsi="Times New Roman"/>
          <w:sz w:val="20"/>
          <w:szCs w:val="20"/>
        </w:rPr>
        <w:t xml:space="preserve">,  so </w:t>
      </w:r>
      <w:r w:rsidR="00ED6350" w:rsidRPr="002D5E69">
        <w:rPr>
          <w:rFonts w:ascii="Times New Roman" w:hAnsi="Times New Roman"/>
          <w:sz w:val="20"/>
          <w:szCs w:val="20"/>
        </w:rPr>
        <w:t xml:space="preserve">we borrow 1 </w:t>
      </w:r>
      <w:r w:rsidRPr="002D5E69">
        <w:rPr>
          <w:rFonts w:ascii="Times New Roman" w:hAnsi="Times New Roman"/>
          <w:sz w:val="20"/>
          <w:szCs w:val="20"/>
        </w:rPr>
        <w:t xml:space="preserve">from 12, </w:t>
      </w:r>
      <w:r w:rsidR="00ED6350" w:rsidRPr="002D5E69">
        <w:rPr>
          <w:rFonts w:ascii="Times New Roman" w:hAnsi="Times New Roman"/>
          <w:sz w:val="20"/>
          <w:szCs w:val="20"/>
        </w:rPr>
        <w:t xml:space="preserve">it </w:t>
      </w:r>
      <w:r w:rsidRPr="002D5E69">
        <w:rPr>
          <w:rFonts w:ascii="Times New Roman" w:hAnsi="Times New Roman"/>
          <w:sz w:val="20"/>
          <w:szCs w:val="20"/>
        </w:rPr>
        <w:t>remain</w:t>
      </w:r>
      <w:r w:rsidR="00ED6350" w:rsidRPr="002D5E69">
        <w:rPr>
          <w:rFonts w:ascii="Times New Roman" w:hAnsi="Times New Roman"/>
          <w:sz w:val="20"/>
          <w:szCs w:val="20"/>
        </w:rPr>
        <w:t>s</w:t>
      </w:r>
      <w:r w:rsidRPr="002D5E69">
        <w:rPr>
          <w:rFonts w:ascii="Times New Roman" w:hAnsi="Times New Roman"/>
          <w:sz w:val="20"/>
          <w:szCs w:val="20"/>
        </w:rPr>
        <w:t xml:space="preserve"> 11,</w:t>
      </w:r>
      <w:r w:rsidR="00ED6350" w:rsidRPr="002D5E69">
        <w:rPr>
          <w:rFonts w:ascii="Times New Roman" w:hAnsi="Times New Roman"/>
          <w:sz w:val="20"/>
          <w:szCs w:val="20"/>
        </w:rPr>
        <w:t xml:space="preserve"> writing it here (writing</w:t>
      </w:r>
      <w:r w:rsidRPr="002D5E69">
        <w:rPr>
          <w:rFonts w:ascii="Times New Roman" w:hAnsi="Times New Roman"/>
          <w:sz w:val="20"/>
          <w:szCs w:val="20"/>
        </w:rPr>
        <w:t xml:space="preserve"> above </w:t>
      </w:r>
      <w:r w:rsidR="00C21E9C" w:rsidRPr="002D5E69">
        <w:rPr>
          <w:rFonts w:ascii="Times New Roman" w:hAnsi="Times New Roman"/>
          <w:sz w:val="20"/>
          <w:szCs w:val="20"/>
        </w:rPr>
        <w:t>the “</w:t>
      </w:r>
      <w:r w:rsidRPr="002D5E69">
        <w:rPr>
          <w:rFonts w:ascii="Times New Roman" w:hAnsi="Times New Roman"/>
          <w:sz w:val="20"/>
          <w:szCs w:val="20"/>
        </w:rPr>
        <w:t>12</w:t>
      </w:r>
      <w:r w:rsidR="00C21E9C" w:rsidRPr="002D5E69">
        <w:rPr>
          <w:rFonts w:ascii="Times New Roman" w:hAnsi="Times New Roman"/>
          <w:sz w:val="20"/>
          <w:szCs w:val="20"/>
        </w:rPr>
        <w:t>”</w:t>
      </w:r>
      <w:r w:rsidRPr="002D5E69">
        <w:rPr>
          <w:rFonts w:ascii="Times New Roman" w:hAnsi="Times New Roman"/>
          <w:sz w:val="20"/>
          <w:szCs w:val="20"/>
        </w:rPr>
        <w:t>), then in the units</w:t>
      </w:r>
      <w:r w:rsidR="00ED6350" w:rsidRPr="002D5E69">
        <w:rPr>
          <w:rFonts w:ascii="Times New Roman" w:hAnsi="Times New Roman"/>
          <w:sz w:val="20"/>
          <w:szCs w:val="20"/>
        </w:rPr>
        <w:t>,</w:t>
      </w:r>
      <w:r w:rsidR="00C946C9" w:rsidRPr="002D5E69">
        <w:rPr>
          <w:rFonts w:ascii="Times New Roman" w:hAnsi="Times New Roman"/>
          <w:sz w:val="20"/>
          <w:szCs w:val="20"/>
        </w:rPr>
        <w:t xml:space="preserve"> </w:t>
      </w:r>
      <w:r w:rsidR="00ED6350" w:rsidRPr="002D5E69">
        <w:rPr>
          <w:rFonts w:ascii="Times New Roman" w:hAnsi="Times New Roman"/>
          <w:sz w:val="20"/>
          <w:szCs w:val="20"/>
        </w:rPr>
        <w:t xml:space="preserve">it is added by </w:t>
      </w:r>
      <w:r w:rsidRPr="002D5E69">
        <w:rPr>
          <w:rFonts w:ascii="Times New Roman" w:hAnsi="Times New Roman"/>
          <w:sz w:val="20"/>
          <w:szCs w:val="20"/>
        </w:rPr>
        <w:t>10</w:t>
      </w:r>
      <w:r w:rsidR="00ED6350" w:rsidRPr="002D5E69">
        <w:rPr>
          <w:rFonts w:ascii="Times New Roman" w:hAnsi="Times New Roman"/>
          <w:sz w:val="20"/>
          <w:szCs w:val="20"/>
        </w:rPr>
        <w:t>, then it</w:t>
      </w:r>
      <w:r w:rsidRPr="002D5E69">
        <w:rPr>
          <w:rFonts w:ascii="Times New Roman" w:hAnsi="Times New Roman"/>
          <w:sz w:val="20"/>
          <w:szCs w:val="20"/>
        </w:rPr>
        <w:t xml:space="preserve"> become</w:t>
      </w:r>
      <w:r w:rsidR="00ED6350" w:rsidRPr="002D5E69">
        <w:rPr>
          <w:rFonts w:ascii="Times New Roman" w:hAnsi="Times New Roman"/>
          <w:sz w:val="20"/>
          <w:szCs w:val="20"/>
        </w:rPr>
        <w:t>s....</w:t>
      </w:r>
      <w:r w:rsidRPr="002D5E69">
        <w:rPr>
          <w:rFonts w:ascii="Times New Roman" w:hAnsi="Times New Roman"/>
          <w:sz w:val="20"/>
          <w:szCs w:val="20"/>
        </w:rPr>
        <w:t>?</w:t>
      </w:r>
    </w:p>
    <w:p w:rsidR="001F41A4" w:rsidRPr="002D5E69" w:rsidRDefault="001F41A4" w:rsidP="001E7A09">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w:t>
      </w:r>
      <w:r w:rsidRPr="002D5E69">
        <w:rPr>
          <w:rFonts w:ascii="Times New Roman" w:hAnsi="Times New Roman"/>
          <w:sz w:val="20"/>
          <w:szCs w:val="20"/>
        </w:rPr>
        <w:tab/>
        <w:t>11, writes here (above the units)</w:t>
      </w:r>
      <w:r w:rsidR="00E0781D" w:rsidRPr="002D5E69">
        <w:rPr>
          <w:rFonts w:ascii="Times New Roman" w:hAnsi="Times New Roman"/>
          <w:sz w:val="20"/>
          <w:szCs w:val="20"/>
        </w:rPr>
        <w:t>.</w:t>
      </w:r>
    </w:p>
    <w:p w:rsidR="001F41A4" w:rsidRPr="002D5E69" w:rsidRDefault="001F41A4" w:rsidP="001E7A09">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w:t>
      </w:r>
      <w:r w:rsidRPr="002D5E69">
        <w:rPr>
          <w:rFonts w:ascii="Times New Roman" w:hAnsi="Times New Roman"/>
          <w:sz w:val="20"/>
          <w:szCs w:val="20"/>
        </w:rPr>
        <w:tab/>
        <w:t>Now</w:t>
      </w:r>
      <w:r w:rsidR="00ED6350" w:rsidRPr="002D5E69">
        <w:rPr>
          <w:rFonts w:ascii="Times New Roman" w:hAnsi="Times New Roman"/>
          <w:sz w:val="20"/>
          <w:szCs w:val="20"/>
        </w:rPr>
        <w:t>,</w:t>
      </w:r>
      <w:r w:rsidR="00084AA9" w:rsidRPr="002D5E69">
        <w:rPr>
          <w:rFonts w:ascii="Times New Roman" w:hAnsi="Times New Roman"/>
          <w:sz w:val="20"/>
          <w:szCs w:val="20"/>
        </w:rPr>
        <w:t xml:space="preserve"> </w:t>
      </w:r>
      <w:r w:rsidR="00ED6350" w:rsidRPr="002D5E69">
        <w:rPr>
          <w:rFonts w:ascii="Times New Roman" w:hAnsi="Times New Roman"/>
          <w:sz w:val="20"/>
          <w:szCs w:val="20"/>
        </w:rPr>
        <w:t xml:space="preserve">1 is taken from 3. It </w:t>
      </w:r>
      <w:r w:rsidRPr="002D5E69">
        <w:rPr>
          <w:rFonts w:ascii="Times New Roman" w:hAnsi="Times New Roman"/>
          <w:sz w:val="20"/>
          <w:szCs w:val="20"/>
        </w:rPr>
        <w:t>become</w:t>
      </w:r>
      <w:r w:rsidR="00ED6350" w:rsidRPr="002D5E69">
        <w:rPr>
          <w:rFonts w:ascii="Times New Roman" w:hAnsi="Times New Roman"/>
          <w:sz w:val="20"/>
          <w:szCs w:val="20"/>
        </w:rPr>
        <w:t xml:space="preserve">s </w:t>
      </w:r>
      <w:r w:rsidR="00BF4FA0" w:rsidRPr="002D5E69">
        <w:rPr>
          <w:rFonts w:ascii="Times New Roman" w:hAnsi="Times New Roman"/>
          <w:sz w:val="20"/>
          <w:szCs w:val="20"/>
        </w:rPr>
        <w:t>...</w:t>
      </w:r>
      <w:r w:rsidRPr="002D5E69">
        <w:rPr>
          <w:rFonts w:ascii="Times New Roman" w:hAnsi="Times New Roman"/>
          <w:sz w:val="20"/>
          <w:szCs w:val="20"/>
        </w:rPr>
        <w:t>?</w:t>
      </w:r>
    </w:p>
    <w:p w:rsidR="001F41A4" w:rsidRPr="002D5E69" w:rsidRDefault="001F41A4" w:rsidP="001E7A09">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r>
      <w:r w:rsidR="00ED6350" w:rsidRPr="002D5E69">
        <w:rPr>
          <w:rFonts w:ascii="Times New Roman" w:hAnsi="Times New Roman"/>
          <w:sz w:val="20"/>
          <w:szCs w:val="20"/>
        </w:rPr>
        <w:t xml:space="preserve">: 2 (writing </w:t>
      </w:r>
      <w:r w:rsidRPr="002D5E69">
        <w:rPr>
          <w:rFonts w:ascii="Times New Roman" w:hAnsi="Times New Roman"/>
          <w:sz w:val="20"/>
          <w:szCs w:val="20"/>
        </w:rPr>
        <w:t>the result in the hundreds), 11 minus 6 (count</w:t>
      </w:r>
      <w:r w:rsidR="00ED6350" w:rsidRPr="002D5E69">
        <w:rPr>
          <w:rFonts w:ascii="Times New Roman" w:hAnsi="Times New Roman"/>
          <w:sz w:val="20"/>
          <w:szCs w:val="20"/>
        </w:rPr>
        <w:t>ing</w:t>
      </w:r>
      <w:r w:rsidRPr="002D5E69">
        <w:rPr>
          <w:rFonts w:ascii="Times New Roman" w:hAnsi="Times New Roman"/>
          <w:sz w:val="20"/>
          <w:szCs w:val="20"/>
        </w:rPr>
        <w:t>)</w:t>
      </w:r>
      <w:r w:rsidR="00ED6350" w:rsidRPr="002D5E69">
        <w:rPr>
          <w:rFonts w:ascii="Times New Roman" w:hAnsi="Times New Roman"/>
          <w:sz w:val="20"/>
          <w:szCs w:val="20"/>
        </w:rPr>
        <w:t>,</w:t>
      </w:r>
      <w:r w:rsidRPr="002D5E69">
        <w:rPr>
          <w:rFonts w:ascii="Times New Roman" w:hAnsi="Times New Roman"/>
          <w:sz w:val="20"/>
          <w:szCs w:val="20"/>
        </w:rPr>
        <w:t xml:space="preserve"> 5 (wri</w:t>
      </w:r>
      <w:r w:rsidR="00ED6350" w:rsidRPr="002D5E69">
        <w:rPr>
          <w:rFonts w:ascii="Times New Roman" w:hAnsi="Times New Roman"/>
          <w:sz w:val="20"/>
          <w:szCs w:val="20"/>
        </w:rPr>
        <w:t>ting</w:t>
      </w:r>
      <w:r w:rsidR="00B26B77" w:rsidRPr="002D5E69">
        <w:rPr>
          <w:rFonts w:ascii="Times New Roman" w:hAnsi="Times New Roman"/>
          <w:sz w:val="20"/>
          <w:szCs w:val="20"/>
        </w:rPr>
        <w:t xml:space="preserve"> </w:t>
      </w:r>
      <w:r w:rsidR="00ED6350" w:rsidRPr="002D5E69">
        <w:rPr>
          <w:rFonts w:ascii="Times New Roman" w:hAnsi="Times New Roman"/>
          <w:sz w:val="20"/>
          <w:szCs w:val="20"/>
        </w:rPr>
        <w:t xml:space="preserve">it </w:t>
      </w:r>
      <w:r w:rsidRPr="002D5E69">
        <w:rPr>
          <w:rFonts w:ascii="Times New Roman" w:hAnsi="Times New Roman"/>
          <w:sz w:val="20"/>
          <w:szCs w:val="20"/>
        </w:rPr>
        <w:t>in the tens), then 11 minus 7 (count</w:t>
      </w:r>
      <w:r w:rsidR="00ED6350" w:rsidRPr="002D5E69">
        <w:rPr>
          <w:rFonts w:ascii="Times New Roman" w:hAnsi="Times New Roman"/>
          <w:sz w:val="20"/>
          <w:szCs w:val="20"/>
        </w:rPr>
        <w:t>ing</w:t>
      </w:r>
      <w:r w:rsidRPr="002D5E69">
        <w:rPr>
          <w:rFonts w:ascii="Times New Roman" w:hAnsi="Times New Roman"/>
          <w:sz w:val="20"/>
          <w:szCs w:val="20"/>
        </w:rPr>
        <w:t>)</w:t>
      </w:r>
      <w:r w:rsidR="00ED6350" w:rsidRPr="002D5E69">
        <w:rPr>
          <w:rFonts w:ascii="Times New Roman" w:hAnsi="Times New Roman"/>
          <w:sz w:val="20"/>
          <w:szCs w:val="20"/>
        </w:rPr>
        <w:t xml:space="preserve">, 4 (writing it </w:t>
      </w:r>
      <w:r w:rsidRPr="002D5E69">
        <w:rPr>
          <w:rFonts w:ascii="Times New Roman" w:hAnsi="Times New Roman"/>
          <w:sz w:val="20"/>
          <w:szCs w:val="20"/>
        </w:rPr>
        <w:t>in the units). Two hundred and fifty four.</w:t>
      </w:r>
    </w:p>
    <w:p w:rsidR="001F41A4" w:rsidRPr="002D5E69" w:rsidRDefault="001F41A4" w:rsidP="001E7A09">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Researcher</w:t>
      </w:r>
      <w:r w:rsidRPr="002D5E69">
        <w:rPr>
          <w:rFonts w:ascii="Times New Roman" w:hAnsi="Times New Roman"/>
          <w:sz w:val="20"/>
          <w:szCs w:val="20"/>
        </w:rPr>
        <w:tab/>
        <w:t xml:space="preserve">: </w:t>
      </w:r>
      <w:r w:rsidR="007E5E05" w:rsidRPr="002D5E69">
        <w:rPr>
          <w:rFonts w:ascii="Times New Roman" w:hAnsi="Times New Roman"/>
          <w:sz w:val="20"/>
          <w:szCs w:val="20"/>
        </w:rPr>
        <w:tab/>
      </w:r>
      <w:r w:rsidRPr="002D5E69">
        <w:rPr>
          <w:rFonts w:ascii="Times New Roman" w:hAnsi="Times New Roman"/>
          <w:sz w:val="20"/>
          <w:szCs w:val="20"/>
        </w:rPr>
        <w:t xml:space="preserve">So, how </w:t>
      </w:r>
      <w:r w:rsidR="00B34334" w:rsidRPr="002D5E69">
        <w:rPr>
          <w:rFonts w:ascii="Times New Roman" w:hAnsi="Times New Roman"/>
          <w:sz w:val="20"/>
          <w:szCs w:val="20"/>
        </w:rPr>
        <w:t>we can</w:t>
      </w:r>
      <w:r w:rsidR="00DB5AA8" w:rsidRPr="002D5E69">
        <w:rPr>
          <w:rFonts w:ascii="Times New Roman" w:hAnsi="Times New Roman"/>
          <w:sz w:val="20"/>
          <w:szCs w:val="20"/>
        </w:rPr>
        <w:t xml:space="preserve"> </w:t>
      </w:r>
      <w:r w:rsidR="00ED6350" w:rsidRPr="002D5E69">
        <w:rPr>
          <w:rFonts w:ascii="Times New Roman" w:hAnsi="Times New Roman"/>
          <w:sz w:val="20"/>
          <w:szCs w:val="20"/>
        </w:rPr>
        <w:t>determine the result is</w:t>
      </w:r>
      <w:r w:rsidRPr="002D5E69">
        <w:rPr>
          <w:rFonts w:ascii="Times New Roman" w:hAnsi="Times New Roman"/>
          <w:sz w:val="20"/>
          <w:szCs w:val="20"/>
        </w:rPr>
        <w:t xml:space="preserve"> first</w:t>
      </w:r>
      <w:r w:rsidR="00ED6350" w:rsidRPr="002D5E69">
        <w:rPr>
          <w:rFonts w:ascii="Times New Roman" w:hAnsi="Times New Roman"/>
          <w:sz w:val="20"/>
          <w:szCs w:val="20"/>
        </w:rPr>
        <w:t>ly</w:t>
      </w:r>
      <w:r w:rsidR="00DB5AA8" w:rsidRPr="002D5E69">
        <w:rPr>
          <w:rFonts w:ascii="Times New Roman" w:hAnsi="Times New Roman"/>
          <w:sz w:val="20"/>
          <w:szCs w:val="20"/>
        </w:rPr>
        <w:t xml:space="preserve"> </w:t>
      </w:r>
      <w:r w:rsidR="00ED6350" w:rsidRPr="002D5E69">
        <w:rPr>
          <w:rFonts w:ascii="Times New Roman" w:hAnsi="Times New Roman"/>
          <w:sz w:val="20"/>
          <w:szCs w:val="20"/>
        </w:rPr>
        <w:t xml:space="preserve">to </w:t>
      </w:r>
      <w:r w:rsidRPr="002D5E69">
        <w:rPr>
          <w:rFonts w:ascii="Times New Roman" w:hAnsi="Times New Roman"/>
          <w:sz w:val="20"/>
          <w:szCs w:val="20"/>
        </w:rPr>
        <w:t xml:space="preserve">check whether there </w:t>
      </w:r>
      <w:r w:rsidR="00FA6D4E" w:rsidRPr="002D5E69">
        <w:rPr>
          <w:rFonts w:ascii="Times New Roman" w:hAnsi="Times New Roman"/>
          <w:sz w:val="20"/>
          <w:szCs w:val="20"/>
        </w:rPr>
        <w:t xml:space="preserve">are </w:t>
      </w:r>
      <w:r w:rsidRPr="002D5E69">
        <w:rPr>
          <w:rFonts w:ascii="Times New Roman" w:hAnsi="Times New Roman"/>
          <w:sz w:val="20"/>
          <w:szCs w:val="20"/>
        </w:rPr>
        <w:t>digit</w:t>
      </w:r>
      <w:r w:rsidR="00FA6D4E" w:rsidRPr="002D5E69">
        <w:rPr>
          <w:rFonts w:ascii="Times New Roman" w:hAnsi="Times New Roman"/>
          <w:sz w:val="20"/>
          <w:szCs w:val="20"/>
        </w:rPr>
        <w:t>s</w:t>
      </w:r>
      <w:r w:rsidR="00703FCF" w:rsidRPr="002D5E69">
        <w:rPr>
          <w:rFonts w:ascii="Times New Roman" w:hAnsi="Times New Roman"/>
          <w:sz w:val="20"/>
          <w:szCs w:val="20"/>
        </w:rPr>
        <w:t xml:space="preserve"> </w:t>
      </w:r>
      <w:r w:rsidR="00ED6350" w:rsidRPr="002D5E69">
        <w:rPr>
          <w:rFonts w:ascii="Times New Roman" w:hAnsi="Times New Roman"/>
          <w:sz w:val="20"/>
          <w:szCs w:val="20"/>
        </w:rPr>
        <w:t xml:space="preserve">that </w:t>
      </w:r>
      <w:r w:rsidR="00B34334" w:rsidRPr="002D5E69">
        <w:rPr>
          <w:rFonts w:ascii="Times New Roman" w:hAnsi="Times New Roman"/>
          <w:sz w:val="20"/>
          <w:szCs w:val="20"/>
        </w:rPr>
        <w:t>can not be taken</w:t>
      </w:r>
      <w:r w:rsidRPr="002D5E69">
        <w:rPr>
          <w:rFonts w:ascii="Times New Roman" w:hAnsi="Times New Roman"/>
          <w:sz w:val="20"/>
          <w:szCs w:val="20"/>
        </w:rPr>
        <w:t xml:space="preserve">, if </w:t>
      </w:r>
      <w:r w:rsidR="00B34334" w:rsidRPr="002D5E69">
        <w:rPr>
          <w:rFonts w:ascii="Times New Roman" w:hAnsi="Times New Roman"/>
          <w:sz w:val="20"/>
          <w:szCs w:val="20"/>
        </w:rPr>
        <w:t>it can</w:t>
      </w:r>
      <w:r w:rsidR="00E0781D" w:rsidRPr="002D5E69">
        <w:rPr>
          <w:rFonts w:ascii="Times New Roman" w:hAnsi="Times New Roman"/>
          <w:sz w:val="20"/>
          <w:szCs w:val="20"/>
        </w:rPr>
        <w:t xml:space="preserve"> </w:t>
      </w:r>
      <w:r w:rsidR="00B34334" w:rsidRPr="002D5E69">
        <w:rPr>
          <w:rFonts w:ascii="Times New Roman" w:hAnsi="Times New Roman"/>
          <w:sz w:val="20"/>
          <w:szCs w:val="20"/>
        </w:rPr>
        <w:t>not</w:t>
      </w:r>
      <w:r w:rsidRPr="002D5E69">
        <w:rPr>
          <w:rFonts w:ascii="Times New Roman" w:hAnsi="Times New Roman"/>
          <w:sz w:val="20"/>
          <w:szCs w:val="20"/>
        </w:rPr>
        <w:t xml:space="preserve">, </w:t>
      </w:r>
      <w:r w:rsidR="00ED6350" w:rsidRPr="002D5E69">
        <w:rPr>
          <w:rFonts w:ascii="Times New Roman" w:hAnsi="Times New Roman"/>
          <w:sz w:val="20"/>
          <w:szCs w:val="20"/>
        </w:rPr>
        <w:t xml:space="preserve">you can </w:t>
      </w:r>
      <w:r w:rsidRPr="002D5E69">
        <w:rPr>
          <w:rFonts w:ascii="Times New Roman" w:hAnsi="Times New Roman"/>
          <w:sz w:val="20"/>
          <w:szCs w:val="20"/>
        </w:rPr>
        <w:t xml:space="preserve">borrow </w:t>
      </w:r>
      <w:r w:rsidR="00B34334" w:rsidRPr="002D5E69">
        <w:rPr>
          <w:rFonts w:ascii="Times New Roman" w:hAnsi="Times New Roman"/>
          <w:sz w:val="20"/>
          <w:szCs w:val="20"/>
        </w:rPr>
        <w:t xml:space="preserve">it </w:t>
      </w:r>
      <w:r w:rsidRPr="002D5E69">
        <w:rPr>
          <w:rFonts w:ascii="Times New Roman" w:hAnsi="Times New Roman"/>
          <w:sz w:val="20"/>
          <w:szCs w:val="20"/>
        </w:rPr>
        <w:t>from the previous</w:t>
      </w:r>
      <w:r w:rsidR="00703FCF" w:rsidRPr="002D5E69">
        <w:rPr>
          <w:rFonts w:ascii="Times New Roman" w:hAnsi="Times New Roman"/>
          <w:sz w:val="20"/>
          <w:szCs w:val="20"/>
        </w:rPr>
        <w:t xml:space="preserve"> </w:t>
      </w:r>
      <w:r w:rsidR="00FA6D4E" w:rsidRPr="002D5E69">
        <w:rPr>
          <w:rFonts w:ascii="Times New Roman" w:hAnsi="Times New Roman"/>
          <w:sz w:val="20"/>
          <w:szCs w:val="20"/>
        </w:rPr>
        <w:t>digits</w:t>
      </w:r>
      <w:r w:rsidRPr="002D5E69">
        <w:rPr>
          <w:rFonts w:ascii="Times New Roman" w:hAnsi="Times New Roman"/>
          <w:sz w:val="20"/>
          <w:szCs w:val="20"/>
        </w:rPr>
        <w:t>.</w:t>
      </w:r>
    </w:p>
    <w:p w:rsidR="00742A4E" w:rsidRPr="002D5E69" w:rsidRDefault="00742A4E" w:rsidP="001E7A09">
      <w:pPr>
        <w:tabs>
          <w:tab w:val="left" w:pos="993"/>
        </w:tabs>
        <w:spacing w:after="0" w:line="240" w:lineRule="auto"/>
        <w:ind w:left="1134" w:hanging="1134"/>
        <w:jc w:val="both"/>
        <w:rPr>
          <w:rFonts w:ascii="Times New Roman" w:hAnsi="Times New Roman"/>
          <w:sz w:val="20"/>
          <w:szCs w:val="20"/>
        </w:rPr>
      </w:pPr>
    </w:p>
    <w:p w:rsidR="00337D55" w:rsidRPr="002D5E69" w:rsidRDefault="00EF2419" w:rsidP="003B5DD4">
      <w:pPr>
        <w:spacing w:after="0" w:line="240" w:lineRule="auto"/>
        <w:ind w:firstLine="426"/>
        <w:jc w:val="both"/>
        <w:rPr>
          <w:rFonts w:ascii="Times New Roman" w:hAnsi="Times New Roman"/>
          <w:sz w:val="20"/>
          <w:szCs w:val="20"/>
        </w:rPr>
      </w:pPr>
      <w:r w:rsidRPr="002D5E69">
        <w:rPr>
          <w:noProof/>
          <w:lang w:eastAsia="id-ID"/>
        </w:rPr>
        <mc:AlternateContent>
          <mc:Choice Requires="wps">
            <w:drawing>
              <wp:anchor distT="0" distB="0" distL="114300" distR="114300" simplePos="0" relativeHeight="251674624" behindDoc="0" locked="0" layoutInCell="1" allowOverlap="1" wp14:anchorId="600F4614" wp14:editId="45004C0D">
                <wp:simplePos x="0" y="0"/>
                <wp:positionH relativeFrom="column">
                  <wp:posOffset>-635</wp:posOffset>
                </wp:positionH>
                <wp:positionV relativeFrom="paragraph">
                  <wp:posOffset>82550</wp:posOffset>
                </wp:positionV>
                <wp:extent cx="2731135" cy="1212850"/>
                <wp:effectExtent l="0" t="0" r="0"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12128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A425A" id="Rectangle 12" o:spid="_x0000_s1026" style="position:absolute;margin-left:-.05pt;margin-top:6.5pt;width:215.05pt;height: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" filled="f"/>
            </w:pict>
          </mc:Fallback>
        </mc:AlternateContent>
      </w:r>
    </w:p>
    <w:p w:rsidR="004C32DA" w:rsidRPr="002D5E69" w:rsidRDefault="009A588D" w:rsidP="001E7A09">
      <w:pPr>
        <w:spacing w:after="0" w:line="240" w:lineRule="auto"/>
        <w:jc w:val="center"/>
        <w:rPr>
          <w:rFonts w:ascii="Times New Roman" w:hAnsi="Times New Roman"/>
          <w:sz w:val="20"/>
          <w:szCs w:val="20"/>
        </w:rPr>
      </w:pPr>
      <w:r w:rsidRPr="002D5E69">
        <w:rPr>
          <w:rFonts w:ascii="Times New Roman" w:hAnsi="Times New Roman"/>
          <w:noProof/>
          <w:sz w:val="20"/>
          <w:szCs w:val="20"/>
          <w:lang w:eastAsia="id-ID"/>
        </w:rPr>
        <w:drawing>
          <wp:inline distT="0" distB="0" distL="0" distR="0" wp14:anchorId="37725FF2" wp14:editId="39D79CDC">
            <wp:extent cx="878840" cy="1098550"/>
            <wp:effectExtent l="0" t="0" r="0" b="0"/>
            <wp:docPr id="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8840" cy="1098550"/>
                    </a:xfrm>
                    <a:prstGeom prst="rect">
                      <a:avLst/>
                    </a:prstGeom>
                    <a:noFill/>
                    <a:ln>
                      <a:noFill/>
                    </a:ln>
                  </pic:spPr>
                </pic:pic>
              </a:graphicData>
            </a:graphic>
          </wp:inline>
        </w:drawing>
      </w:r>
    </w:p>
    <w:p w:rsidR="001E7A09" w:rsidRPr="002D5E69" w:rsidRDefault="001E7A09" w:rsidP="001E7A09">
      <w:pPr>
        <w:spacing w:after="0" w:line="240" w:lineRule="auto"/>
        <w:jc w:val="center"/>
        <w:rPr>
          <w:rFonts w:ascii="Times New Roman" w:hAnsi="Times New Roman"/>
          <w:sz w:val="20"/>
          <w:szCs w:val="20"/>
        </w:rPr>
      </w:pPr>
    </w:p>
    <w:p w:rsidR="00ED6350" w:rsidRPr="002D5E69" w:rsidRDefault="00ED6350" w:rsidP="001E7A09">
      <w:pPr>
        <w:spacing w:after="0" w:line="240" w:lineRule="auto"/>
        <w:jc w:val="center"/>
        <w:rPr>
          <w:rFonts w:ascii="Times New Roman" w:hAnsi="Times New Roman"/>
          <w:b/>
          <w:sz w:val="20"/>
          <w:szCs w:val="20"/>
        </w:rPr>
      </w:pPr>
      <w:r w:rsidRPr="002D5E69">
        <w:rPr>
          <w:rFonts w:ascii="Times New Roman" w:hAnsi="Times New Roman"/>
          <w:sz w:val="20"/>
          <w:szCs w:val="20"/>
        </w:rPr>
        <w:t xml:space="preserve">Figure </w:t>
      </w:r>
      <w:r w:rsidR="001020BA" w:rsidRPr="002D5E69">
        <w:rPr>
          <w:rFonts w:ascii="Times New Roman" w:hAnsi="Times New Roman"/>
          <w:sz w:val="20"/>
          <w:szCs w:val="20"/>
        </w:rPr>
        <w:t>7</w:t>
      </w:r>
      <w:r w:rsidR="0079585D" w:rsidRPr="002D5E69">
        <w:rPr>
          <w:rFonts w:ascii="Times New Roman" w:hAnsi="Times New Roman"/>
          <w:sz w:val="20"/>
          <w:szCs w:val="20"/>
        </w:rPr>
        <w:t>.</w:t>
      </w:r>
      <w:r w:rsidR="00703FCF" w:rsidRPr="002D5E69">
        <w:rPr>
          <w:rFonts w:ascii="Times New Roman" w:hAnsi="Times New Roman"/>
          <w:sz w:val="20"/>
          <w:szCs w:val="20"/>
        </w:rPr>
        <w:t xml:space="preserve"> </w:t>
      </w:r>
      <w:r w:rsidRPr="002D5E69">
        <w:rPr>
          <w:rFonts w:ascii="Times New Roman" w:hAnsi="Times New Roman"/>
          <w:sz w:val="20"/>
          <w:szCs w:val="20"/>
        </w:rPr>
        <w:t>The subtraction to the hundreds by borrowing from the hundreds and the tens</w:t>
      </w:r>
    </w:p>
    <w:p w:rsidR="005F430E" w:rsidRPr="002D5E69" w:rsidRDefault="005F430E" w:rsidP="003B5DD4">
      <w:pPr>
        <w:spacing w:after="0" w:line="240" w:lineRule="auto"/>
        <w:ind w:firstLine="426"/>
        <w:jc w:val="both"/>
        <w:rPr>
          <w:rFonts w:ascii="Times New Roman" w:hAnsi="Times New Roman"/>
          <w:sz w:val="20"/>
          <w:szCs w:val="20"/>
        </w:rPr>
      </w:pPr>
    </w:p>
    <w:p w:rsidR="00DE32C1" w:rsidRPr="002D5E69" w:rsidRDefault="00DE32C1"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In the sixth s</w:t>
      </w:r>
      <w:r w:rsidR="00E86CAD" w:rsidRPr="002D5E69">
        <w:rPr>
          <w:rFonts w:ascii="Times New Roman" w:hAnsi="Times New Roman"/>
          <w:sz w:val="20"/>
          <w:szCs w:val="20"/>
        </w:rPr>
        <w:t>tage, the subject used formal ma</w:t>
      </w:r>
      <w:r w:rsidRPr="002D5E69">
        <w:rPr>
          <w:rFonts w:ascii="Times New Roman" w:hAnsi="Times New Roman"/>
          <w:sz w:val="20"/>
          <w:szCs w:val="20"/>
        </w:rPr>
        <w:t>t</w:t>
      </w:r>
      <w:r w:rsidR="00E86CAD" w:rsidRPr="002D5E69">
        <w:rPr>
          <w:rFonts w:ascii="Times New Roman" w:hAnsi="Times New Roman"/>
          <w:sz w:val="20"/>
          <w:szCs w:val="20"/>
        </w:rPr>
        <w:t>h</w:t>
      </w:r>
      <w:r w:rsidRPr="002D5E69">
        <w:rPr>
          <w:rFonts w:ascii="Times New Roman" w:hAnsi="Times New Roman"/>
          <w:sz w:val="20"/>
          <w:szCs w:val="20"/>
        </w:rPr>
        <w:t xml:space="preserve">ematical symbols to determine the subtraction result (Figure </w:t>
      </w:r>
      <w:r w:rsidR="001020BA" w:rsidRPr="002D5E69">
        <w:rPr>
          <w:rFonts w:ascii="Times New Roman" w:hAnsi="Times New Roman"/>
          <w:sz w:val="20"/>
          <w:szCs w:val="20"/>
        </w:rPr>
        <w:t>8</w:t>
      </w:r>
      <w:r w:rsidRPr="002D5E69">
        <w:rPr>
          <w:rFonts w:ascii="Times New Roman" w:hAnsi="Times New Roman"/>
          <w:sz w:val="20"/>
          <w:szCs w:val="20"/>
        </w:rPr>
        <w:t>).</w:t>
      </w:r>
    </w:p>
    <w:p w:rsidR="00CA0DF3" w:rsidRPr="002D5E69" w:rsidRDefault="00CA0DF3" w:rsidP="003B5DD4">
      <w:pPr>
        <w:spacing w:after="0" w:line="240" w:lineRule="auto"/>
        <w:ind w:firstLine="426"/>
        <w:jc w:val="both"/>
        <w:rPr>
          <w:rFonts w:ascii="Times New Roman" w:hAnsi="Times New Roman"/>
          <w:sz w:val="20"/>
          <w:szCs w:val="20"/>
        </w:rPr>
      </w:pPr>
    </w:p>
    <w:p w:rsidR="00DE32C1" w:rsidRPr="002D5E69" w:rsidRDefault="00DE32C1" w:rsidP="00331A8C">
      <w:pPr>
        <w:tabs>
          <w:tab w:val="left" w:pos="993"/>
        </w:tabs>
        <w:spacing w:after="0" w:line="240" w:lineRule="auto"/>
        <w:ind w:left="1134" w:hanging="1134"/>
        <w:jc w:val="both"/>
        <w:rPr>
          <w:rFonts w:ascii="Times New Roman" w:hAnsi="Times New Roman"/>
          <w:sz w:val="20"/>
          <w:szCs w:val="20"/>
        </w:rPr>
      </w:pPr>
      <w:r w:rsidRPr="002D5E69">
        <w:rPr>
          <w:rFonts w:ascii="Times New Roman" w:hAnsi="Times New Roman"/>
          <w:sz w:val="20"/>
          <w:szCs w:val="20"/>
        </w:rPr>
        <w:t>Geget</w:t>
      </w:r>
      <w:r w:rsidRPr="002D5E69">
        <w:rPr>
          <w:rFonts w:ascii="Times New Roman" w:hAnsi="Times New Roman"/>
          <w:sz w:val="20"/>
          <w:szCs w:val="20"/>
        </w:rPr>
        <w:tab/>
        <w:t xml:space="preserve">: </w:t>
      </w:r>
      <w:r w:rsidR="00DA5EC5" w:rsidRPr="002D5E69">
        <w:rPr>
          <w:rFonts w:ascii="Times New Roman" w:hAnsi="Times New Roman"/>
          <w:sz w:val="20"/>
          <w:szCs w:val="20"/>
        </w:rPr>
        <w:tab/>
      </w:r>
      <w:r w:rsidR="00C7461C" w:rsidRPr="002D5E69">
        <w:rPr>
          <w:rFonts w:ascii="Times New Roman" w:hAnsi="Times New Roman"/>
          <w:sz w:val="20"/>
          <w:szCs w:val="20"/>
        </w:rPr>
        <w:t>It is possible</w:t>
      </w:r>
      <w:r w:rsidR="00E86CAD" w:rsidRPr="002D5E69">
        <w:rPr>
          <w:rFonts w:ascii="Times New Roman" w:hAnsi="Times New Roman"/>
          <w:sz w:val="20"/>
          <w:szCs w:val="20"/>
        </w:rPr>
        <w:t xml:space="preserve"> for 9 minus 2</w:t>
      </w:r>
      <w:r w:rsidRPr="002D5E69">
        <w:rPr>
          <w:rFonts w:ascii="Times New Roman" w:hAnsi="Times New Roman"/>
          <w:sz w:val="20"/>
          <w:szCs w:val="20"/>
        </w:rPr>
        <w:t xml:space="preserve">. </w:t>
      </w:r>
      <w:r w:rsidR="00C7461C" w:rsidRPr="002D5E69">
        <w:rPr>
          <w:rFonts w:ascii="Times New Roman" w:hAnsi="Times New Roman"/>
          <w:sz w:val="20"/>
          <w:szCs w:val="20"/>
        </w:rPr>
        <w:t xml:space="preserve">It is not </w:t>
      </w:r>
      <w:r w:rsidR="00E86CAD" w:rsidRPr="002D5E69">
        <w:rPr>
          <w:rFonts w:ascii="Times New Roman" w:hAnsi="Times New Roman"/>
          <w:sz w:val="20"/>
          <w:szCs w:val="20"/>
        </w:rPr>
        <w:t xml:space="preserve">for </w:t>
      </w:r>
      <w:r w:rsidRPr="002D5E69">
        <w:rPr>
          <w:rFonts w:ascii="Times New Roman" w:hAnsi="Times New Roman"/>
          <w:sz w:val="20"/>
          <w:szCs w:val="20"/>
        </w:rPr>
        <w:t xml:space="preserve">0 minus 8. Borrowing from here, it remains 8 (writing </w:t>
      </w:r>
      <w:r w:rsidR="00DA5EC5" w:rsidRPr="002D5E69">
        <w:rPr>
          <w:rFonts w:ascii="Times New Roman" w:hAnsi="Times New Roman"/>
          <w:sz w:val="20"/>
          <w:szCs w:val="20"/>
        </w:rPr>
        <w:t>the “</w:t>
      </w:r>
      <w:r w:rsidRPr="002D5E69">
        <w:rPr>
          <w:rFonts w:ascii="Times New Roman" w:hAnsi="Times New Roman"/>
          <w:sz w:val="20"/>
          <w:szCs w:val="20"/>
        </w:rPr>
        <w:t>8</w:t>
      </w:r>
      <w:r w:rsidR="00DA5EC5" w:rsidRPr="002D5E69">
        <w:rPr>
          <w:rFonts w:ascii="Times New Roman" w:hAnsi="Times New Roman"/>
          <w:sz w:val="20"/>
          <w:szCs w:val="20"/>
        </w:rPr>
        <w:t>”</w:t>
      </w:r>
      <w:r w:rsidRPr="002D5E69">
        <w:rPr>
          <w:rFonts w:ascii="Times New Roman" w:hAnsi="Times New Roman"/>
          <w:sz w:val="20"/>
          <w:szCs w:val="20"/>
        </w:rPr>
        <w:t xml:space="preserve"> over the hundreds). In the tens,</w:t>
      </w:r>
      <w:r w:rsidR="00E86CAD" w:rsidRPr="002D5E69">
        <w:rPr>
          <w:rFonts w:ascii="Times New Roman" w:hAnsi="Times New Roman"/>
          <w:sz w:val="20"/>
          <w:szCs w:val="20"/>
        </w:rPr>
        <w:t xml:space="preserve"> 10 (writing </w:t>
      </w:r>
      <w:r w:rsidR="00DA5EC5" w:rsidRPr="002D5E69">
        <w:rPr>
          <w:rFonts w:ascii="Times New Roman" w:hAnsi="Times New Roman"/>
          <w:sz w:val="20"/>
          <w:szCs w:val="20"/>
        </w:rPr>
        <w:t xml:space="preserve">the </w:t>
      </w:r>
      <w:r w:rsidR="00DA5EC5" w:rsidRPr="002D5E69">
        <w:rPr>
          <w:rFonts w:ascii="Times New Roman" w:hAnsi="Times New Roman"/>
          <w:sz w:val="20"/>
          <w:szCs w:val="20"/>
        </w:rPr>
        <w:lastRenderedPageBreak/>
        <w:t>“</w:t>
      </w:r>
      <w:r w:rsidR="00E86CAD" w:rsidRPr="002D5E69">
        <w:rPr>
          <w:rFonts w:ascii="Times New Roman" w:hAnsi="Times New Roman"/>
          <w:sz w:val="20"/>
          <w:szCs w:val="20"/>
        </w:rPr>
        <w:t>10</w:t>
      </w:r>
      <w:r w:rsidR="00DA5EC5" w:rsidRPr="002D5E69">
        <w:rPr>
          <w:rFonts w:ascii="Times New Roman" w:hAnsi="Times New Roman"/>
          <w:sz w:val="20"/>
          <w:szCs w:val="20"/>
        </w:rPr>
        <w:t>”</w:t>
      </w:r>
      <w:r w:rsidR="00E86CAD" w:rsidRPr="002D5E69">
        <w:rPr>
          <w:rFonts w:ascii="Times New Roman" w:hAnsi="Times New Roman"/>
          <w:sz w:val="20"/>
          <w:szCs w:val="20"/>
        </w:rPr>
        <w:t xml:space="preserve"> over the tens). It cannot be for </w:t>
      </w:r>
      <w:r w:rsidRPr="002D5E69">
        <w:rPr>
          <w:rFonts w:ascii="Times New Roman" w:hAnsi="Times New Roman"/>
          <w:sz w:val="20"/>
          <w:szCs w:val="20"/>
        </w:rPr>
        <w:t xml:space="preserve">3 minus 7. </w:t>
      </w:r>
      <w:r w:rsidR="00E86CAD" w:rsidRPr="002D5E69">
        <w:rPr>
          <w:rFonts w:ascii="Times New Roman" w:hAnsi="Times New Roman"/>
          <w:sz w:val="20"/>
          <w:szCs w:val="20"/>
        </w:rPr>
        <w:t>I can b</w:t>
      </w:r>
      <w:r w:rsidRPr="002D5E69">
        <w:rPr>
          <w:rFonts w:ascii="Times New Roman" w:hAnsi="Times New Roman"/>
          <w:sz w:val="20"/>
          <w:szCs w:val="20"/>
        </w:rPr>
        <w:t xml:space="preserve">orrow 1 from here, it remains 9 (writing </w:t>
      </w:r>
      <w:r w:rsidR="00DA5EC5" w:rsidRPr="002D5E69">
        <w:rPr>
          <w:rFonts w:ascii="Times New Roman" w:hAnsi="Times New Roman"/>
          <w:sz w:val="20"/>
          <w:szCs w:val="20"/>
        </w:rPr>
        <w:t>the “</w:t>
      </w:r>
      <w:r w:rsidRPr="002D5E69">
        <w:rPr>
          <w:rFonts w:ascii="Times New Roman" w:hAnsi="Times New Roman"/>
          <w:sz w:val="20"/>
          <w:szCs w:val="20"/>
        </w:rPr>
        <w:t>9</w:t>
      </w:r>
      <w:r w:rsidR="00DA5EC5" w:rsidRPr="002D5E69">
        <w:rPr>
          <w:rFonts w:ascii="Times New Roman" w:hAnsi="Times New Roman"/>
          <w:sz w:val="20"/>
          <w:szCs w:val="20"/>
        </w:rPr>
        <w:t>”</w:t>
      </w:r>
      <w:r w:rsidRPr="002D5E69">
        <w:rPr>
          <w:rFonts w:ascii="Times New Roman" w:hAnsi="Times New Roman"/>
          <w:sz w:val="20"/>
          <w:szCs w:val="20"/>
        </w:rPr>
        <w:t xml:space="preserve"> above </w:t>
      </w:r>
      <w:r w:rsidR="00DA5EC5" w:rsidRPr="002D5E69">
        <w:rPr>
          <w:rFonts w:ascii="Times New Roman" w:hAnsi="Times New Roman"/>
          <w:sz w:val="20"/>
          <w:szCs w:val="20"/>
        </w:rPr>
        <w:t>the “</w:t>
      </w:r>
      <w:r w:rsidRPr="002D5E69">
        <w:rPr>
          <w:rFonts w:ascii="Times New Roman" w:hAnsi="Times New Roman"/>
          <w:sz w:val="20"/>
          <w:szCs w:val="20"/>
        </w:rPr>
        <w:t>10</w:t>
      </w:r>
      <w:r w:rsidR="00DA5EC5" w:rsidRPr="002D5E69">
        <w:rPr>
          <w:rFonts w:ascii="Times New Roman" w:hAnsi="Times New Roman"/>
          <w:sz w:val="20"/>
          <w:szCs w:val="20"/>
        </w:rPr>
        <w:t>”</w:t>
      </w:r>
      <w:r w:rsidRPr="002D5E69">
        <w:rPr>
          <w:rFonts w:ascii="Times New Roman" w:hAnsi="Times New Roman"/>
          <w:sz w:val="20"/>
          <w:szCs w:val="20"/>
        </w:rPr>
        <w:t xml:space="preserve">). It was 3 that was borrowed from the previous (counting). It is 13 (writing </w:t>
      </w:r>
      <w:r w:rsidR="00DA5EC5" w:rsidRPr="002D5E69">
        <w:rPr>
          <w:rFonts w:ascii="Times New Roman" w:hAnsi="Times New Roman"/>
          <w:sz w:val="20"/>
          <w:szCs w:val="20"/>
        </w:rPr>
        <w:t>the “</w:t>
      </w:r>
      <w:r w:rsidRPr="002D5E69">
        <w:rPr>
          <w:rFonts w:ascii="Times New Roman" w:hAnsi="Times New Roman"/>
          <w:sz w:val="20"/>
          <w:szCs w:val="20"/>
        </w:rPr>
        <w:t>13</w:t>
      </w:r>
      <w:r w:rsidR="00DA5EC5" w:rsidRPr="002D5E69">
        <w:rPr>
          <w:rFonts w:ascii="Times New Roman" w:hAnsi="Times New Roman"/>
          <w:sz w:val="20"/>
          <w:szCs w:val="20"/>
        </w:rPr>
        <w:t>”</w:t>
      </w:r>
      <w:r w:rsidRPr="002D5E69">
        <w:rPr>
          <w:rFonts w:ascii="Times New Roman" w:hAnsi="Times New Roman"/>
          <w:sz w:val="20"/>
          <w:szCs w:val="20"/>
        </w:rPr>
        <w:t xml:space="preserve"> over the units). Then, </w:t>
      </w:r>
      <w:r w:rsidR="00E86CAD" w:rsidRPr="002D5E69">
        <w:rPr>
          <w:rFonts w:ascii="Times New Roman" w:hAnsi="Times New Roman"/>
          <w:sz w:val="20"/>
          <w:szCs w:val="20"/>
        </w:rPr>
        <w:t xml:space="preserve">for </w:t>
      </w:r>
      <w:r w:rsidRPr="002D5E69">
        <w:rPr>
          <w:rFonts w:ascii="Times New Roman" w:hAnsi="Times New Roman"/>
          <w:sz w:val="20"/>
          <w:szCs w:val="20"/>
        </w:rPr>
        <w:t xml:space="preserve">8 minus 2, it remains 6 (writing the result in the hundreds). </w:t>
      </w:r>
      <w:r w:rsidR="00E86CAD" w:rsidRPr="002D5E69">
        <w:rPr>
          <w:rFonts w:ascii="Times New Roman" w:hAnsi="Times New Roman"/>
          <w:sz w:val="20"/>
          <w:szCs w:val="20"/>
        </w:rPr>
        <w:t xml:space="preserve">For the operation of </w:t>
      </w:r>
      <w:r w:rsidRPr="002D5E69">
        <w:rPr>
          <w:rFonts w:ascii="Times New Roman" w:hAnsi="Times New Roman"/>
          <w:sz w:val="20"/>
          <w:szCs w:val="20"/>
        </w:rPr>
        <w:t xml:space="preserve">9 minus 8, it remains 1 (writing in the tens). </w:t>
      </w:r>
      <w:r w:rsidR="00E86CAD" w:rsidRPr="002D5E69">
        <w:rPr>
          <w:rFonts w:ascii="Times New Roman" w:hAnsi="Times New Roman"/>
          <w:sz w:val="20"/>
          <w:szCs w:val="20"/>
        </w:rPr>
        <w:t xml:space="preserve">I will count for </w:t>
      </w:r>
      <w:r w:rsidRPr="002D5E69">
        <w:rPr>
          <w:rFonts w:ascii="Times New Roman" w:hAnsi="Times New Roman"/>
          <w:sz w:val="20"/>
          <w:szCs w:val="20"/>
        </w:rPr>
        <w:t>13 minus 7 (counting), it remains 6 (writing in the unis). The result is 616.</w:t>
      </w:r>
    </w:p>
    <w:p w:rsidR="00331A8C" w:rsidRPr="002D5E69" w:rsidRDefault="00331A8C" w:rsidP="00331A8C">
      <w:pPr>
        <w:spacing w:after="0" w:line="240" w:lineRule="auto"/>
        <w:ind w:firstLine="426"/>
        <w:jc w:val="both"/>
        <w:rPr>
          <w:rFonts w:ascii="Times New Roman" w:hAnsi="Times New Roman"/>
          <w:sz w:val="20"/>
          <w:szCs w:val="20"/>
        </w:rPr>
      </w:pPr>
    </w:p>
    <w:p w:rsidR="00331A8C" w:rsidRPr="002D5E69" w:rsidRDefault="00331A8C" w:rsidP="00331A8C">
      <w:pPr>
        <w:spacing w:after="0" w:line="240" w:lineRule="auto"/>
        <w:ind w:firstLine="426"/>
        <w:jc w:val="both"/>
        <w:rPr>
          <w:rFonts w:ascii="Times New Roman" w:hAnsi="Times New Roman"/>
          <w:sz w:val="20"/>
          <w:szCs w:val="20"/>
        </w:rPr>
      </w:pPr>
      <w:r w:rsidRPr="002D5E69">
        <w:rPr>
          <w:rFonts w:ascii="Times New Roman" w:hAnsi="Times New Roman"/>
          <w:sz w:val="20"/>
          <w:szCs w:val="20"/>
        </w:rPr>
        <w:t xml:space="preserve">Thus, the research results showed that manipulating the sticks and the boxes through </w:t>
      </w:r>
      <w:r w:rsidR="00A26AFC" w:rsidRPr="002D5E69">
        <w:rPr>
          <w:rFonts w:ascii="Times New Roman" w:hAnsi="Times New Roman"/>
          <w:sz w:val="20"/>
          <w:szCs w:val="20"/>
        </w:rPr>
        <w:t xml:space="preserve">the </w:t>
      </w:r>
      <w:r w:rsidRPr="002D5E69">
        <w:rPr>
          <w:rFonts w:ascii="Times New Roman" w:hAnsi="Times New Roman"/>
          <w:sz w:val="20"/>
          <w:szCs w:val="20"/>
        </w:rPr>
        <w:t xml:space="preserve">enactive, </w:t>
      </w:r>
      <w:r w:rsidR="00A26AFC" w:rsidRPr="002D5E69">
        <w:rPr>
          <w:rFonts w:ascii="Times New Roman" w:hAnsi="Times New Roman"/>
          <w:sz w:val="20"/>
          <w:szCs w:val="20"/>
        </w:rPr>
        <w:t xml:space="preserve">the </w:t>
      </w:r>
      <w:r w:rsidRPr="002D5E69">
        <w:rPr>
          <w:rFonts w:ascii="Times New Roman" w:hAnsi="Times New Roman"/>
          <w:sz w:val="20"/>
          <w:szCs w:val="20"/>
        </w:rPr>
        <w:t xml:space="preserve">iconic and </w:t>
      </w:r>
      <w:r w:rsidR="00A26AFC" w:rsidRPr="002D5E69">
        <w:rPr>
          <w:rFonts w:ascii="Times New Roman" w:hAnsi="Times New Roman"/>
          <w:sz w:val="20"/>
          <w:szCs w:val="20"/>
        </w:rPr>
        <w:t xml:space="preserve">the </w:t>
      </w:r>
      <w:r w:rsidRPr="002D5E69">
        <w:rPr>
          <w:rFonts w:ascii="Times New Roman" w:hAnsi="Times New Roman"/>
          <w:sz w:val="20"/>
          <w:szCs w:val="20"/>
        </w:rPr>
        <w:t>symbolic stages helped the subject construct meaningful understanding in determining the result of subtraction operations using formal mathematical symbols.</w:t>
      </w:r>
    </w:p>
    <w:p w:rsidR="00331A8C" w:rsidRPr="002D5E69" w:rsidRDefault="00331A8C" w:rsidP="00331A8C">
      <w:pPr>
        <w:spacing w:after="0" w:line="240" w:lineRule="auto"/>
        <w:ind w:firstLine="426"/>
        <w:jc w:val="both"/>
        <w:rPr>
          <w:rFonts w:ascii="Times New Roman" w:hAnsi="Times New Roman"/>
          <w:sz w:val="20"/>
          <w:szCs w:val="20"/>
        </w:rPr>
      </w:pPr>
    </w:p>
    <w:p w:rsidR="005F430E" w:rsidRPr="002D5E69" w:rsidRDefault="00EF2419" w:rsidP="003B5DD4">
      <w:pPr>
        <w:tabs>
          <w:tab w:val="left" w:pos="1276"/>
        </w:tabs>
        <w:spacing w:after="0" w:line="240" w:lineRule="auto"/>
        <w:ind w:left="1418" w:firstLine="426"/>
        <w:jc w:val="both"/>
        <w:rPr>
          <w:rFonts w:ascii="Times New Roman" w:hAnsi="Times New Roman"/>
          <w:sz w:val="20"/>
          <w:szCs w:val="20"/>
        </w:rPr>
      </w:pPr>
      <w:r w:rsidRPr="002D5E69">
        <w:rPr>
          <w:noProof/>
          <w:lang w:eastAsia="id-ID"/>
        </w:rPr>
        <mc:AlternateContent>
          <mc:Choice Requires="wps">
            <w:drawing>
              <wp:anchor distT="0" distB="0" distL="114300" distR="114300" simplePos="0" relativeHeight="251676672" behindDoc="0" locked="0" layoutInCell="1" allowOverlap="1" wp14:anchorId="1FA96483" wp14:editId="4081BF18">
                <wp:simplePos x="0" y="0"/>
                <wp:positionH relativeFrom="column">
                  <wp:posOffset>-12700</wp:posOffset>
                </wp:positionH>
                <wp:positionV relativeFrom="paragraph">
                  <wp:posOffset>37465</wp:posOffset>
                </wp:positionV>
                <wp:extent cx="2731135" cy="984250"/>
                <wp:effectExtent l="0" t="0" r="0"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9842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7414C" id="Rectangle 13" o:spid="_x0000_s1026" style="position:absolute;margin-left:-1pt;margin-top:2.95pt;width:215.05pt;height: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" filled="f"/>
            </w:pict>
          </mc:Fallback>
        </mc:AlternateContent>
      </w:r>
    </w:p>
    <w:p w:rsidR="0020747E" w:rsidRPr="002D5E69" w:rsidRDefault="009A588D" w:rsidP="00331A8C">
      <w:pPr>
        <w:spacing w:after="0" w:line="240" w:lineRule="auto"/>
        <w:jc w:val="center"/>
        <w:rPr>
          <w:rFonts w:ascii="Times New Roman" w:hAnsi="Times New Roman"/>
          <w:sz w:val="20"/>
          <w:szCs w:val="20"/>
        </w:rPr>
      </w:pPr>
      <w:r w:rsidRPr="002D5E69">
        <w:rPr>
          <w:rFonts w:ascii="Times New Roman" w:hAnsi="Times New Roman"/>
          <w:noProof/>
          <w:sz w:val="20"/>
          <w:szCs w:val="20"/>
          <w:lang w:eastAsia="id-ID"/>
        </w:rPr>
        <w:drawing>
          <wp:inline distT="0" distB="0" distL="0" distR="0" wp14:anchorId="4C8CDCD3" wp14:editId="53007413">
            <wp:extent cx="474980" cy="807720"/>
            <wp:effectExtent l="0" t="0" r="0" b="0"/>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4980" cy="807720"/>
                    </a:xfrm>
                    <a:prstGeom prst="rect">
                      <a:avLst/>
                    </a:prstGeom>
                    <a:noFill/>
                    <a:ln>
                      <a:noFill/>
                    </a:ln>
                  </pic:spPr>
                </pic:pic>
              </a:graphicData>
            </a:graphic>
          </wp:inline>
        </w:drawing>
      </w:r>
    </w:p>
    <w:p w:rsidR="00331A8C" w:rsidRPr="002D5E69" w:rsidRDefault="00331A8C" w:rsidP="00331A8C">
      <w:pPr>
        <w:spacing w:after="0" w:line="240" w:lineRule="auto"/>
        <w:jc w:val="center"/>
        <w:rPr>
          <w:rFonts w:ascii="Times New Roman" w:hAnsi="Times New Roman"/>
          <w:b/>
          <w:i/>
          <w:sz w:val="20"/>
          <w:szCs w:val="20"/>
        </w:rPr>
      </w:pPr>
    </w:p>
    <w:p w:rsidR="00494906" w:rsidRPr="002D5E69" w:rsidRDefault="00A92C2B" w:rsidP="00331A8C">
      <w:pPr>
        <w:spacing w:after="0" w:line="240" w:lineRule="auto"/>
        <w:jc w:val="center"/>
        <w:rPr>
          <w:rFonts w:ascii="Times New Roman" w:hAnsi="Times New Roman"/>
          <w:sz w:val="20"/>
          <w:szCs w:val="20"/>
        </w:rPr>
      </w:pPr>
      <w:r w:rsidRPr="002D5E69">
        <w:rPr>
          <w:rFonts w:ascii="Times New Roman" w:hAnsi="Times New Roman"/>
          <w:sz w:val="20"/>
          <w:szCs w:val="20"/>
        </w:rPr>
        <w:t xml:space="preserve">Figure </w:t>
      </w:r>
      <w:r w:rsidR="001020BA" w:rsidRPr="002D5E69">
        <w:rPr>
          <w:rFonts w:ascii="Times New Roman" w:hAnsi="Times New Roman"/>
          <w:sz w:val="20"/>
          <w:szCs w:val="20"/>
        </w:rPr>
        <w:t>8</w:t>
      </w:r>
      <w:r w:rsidRPr="002D5E69">
        <w:rPr>
          <w:rFonts w:ascii="Times New Roman" w:hAnsi="Times New Roman"/>
          <w:sz w:val="20"/>
          <w:szCs w:val="20"/>
        </w:rPr>
        <w:t>.</w:t>
      </w:r>
      <w:r w:rsidR="007939C3" w:rsidRPr="002D5E69">
        <w:rPr>
          <w:rFonts w:ascii="Times New Roman" w:hAnsi="Times New Roman"/>
          <w:sz w:val="20"/>
          <w:szCs w:val="20"/>
        </w:rPr>
        <w:t xml:space="preserve"> </w:t>
      </w:r>
      <w:r w:rsidR="00494906" w:rsidRPr="002D5E69">
        <w:rPr>
          <w:rFonts w:ascii="Times New Roman" w:hAnsi="Times New Roman"/>
          <w:sz w:val="20"/>
          <w:szCs w:val="20"/>
        </w:rPr>
        <w:t xml:space="preserve">The subtraction </w:t>
      </w:r>
      <w:r w:rsidR="00C7461C" w:rsidRPr="002D5E69">
        <w:rPr>
          <w:rFonts w:ascii="Times New Roman" w:hAnsi="Times New Roman"/>
          <w:sz w:val="20"/>
          <w:szCs w:val="20"/>
        </w:rPr>
        <w:t>using</w:t>
      </w:r>
      <w:r w:rsidR="00796164" w:rsidRPr="002D5E69">
        <w:rPr>
          <w:rFonts w:ascii="Times New Roman" w:hAnsi="Times New Roman"/>
          <w:sz w:val="20"/>
          <w:szCs w:val="20"/>
        </w:rPr>
        <w:t xml:space="preserve"> formal mathematical symbols</w:t>
      </w:r>
    </w:p>
    <w:p w:rsidR="00B87F49" w:rsidRPr="002D5E69" w:rsidRDefault="00B87F49" w:rsidP="003B5DD4">
      <w:pPr>
        <w:spacing w:after="0" w:line="240" w:lineRule="auto"/>
        <w:ind w:firstLine="426"/>
        <w:rPr>
          <w:rFonts w:ascii="Times New Roman" w:hAnsi="Times New Roman"/>
          <w:sz w:val="20"/>
          <w:szCs w:val="20"/>
        </w:rPr>
      </w:pPr>
    </w:p>
    <w:p w:rsidR="00841B14" w:rsidRPr="002D5E69" w:rsidRDefault="0074063B" w:rsidP="0074063B">
      <w:pPr>
        <w:spacing w:after="0" w:line="240" w:lineRule="auto"/>
        <w:jc w:val="both"/>
        <w:rPr>
          <w:rFonts w:ascii="Times New Roman" w:hAnsi="Times New Roman"/>
          <w:b/>
          <w:sz w:val="20"/>
          <w:szCs w:val="20"/>
        </w:rPr>
      </w:pPr>
      <w:r w:rsidRPr="002D5E69">
        <w:rPr>
          <w:rFonts w:ascii="Times New Roman" w:hAnsi="Times New Roman"/>
          <w:b/>
          <w:sz w:val="20"/>
          <w:szCs w:val="20"/>
        </w:rPr>
        <w:t xml:space="preserve">4. </w:t>
      </w:r>
      <w:r w:rsidR="005F430E" w:rsidRPr="002D5E69">
        <w:rPr>
          <w:rFonts w:ascii="Times New Roman" w:hAnsi="Times New Roman"/>
          <w:b/>
          <w:sz w:val="20"/>
          <w:szCs w:val="20"/>
        </w:rPr>
        <w:t>Discussion</w:t>
      </w:r>
    </w:p>
    <w:p w:rsidR="005F430E" w:rsidRPr="002D5E69" w:rsidRDefault="005F430E" w:rsidP="003B5DD4">
      <w:pPr>
        <w:spacing w:after="0" w:line="240" w:lineRule="auto"/>
        <w:ind w:firstLine="426"/>
        <w:jc w:val="both"/>
        <w:rPr>
          <w:rFonts w:ascii="Times New Roman" w:hAnsi="Times New Roman"/>
          <w:sz w:val="20"/>
          <w:szCs w:val="20"/>
        </w:rPr>
      </w:pPr>
    </w:p>
    <w:p w:rsidR="00230ACF" w:rsidRPr="002D5E69" w:rsidRDefault="00230ACF"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 xml:space="preserve">The activities of using manipulative materials should be well-planned to make </w:t>
      </w:r>
      <w:r w:rsidR="00C7461C" w:rsidRPr="002D5E69">
        <w:rPr>
          <w:rFonts w:ascii="Times New Roman" w:hAnsi="Times New Roman"/>
          <w:sz w:val="20"/>
          <w:szCs w:val="20"/>
        </w:rPr>
        <w:t>the learning</w:t>
      </w:r>
      <w:r w:rsidRPr="002D5E69">
        <w:rPr>
          <w:rFonts w:ascii="Times New Roman" w:hAnsi="Times New Roman"/>
          <w:sz w:val="20"/>
          <w:szCs w:val="20"/>
        </w:rPr>
        <w:t xml:space="preserve"> effective. The learning activities using the materials need to be related to the concepts constructed by the students. </w:t>
      </w:r>
      <w:r w:rsidR="004D155B" w:rsidRPr="002D5E69">
        <w:rPr>
          <w:rFonts w:ascii="Times New Roman" w:hAnsi="Times New Roman"/>
          <w:sz w:val="20"/>
          <w:szCs w:val="20"/>
        </w:rPr>
        <w:t>The s</w:t>
      </w:r>
      <w:r w:rsidRPr="002D5E69">
        <w:rPr>
          <w:rFonts w:ascii="Times New Roman" w:hAnsi="Times New Roman"/>
          <w:sz w:val="20"/>
          <w:szCs w:val="20"/>
        </w:rPr>
        <w:t>tudent</w:t>
      </w:r>
      <w:r w:rsidR="004D155B" w:rsidRPr="002D5E69">
        <w:rPr>
          <w:rFonts w:ascii="Times New Roman" w:hAnsi="Times New Roman"/>
          <w:sz w:val="20"/>
          <w:szCs w:val="20"/>
        </w:rPr>
        <w:t>s</w:t>
      </w:r>
      <w:r w:rsidRPr="002D5E69">
        <w:rPr>
          <w:rFonts w:ascii="Times New Roman" w:hAnsi="Times New Roman"/>
          <w:sz w:val="20"/>
          <w:szCs w:val="20"/>
        </w:rPr>
        <w:t xml:space="preserve"> could not make the relation by themselves </w:t>
      </w:r>
      <w:r w:rsidR="00E70195" w:rsidRPr="002D5E69">
        <w:rPr>
          <w:rFonts w:ascii="Times New Roman" w:hAnsi="Times New Roman"/>
          <w:sz w:val="20"/>
          <w:szCs w:val="20"/>
        </w:rPr>
        <w:t>[</w:t>
      </w:r>
      <w:r w:rsidR="00453B3A" w:rsidRPr="002D5E69">
        <w:rPr>
          <w:rFonts w:ascii="Times New Roman" w:hAnsi="Times New Roman"/>
          <w:sz w:val="20"/>
          <w:szCs w:val="20"/>
        </w:rPr>
        <w:t>11</w:t>
      </w:r>
      <w:r w:rsidR="00E70195" w:rsidRPr="002D5E69">
        <w:rPr>
          <w:rFonts w:ascii="Times New Roman" w:hAnsi="Times New Roman"/>
          <w:sz w:val="20"/>
          <w:szCs w:val="20"/>
        </w:rPr>
        <w:t xml:space="preserve">]. </w:t>
      </w:r>
      <w:r w:rsidRPr="002D5E69">
        <w:rPr>
          <w:rFonts w:ascii="Times New Roman" w:hAnsi="Times New Roman"/>
          <w:sz w:val="20"/>
          <w:szCs w:val="20"/>
        </w:rPr>
        <w:t>The first activity of the constructing process was that the student was introduced with the sticks, the small bunches and the large bunches. A small bunch was formed by count</w:t>
      </w:r>
      <w:r w:rsidR="00C7461C" w:rsidRPr="002D5E69">
        <w:rPr>
          <w:rFonts w:ascii="Times New Roman" w:hAnsi="Times New Roman"/>
          <w:sz w:val="20"/>
          <w:szCs w:val="20"/>
        </w:rPr>
        <w:t>ing the sticks up to ten and tying</w:t>
      </w:r>
      <w:r w:rsidRPr="002D5E69">
        <w:rPr>
          <w:rFonts w:ascii="Times New Roman" w:hAnsi="Times New Roman"/>
          <w:sz w:val="20"/>
          <w:szCs w:val="20"/>
        </w:rPr>
        <w:t xml:space="preserve"> them with </w:t>
      </w:r>
      <w:r w:rsidR="00C7461C" w:rsidRPr="002D5E69">
        <w:rPr>
          <w:rFonts w:ascii="Times New Roman" w:hAnsi="Times New Roman"/>
          <w:sz w:val="20"/>
          <w:szCs w:val="20"/>
        </w:rPr>
        <w:t xml:space="preserve">a </w:t>
      </w:r>
      <w:r w:rsidRPr="002D5E69">
        <w:rPr>
          <w:rFonts w:ascii="Times New Roman" w:hAnsi="Times New Roman"/>
          <w:sz w:val="20"/>
          <w:szCs w:val="20"/>
        </w:rPr>
        <w:t>rubber</w:t>
      </w:r>
      <w:r w:rsidR="00196CB5" w:rsidRPr="002D5E69">
        <w:rPr>
          <w:rFonts w:ascii="Times New Roman" w:hAnsi="Times New Roman"/>
          <w:sz w:val="20"/>
          <w:szCs w:val="20"/>
        </w:rPr>
        <w:t xml:space="preserve"> </w:t>
      </w:r>
      <w:r w:rsidRPr="002D5E69">
        <w:rPr>
          <w:rFonts w:ascii="Times New Roman" w:hAnsi="Times New Roman"/>
          <w:sz w:val="20"/>
          <w:szCs w:val="20"/>
        </w:rPr>
        <w:t>band. A large bunch was formed by counting the</w:t>
      </w:r>
      <w:r w:rsidR="00C7461C" w:rsidRPr="002D5E69">
        <w:rPr>
          <w:rFonts w:ascii="Times New Roman" w:hAnsi="Times New Roman"/>
          <w:sz w:val="20"/>
          <w:szCs w:val="20"/>
        </w:rPr>
        <w:t xml:space="preserve"> small bunches up to ten and tying</w:t>
      </w:r>
      <w:r w:rsidRPr="002D5E69">
        <w:rPr>
          <w:rFonts w:ascii="Times New Roman" w:hAnsi="Times New Roman"/>
          <w:sz w:val="20"/>
          <w:szCs w:val="20"/>
        </w:rPr>
        <w:t xml:space="preserve"> them. The researcher also introduced the boxes of the hundreds, the tens and the units to represent the corresponding place values. The boxes of the units, the tens and the hundreds were used as a place to </w:t>
      </w:r>
      <w:r w:rsidR="000B2AB0" w:rsidRPr="002D5E69">
        <w:rPr>
          <w:rFonts w:ascii="Times New Roman" w:hAnsi="Times New Roman"/>
          <w:sz w:val="20"/>
          <w:szCs w:val="20"/>
        </w:rPr>
        <w:t>keep</w:t>
      </w:r>
      <w:r w:rsidRPr="002D5E69">
        <w:rPr>
          <w:rFonts w:ascii="Times New Roman" w:hAnsi="Times New Roman"/>
          <w:sz w:val="20"/>
          <w:szCs w:val="20"/>
        </w:rPr>
        <w:t xml:space="preserve"> the sticks, the small bunches, and the large bunches respectively. The second activity was that the student used the sticks, the small bunches and the large bunches to represent a certain number from two- to three-digit numbers. The third activity was that the student did substraction of one- or two-digit numbers by preparing the sticks or the small bunches in the corresponding box, then took them</w:t>
      </w:r>
      <w:r w:rsidR="0071788A" w:rsidRPr="002D5E69">
        <w:rPr>
          <w:rFonts w:ascii="Times New Roman" w:hAnsi="Times New Roman"/>
          <w:sz w:val="20"/>
          <w:szCs w:val="20"/>
        </w:rPr>
        <w:t xml:space="preserve"> </w:t>
      </w:r>
      <w:r w:rsidR="000B2AB0" w:rsidRPr="002D5E69">
        <w:rPr>
          <w:rFonts w:ascii="Times New Roman" w:hAnsi="Times New Roman"/>
          <w:sz w:val="20"/>
          <w:szCs w:val="20"/>
        </w:rPr>
        <w:t>away</w:t>
      </w:r>
      <w:r w:rsidRPr="002D5E69">
        <w:rPr>
          <w:rFonts w:ascii="Times New Roman" w:hAnsi="Times New Roman"/>
          <w:sz w:val="20"/>
          <w:szCs w:val="20"/>
        </w:rPr>
        <w:t xml:space="preserve"> (the enactive stage). The fourth was that the student did subtraction of two- or three- digit numbers, then taking them without borrowing or </w:t>
      </w:r>
      <w:r w:rsidRPr="002D5E69">
        <w:rPr>
          <w:rFonts w:ascii="Times New Roman" w:hAnsi="Times New Roman"/>
          <w:sz w:val="20"/>
          <w:szCs w:val="20"/>
        </w:rPr>
        <w:lastRenderedPageBreak/>
        <w:t xml:space="preserve">moving. The student did not use the sticks and the boxes, but </w:t>
      </w:r>
      <w:r w:rsidR="00FA71D1" w:rsidRPr="002D5E69">
        <w:rPr>
          <w:rFonts w:ascii="Times New Roman" w:hAnsi="Times New Roman"/>
          <w:sz w:val="20"/>
          <w:szCs w:val="20"/>
        </w:rPr>
        <w:t xml:space="preserve">they </w:t>
      </w:r>
      <w:r w:rsidRPr="002D5E69">
        <w:rPr>
          <w:rFonts w:ascii="Times New Roman" w:hAnsi="Times New Roman"/>
          <w:sz w:val="20"/>
          <w:szCs w:val="20"/>
        </w:rPr>
        <w:t>used rectangular images inscribed with words “the hundreds”, “the tens”, and “the units” to determine the result</w:t>
      </w:r>
      <w:r w:rsidR="00F061A0" w:rsidRPr="002D5E69">
        <w:rPr>
          <w:rFonts w:ascii="Times New Roman" w:hAnsi="Times New Roman"/>
          <w:sz w:val="20"/>
          <w:szCs w:val="20"/>
        </w:rPr>
        <w:t xml:space="preserve"> </w:t>
      </w:r>
      <w:r w:rsidR="00C01C92" w:rsidRPr="002D5E69">
        <w:rPr>
          <w:rFonts w:ascii="Times New Roman" w:hAnsi="Times New Roman"/>
          <w:sz w:val="20"/>
          <w:szCs w:val="20"/>
        </w:rPr>
        <w:t>(the iconic stage)</w:t>
      </w:r>
      <w:r w:rsidRPr="002D5E69">
        <w:rPr>
          <w:rFonts w:ascii="Times New Roman" w:hAnsi="Times New Roman"/>
          <w:sz w:val="20"/>
          <w:szCs w:val="20"/>
        </w:rPr>
        <w:t>. The fifth was that the student did three-digit subtraction by moving some sticks from the hundreds only or t</w:t>
      </w:r>
      <w:r w:rsidR="00392F07" w:rsidRPr="002D5E69">
        <w:rPr>
          <w:rFonts w:ascii="Times New Roman" w:hAnsi="Times New Roman"/>
          <w:sz w:val="20"/>
          <w:szCs w:val="20"/>
        </w:rPr>
        <w:t xml:space="preserve">he tens only. The sixth was </w:t>
      </w:r>
      <w:r w:rsidRPr="002D5E69">
        <w:rPr>
          <w:rFonts w:ascii="Times New Roman" w:hAnsi="Times New Roman"/>
          <w:sz w:val="20"/>
          <w:szCs w:val="20"/>
        </w:rPr>
        <w:t>the student did three-digit substraction by moving the sticks from both the hundreds and the tens. Finally, the student did three-digit subtraction</w:t>
      </w:r>
      <w:r w:rsidR="004933E7" w:rsidRPr="002D5E69">
        <w:rPr>
          <w:rFonts w:ascii="Times New Roman" w:hAnsi="Times New Roman"/>
          <w:sz w:val="20"/>
          <w:szCs w:val="20"/>
        </w:rPr>
        <w:t>s</w:t>
      </w:r>
      <w:r w:rsidRPr="002D5E69">
        <w:rPr>
          <w:rFonts w:ascii="Times New Roman" w:hAnsi="Times New Roman"/>
          <w:sz w:val="20"/>
          <w:szCs w:val="20"/>
        </w:rPr>
        <w:t xml:space="preserve"> by using formal mathematical symbols to determine the result (the symbolic stage).</w:t>
      </w:r>
    </w:p>
    <w:p w:rsidR="0039779A" w:rsidRPr="002D5E69" w:rsidRDefault="00230ACF"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 xml:space="preserve">Therefore, the sticks and the boxes in this research were related to the mathematical concepts. The activities of relating started from </w:t>
      </w:r>
      <w:r w:rsidR="004D1834" w:rsidRPr="002D5E69">
        <w:rPr>
          <w:rFonts w:ascii="Times New Roman" w:hAnsi="Times New Roman"/>
          <w:sz w:val="20"/>
          <w:szCs w:val="20"/>
        </w:rPr>
        <w:t>concrete</w:t>
      </w:r>
      <w:r w:rsidR="00923748" w:rsidRPr="002D5E69">
        <w:rPr>
          <w:rFonts w:ascii="Times New Roman" w:hAnsi="Times New Roman"/>
          <w:sz w:val="20"/>
          <w:szCs w:val="20"/>
        </w:rPr>
        <w:t xml:space="preserve"> </w:t>
      </w:r>
      <w:r w:rsidR="00317550" w:rsidRPr="002D5E69">
        <w:rPr>
          <w:rFonts w:ascii="Times New Roman" w:hAnsi="Times New Roman"/>
          <w:sz w:val="20"/>
          <w:szCs w:val="20"/>
        </w:rPr>
        <w:t>representation</w:t>
      </w:r>
      <w:r w:rsidR="000173E2" w:rsidRPr="002D5E69">
        <w:rPr>
          <w:rFonts w:ascii="Times New Roman" w:hAnsi="Times New Roman"/>
          <w:sz w:val="20"/>
          <w:szCs w:val="20"/>
        </w:rPr>
        <w:t>s</w:t>
      </w:r>
      <w:r w:rsidR="00FA71D1" w:rsidRPr="002D5E69">
        <w:rPr>
          <w:rFonts w:ascii="Times New Roman" w:hAnsi="Times New Roman"/>
          <w:sz w:val="20"/>
          <w:szCs w:val="20"/>
        </w:rPr>
        <w:t xml:space="preserve"> </w:t>
      </w:r>
      <w:r w:rsidR="004D1834" w:rsidRPr="002D5E69">
        <w:rPr>
          <w:rFonts w:ascii="Times New Roman" w:hAnsi="Times New Roman"/>
          <w:sz w:val="20"/>
          <w:szCs w:val="20"/>
        </w:rPr>
        <w:t>to</w:t>
      </w:r>
      <w:r w:rsidRPr="002D5E69">
        <w:rPr>
          <w:rFonts w:ascii="Times New Roman" w:hAnsi="Times New Roman"/>
          <w:sz w:val="20"/>
          <w:szCs w:val="20"/>
        </w:rPr>
        <w:t xml:space="preserve"> abstract </w:t>
      </w:r>
      <w:r w:rsidR="00317550" w:rsidRPr="002D5E69">
        <w:rPr>
          <w:rFonts w:ascii="Times New Roman" w:hAnsi="Times New Roman"/>
          <w:sz w:val="20"/>
          <w:szCs w:val="20"/>
        </w:rPr>
        <w:t>concept</w:t>
      </w:r>
      <w:r w:rsidR="000173E2" w:rsidRPr="002D5E69">
        <w:rPr>
          <w:rFonts w:ascii="Times New Roman" w:hAnsi="Times New Roman"/>
          <w:sz w:val="20"/>
          <w:szCs w:val="20"/>
        </w:rPr>
        <w:t>s</w:t>
      </w:r>
      <w:r w:rsidRPr="002D5E69">
        <w:rPr>
          <w:rFonts w:ascii="Times New Roman" w:hAnsi="Times New Roman"/>
          <w:sz w:val="20"/>
          <w:szCs w:val="20"/>
        </w:rPr>
        <w:t>. This relating</w:t>
      </w:r>
      <w:r w:rsidR="004D1834" w:rsidRPr="002D5E69">
        <w:rPr>
          <w:rFonts w:ascii="Times New Roman" w:hAnsi="Times New Roman"/>
          <w:sz w:val="20"/>
          <w:szCs w:val="20"/>
        </w:rPr>
        <w:t xml:space="preserve"> activities</w:t>
      </w:r>
      <w:r w:rsidRPr="002D5E69">
        <w:rPr>
          <w:rFonts w:ascii="Times New Roman" w:hAnsi="Times New Roman"/>
          <w:sz w:val="20"/>
          <w:szCs w:val="20"/>
        </w:rPr>
        <w:t xml:space="preserve"> could help students have meaningful understanding of the place value</w:t>
      </w:r>
      <w:r w:rsidR="004D1834" w:rsidRPr="002D5E69">
        <w:rPr>
          <w:rFonts w:ascii="Times New Roman" w:hAnsi="Times New Roman"/>
          <w:sz w:val="20"/>
          <w:szCs w:val="20"/>
        </w:rPr>
        <w:t>s</w:t>
      </w:r>
      <w:r w:rsidRPr="002D5E69">
        <w:rPr>
          <w:rFonts w:ascii="Times New Roman" w:hAnsi="Times New Roman"/>
          <w:sz w:val="20"/>
          <w:szCs w:val="20"/>
        </w:rPr>
        <w:t xml:space="preserve"> and the operations. The understanding could help students improve ability to solve problems, creative thinking, and learning outcomes</w:t>
      </w:r>
      <w:r w:rsidR="00E70195" w:rsidRPr="002D5E69">
        <w:rPr>
          <w:rFonts w:ascii="Times New Roman" w:hAnsi="Times New Roman"/>
          <w:sz w:val="20"/>
          <w:szCs w:val="20"/>
        </w:rPr>
        <w:t xml:space="preserve"> [5, </w:t>
      </w:r>
      <w:r w:rsidR="00453B3A" w:rsidRPr="002D5E69">
        <w:rPr>
          <w:rFonts w:ascii="Times New Roman" w:hAnsi="Times New Roman"/>
          <w:sz w:val="20"/>
          <w:szCs w:val="20"/>
        </w:rPr>
        <w:t>9</w:t>
      </w:r>
      <w:r w:rsidR="00E70195" w:rsidRPr="002D5E69">
        <w:rPr>
          <w:rFonts w:ascii="Times New Roman" w:hAnsi="Times New Roman"/>
          <w:sz w:val="20"/>
          <w:szCs w:val="20"/>
        </w:rPr>
        <w:t>].</w:t>
      </w:r>
    </w:p>
    <w:p w:rsidR="004D1834" w:rsidRPr="002D5E69" w:rsidRDefault="004D1834"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The previous research results showed that using manipulative materials could help students understand the concepts of place values, addition and subtraction operation of numbers meaningfully. Learning using the materials of</w:t>
      </w:r>
      <w:r w:rsidR="001D6701" w:rsidRPr="002D5E69">
        <w:rPr>
          <w:rFonts w:ascii="Times New Roman" w:hAnsi="Times New Roman"/>
          <w:sz w:val="20"/>
          <w:szCs w:val="20"/>
        </w:rPr>
        <w:t xml:space="preserve"> </w:t>
      </w:r>
      <w:r w:rsidRPr="002D5E69">
        <w:rPr>
          <w:rFonts w:ascii="Times New Roman" w:hAnsi="Times New Roman"/>
          <w:sz w:val="20"/>
          <w:szCs w:val="20"/>
        </w:rPr>
        <w:t xml:space="preserve">“dekak-dekak” could improve the learning outcomes of </w:t>
      </w:r>
      <w:r w:rsidR="006355E4" w:rsidRPr="002D5E69">
        <w:rPr>
          <w:rFonts w:ascii="Times New Roman" w:hAnsi="Times New Roman"/>
          <w:sz w:val="20"/>
          <w:szCs w:val="20"/>
        </w:rPr>
        <w:t>the third graders</w:t>
      </w:r>
      <w:r w:rsidRPr="002D5E69">
        <w:rPr>
          <w:rFonts w:ascii="Times New Roman" w:hAnsi="Times New Roman"/>
          <w:sz w:val="20"/>
          <w:szCs w:val="20"/>
        </w:rPr>
        <w:t xml:space="preserve"> in addtion and subtraction operations</w:t>
      </w:r>
      <w:r w:rsidR="001E6337" w:rsidRPr="002D5E69">
        <w:rPr>
          <w:rFonts w:ascii="Times New Roman" w:hAnsi="Times New Roman"/>
          <w:sz w:val="20"/>
          <w:szCs w:val="20"/>
        </w:rPr>
        <w:t xml:space="preserve"> [6]</w:t>
      </w:r>
      <w:r w:rsidR="0039779A" w:rsidRPr="002D5E69">
        <w:rPr>
          <w:rFonts w:ascii="Times New Roman" w:hAnsi="Times New Roman"/>
          <w:sz w:val="20"/>
          <w:szCs w:val="20"/>
        </w:rPr>
        <w:t>.</w:t>
      </w:r>
      <w:r w:rsidR="001D6701" w:rsidRPr="002D5E69">
        <w:rPr>
          <w:rFonts w:ascii="Times New Roman" w:hAnsi="Times New Roman"/>
          <w:sz w:val="20"/>
          <w:szCs w:val="20"/>
        </w:rPr>
        <w:t xml:space="preserve"> </w:t>
      </w:r>
      <w:r w:rsidR="006355E4" w:rsidRPr="002D5E69">
        <w:rPr>
          <w:rFonts w:ascii="Times New Roman" w:hAnsi="Times New Roman"/>
          <w:sz w:val="20"/>
          <w:szCs w:val="20"/>
        </w:rPr>
        <w:t xml:space="preserve">The </w:t>
      </w:r>
      <w:r w:rsidRPr="002D5E69">
        <w:rPr>
          <w:rFonts w:ascii="Times New Roman" w:hAnsi="Times New Roman"/>
          <w:sz w:val="20"/>
          <w:szCs w:val="20"/>
        </w:rPr>
        <w:t>cards</w:t>
      </w:r>
      <w:r w:rsidR="006355E4" w:rsidRPr="002D5E69">
        <w:rPr>
          <w:rFonts w:ascii="Times New Roman" w:hAnsi="Times New Roman"/>
          <w:sz w:val="20"/>
          <w:szCs w:val="20"/>
        </w:rPr>
        <w:t xml:space="preserve"> of numbers</w:t>
      </w:r>
      <w:r w:rsidRPr="002D5E69">
        <w:rPr>
          <w:rFonts w:ascii="Times New Roman" w:hAnsi="Times New Roman"/>
          <w:sz w:val="20"/>
          <w:szCs w:val="20"/>
        </w:rPr>
        <w:t xml:space="preserve"> and the </w:t>
      </w:r>
      <w:r w:rsidR="006355E4" w:rsidRPr="002D5E69">
        <w:rPr>
          <w:rFonts w:ascii="Times New Roman" w:hAnsi="Times New Roman"/>
          <w:sz w:val="20"/>
          <w:szCs w:val="20"/>
        </w:rPr>
        <w:t xml:space="preserve">bags of </w:t>
      </w:r>
      <w:r w:rsidRPr="002D5E69">
        <w:rPr>
          <w:rFonts w:ascii="Times New Roman" w:hAnsi="Times New Roman"/>
          <w:sz w:val="20"/>
          <w:szCs w:val="20"/>
        </w:rPr>
        <w:t>number</w:t>
      </w:r>
      <w:r w:rsidR="006355E4" w:rsidRPr="002D5E69">
        <w:rPr>
          <w:rFonts w:ascii="Times New Roman" w:hAnsi="Times New Roman"/>
          <w:sz w:val="20"/>
          <w:szCs w:val="20"/>
        </w:rPr>
        <w:t>s</w:t>
      </w:r>
      <w:r w:rsidRPr="002D5E69">
        <w:rPr>
          <w:rFonts w:ascii="Times New Roman" w:hAnsi="Times New Roman"/>
          <w:sz w:val="20"/>
          <w:szCs w:val="20"/>
        </w:rPr>
        <w:t xml:space="preserve"> could also be used to improve learning outcomes of </w:t>
      </w:r>
      <w:r w:rsidR="006355E4" w:rsidRPr="002D5E69">
        <w:rPr>
          <w:rFonts w:ascii="Times New Roman" w:hAnsi="Times New Roman"/>
          <w:sz w:val="20"/>
          <w:szCs w:val="20"/>
        </w:rPr>
        <w:t>the second graders</w:t>
      </w:r>
      <w:r w:rsidRPr="002D5E69">
        <w:rPr>
          <w:rFonts w:ascii="Times New Roman" w:hAnsi="Times New Roman"/>
          <w:sz w:val="20"/>
          <w:szCs w:val="20"/>
        </w:rPr>
        <w:t xml:space="preserve"> learning place value concepts</w:t>
      </w:r>
      <w:r w:rsidR="00A95714" w:rsidRPr="002D5E69">
        <w:rPr>
          <w:rFonts w:ascii="Times New Roman" w:hAnsi="Times New Roman"/>
          <w:sz w:val="20"/>
          <w:szCs w:val="20"/>
        </w:rPr>
        <w:t xml:space="preserve"> </w:t>
      </w:r>
      <w:r w:rsidR="001E6337" w:rsidRPr="002D5E69">
        <w:rPr>
          <w:rFonts w:ascii="Times New Roman" w:hAnsi="Times New Roman"/>
          <w:sz w:val="20"/>
          <w:szCs w:val="20"/>
        </w:rPr>
        <w:t>[1</w:t>
      </w:r>
      <w:r w:rsidR="00453B3A" w:rsidRPr="002D5E69">
        <w:rPr>
          <w:rFonts w:ascii="Times New Roman" w:hAnsi="Times New Roman"/>
          <w:sz w:val="20"/>
          <w:szCs w:val="20"/>
        </w:rPr>
        <w:t>5</w:t>
      </w:r>
      <w:r w:rsidR="001E6337" w:rsidRPr="002D5E69">
        <w:rPr>
          <w:rFonts w:ascii="Times New Roman" w:hAnsi="Times New Roman"/>
          <w:sz w:val="20"/>
          <w:szCs w:val="20"/>
        </w:rPr>
        <w:t>,</w:t>
      </w:r>
      <w:r w:rsidR="00F061A0" w:rsidRPr="002D5E69">
        <w:rPr>
          <w:rFonts w:ascii="Times New Roman" w:hAnsi="Times New Roman"/>
          <w:sz w:val="20"/>
          <w:szCs w:val="20"/>
        </w:rPr>
        <w:t xml:space="preserve"> </w:t>
      </w:r>
      <w:r w:rsidR="00453B3A" w:rsidRPr="002D5E69">
        <w:rPr>
          <w:rFonts w:ascii="Times New Roman" w:hAnsi="Times New Roman"/>
          <w:sz w:val="20"/>
          <w:szCs w:val="20"/>
        </w:rPr>
        <w:t>17</w:t>
      </w:r>
      <w:r w:rsidR="001E6337" w:rsidRPr="002D5E69">
        <w:rPr>
          <w:rFonts w:ascii="Times New Roman" w:hAnsi="Times New Roman"/>
          <w:sz w:val="20"/>
          <w:szCs w:val="20"/>
        </w:rPr>
        <w:t>]</w:t>
      </w:r>
      <w:r w:rsidR="0039779A" w:rsidRPr="002D5E69">
        <w:rPr>
          <w:rFonts w:ascii="Times New Roman" w:hAnsi="Times New Roman"/>
          <w:sz w:val="20"/>
          <w:szCs w:val="20"/>
        </w:rPr>
        <w:t>.</w:t>
      </w:r>
      <w:r w:rsidR="003908B6" w:rsidRPr="002D5E69">
        <w:rPr>
          <w:rFonts w:ascii="Times New Roman" w:hAnsi="Times New Roman"/>
          <w:sz w:val="20"/>
          <w:szCs w:val="20"/>
        </w:rPr>
        <w:t xml:space="preserve"> In </w:t>
      </w:r>
      <w:r w:rsidR="00157D52" w:rsidRPr="002D5E69">
        <w:rPr>
          <w:rFonts w:ascii="Times New Roman" w:hAnsi="Times New Roman"/>
          <w:sz w:val="20"/>
          <w:szCs w:val="20"/>
        </w:rPr>
        <w:t>general, researhers demonstrated the positive effects of using the</w:t>
      </w:r>
      <w:r w:rsidR="000F75B3" w:rsidRPr="002D5E69">
        <w:rPr>
          <w:rFonts w:ascii="Times New Roman" w:hAnsi="Times New Roman"/>
          <w:sz w:val="20"/>
          <w:szCs w:val="20"/>
        </w:rPr>
        <w:t xml:space="preserve"> manipulative </w:t>
      </w:r>
      <w:r w:rsidR="001572CE" w:rsidRPr="002D5E69">
        <w:rPr>
          <w:rFonts w:ascii="Times New Roman" w:hAnsi="Times New Roman"/>
          <w:sz w:val="20"/>
          <w:szCs w:val="20"/>
        </w:rPr>
        <w:t xml:space="preserve">materials </w:t>
      </w:r>
      <w:r w:rsidR="00157D52" w:rsidRPr="002D5E69">
        <w:rPr>
          <w:rFonts w:ascii="Times New Roman" w:hAnsi="Times New Roman"/>
          <w:sz w:val="20"/>
          <w:szCs w:val="20"/>
        </w:rPr>
        <w:t>toward students’</w:t>
      </w:r>
      <w:r w:rsidR="00712CD7" w:rsidRPr="002D5E69">
        <w:rPr>
          <w:rFonts w:ascii="Times New Roman" w:hAnsi="Times New Roman"/>
          <w:sz w:val="20"/>
          <w:szCs w:val="20"/>
        </w:rPr>
        <w:t xml:space="preserve"> outcomes </w:t>
      </w:r>
      <w:r w:rsidR="001E6337" w:rsidRPr="002D5E69">
        <w:rPr>
          <w:rFonts w:ascii="Times New Roman" w:hAnsi="Times New Roman"/>
          <w:sz w:val="20"/>
          <w:szCs w:val="20"/>
        </w:rPr>
        <w:t>[4]</w:t>
      </w:r>
      <w:r w:rsidR="001A66A4" w:rsidRPr="002D5E69">
        <w:rPr>
          <w:rFonts w:ascii="Times New Roman" w:hAnsi="Times New Roman"/>
          <w:sz w:val="20"/>
          <w:szCs w:val="20"/>
        </w:rPr>
        <w:t>.</w:t>
      </w:r>
    </w:p>
    <w:p w:rsidR="00E32944" w:rsidRPr="002D5E69" w:rsidRDefault="00E32944" w:rsidP="003B5DD4">
      <w:pPr>
        <w:spacing w:after="0" w:line="240" w:lineRule="auto"/>
        <w:ind w:firstLine="426"/>
        <w:jc w:val="both"/>
        <w:rPr>
          <w:rFonts w:ascii="Times New Roman" w:hAnsi="Times New Roman"/>
          <w:sz w:val="20"/>
          <w:szCs w:val="20"/>
        </w:rPr>
      </w:pPr>
    </w:p>
    <w:p w:rsidR="00283132" w:rsidRPr="002D5E69" w:rsidRDefault="00CE5553" w:rsidP="00CE5553">
      <w:pPr>
        <w:spacing w:after="0" w:line="240" w:lineRule="auto"/>
        <w:jc w:val="both"/>
        <w:rPr>
          <w:rFonts w:ascii="Times New Roman" w:hAnsi="Times New Roman"/>
          <w:b/>
          <w:sz w:val="20"/>
          <w:szCs w:val="20"/>
        </w:rPr>
      </w:pPr>
      <w:r w:rsidRPr="002D5E69">
        <w:rPr>
          <w:rFonts w:ascii="Times New Roman" w:hAnsi="Times New Roman"/>
          <w:b/>
          <w:sz w:val="20"/>
          <w:szCs w:val="20"/>
        </w:rPr>
        <w:t xml:space="preserve">5. </w:t>
      </w:r>
      <w:r w:rsidR="00283132" w:rsidRPr="002D5E69">
        <w:rPr>
          <w:rFonts w:ascii="Times New Roman" w:hAnsi="Times New Roman"/>
          <w:b/>
          <w:sz w:val="20"/>
          <w:szCs w:val="20"/>
        </w:rPr>
        <w:t>Conclusion</w:t>
      </w:r>
    </w:p>
    <w:p w:rsidR="005F430E" w:rsidRPr="002D5E69" w:rsidRDefault="005F430E" w:rsidP="003B5DD4">
      <w:pPr>
        <w:spacing w:after="0" w:line="240" w:lineRule="auto"/>
        <w:ind w:firstLine="426"/>
        <w:jc w:val="both"/>
        <w:rPr>
          <w:rFonts w:ascii="Times New Roman" w:hAnsi="Times New Roman"/>
          <w:sz w:val="20"/>
          <w:szCs w:val="20"/>
        </w:rPr>
      </w:pPr>
    </w:p>
    <w:p w:rsidR="00283132" w:rsidRPr="002D5E69" w:rsidRDefault="00283132"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The place value concept in this research was represented by the boxes inscribed with</w:t>
      </w:r>
      <w:r w:rsidR="007B69FC" w:rsidRPr="002D5E69">
        <w:rPr>
          <w:rFonts w:ascii="Times New Roman" w:hAnsi="Times New Roman"/>
          <w:sz w:val="20"/>
          <w:szCs w:val="20"/>
        </w:rPr>
        <w:t xml:space="preserve"> words</w:t>
      </w:r>
      <w:r w:rsidRPr="002D5E69">
        <w:rPr>
          <w:rFonts w:ascii="Times New Roman" w:hAnsi="Times New Roman"/>
          <w:sz w:val="20"/>
          <w:szCs w:val="20"/>
        </w:rPr>
        <w:t xml:space="preserve"> “the hundreds”, “the tens”, and “the units”. The subject gained the understanding of the concept by counting the sticks from one to ten then </w:t>
      </w:r>
      <w:r w:rsidR="00B9739C" w:rsidRPr="002D5E69">
        <w:rPr>
          <w:rFonts w:ascii="Times New Roman" w:hAnsi="Times New Roman"/>
          <w:sz w:val="20"/>
          <w:szCs w:val="20"/>
        </w:rPr>
        <w:t xml:space="preserve">tying them by using </w:t>
      </w:r>
      <w:r w:rsidR="005A4000" w:rsidRPr="002D5E69">
        <w:rPr>
          <w:rFonts w:ascii="Times New Roman" w:hAnsi="Times New Roman"/>
          <w:sz w:val="20"/>
          <w:szCs w:val="20"/>
        </w:rPr>
        <w:t xml:space="preserve">a </w:t>
      </w:r>
      <w:r w:rsidR="00B9739C" w:rsidRPr="002D5E69">
        <w:rPr>
          <w:rFonts w:ascii="Times New Roman" w:hAnsi="Times New Roman"/>
          <w:sz w:val="20"/>
          <w:szCs w:val="20"/>
        </w:rPr>
        <w:t>rubber band</w:t>
      </w:r>
      <w:r w:rsidRPr="002D5E69">
        <w:rPr>
          <w:rFonts w:ascii="Times New Roman" w:hAnsi="Times New Roman"/>
          <w:sz w:val="20"/>
          <w:szCs w:val="20"/>
        </w:rPr>
        <w:t xml:space="preserve"> into a small bunch </w:t>
      </w:r>
      <w:r w:rsidR="005A4000" w:rsidRPr="002D5E69">
        <w:rPr>
          <w:rFonts w:ascii="Times New Roman" w:hAnsi="Times New Roman"/>
          <w:sz w:val="20"/>
          <w:szCs w:val="20"/>
        </w:rPr>
        <w:t>representing the tens and placing</w:t>
      </w:r>
      <w:r w:rsidRPr="002D5E69">
        <w:rPr>
          <w:rFonts w:ascii="Times New Roman" w:hAnsi="Times New Roman"/>
          <w:sz w:val="20"/>
          <w:szCs w:val="20"/>
        </w:rPr>
        <w:t xml:space="preserve"> it in the box of the tens. She counted small b</w:t>
      </w:r>
      <w:r w:rsidR="005A4000" w:rsidRPr="002D5E69">
        <w:rPr>
          <w:rFonts w:ascii="Times New Roman" w:hAnsi="Times New Roman"/>
          <w:sz w:val="20"/>
          <w:szCs w:val="20"/>
        </w:rPr>
        <w:t>unches from one to ten then tying</w:t>
      </w:r>
      <w:r w:rsidRPr="002D5E69">
        <w:rPr>
          <w:rFonts w:ascii="Times New Roman" w:hAnsi="Times New Roman"/>
          <w:sz w:val="20"/>
          <w:szCs w:val="20"/>
        </w:rPr>
        <w:t xml:space="preserve"> them into a large bunch repr</w:t>
      </w:r>
      <w:r w:rsidR="005A4000" w:rsidRPr="002D5E69">
        <w:rPr>
          <w:rFonts w:ascii="Times New Roman" w:hAnsi="Times New Roman"/>
          <w:sz w:val="20"/>
          <w:szCs w:val="20"/>
        </w:rPr>
        <w:t>esenting the hundreds and placing</w:t>
      </w:r>
      <w:r w:rsidRPr="002D5E69">
        <w:rPr>
          <w:rFonts w:ascii="Times New Roman" w:hAnsi="Times New Roman"/>
          <w:sz w:val="20"/>
          <w:szCs w:val="20"/>
        </w:rPr>
        <w:t xml:space="preserve"> it into the box of the hundreds. Student should use the contextual terms of the small and large bunches rather than the abstract terms of the tens or the hundreds respectively when learning the place values and the operations. For example, the researcher asked the subject to count the small bunches in the box of the tens. The research results indicated the subject was able to write the place values of a certain number, and vice versa.</w:t>
      </w:r>
    </w:p>
    <w:p w:rsidR="00283132" w:rsidRPr="002D5E69" w:rsidRDefault="00283132"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 xml:space="preserve">The subject gained the understanding </w:t>
      </w:r>
      <w:r w:rsidR="00094265" w:rsidRPr="002D5E69">
        <w:rPr>
          <w:rFonts w:ascii="Times New Roman" w:hAnsi="Times New Roman"/>
          <w:sz w:val="20"/>
          <w:szCs w:val="20"/>
        </w:rPr>
        <w:t xml:space="preserve">of the subtraction as taking, </w:t>
      </w:r>
      <w:r w:rsidRPr="002D5E69">
        <w:rPr>
          <w:rFonts w:ascii="Times New Roman" w:hAnsi="Times New Roman"/>
          <w:sz w:val="20"/>
          <w:szCs w:val="20"/>
        </w:rPr>
        <w:t xml:space="preserve">throwing </w:t>
      </w:r>
      <w:r w:rsidR="00B9739C" w:rsidRPr="002D5E69">
        <w:rPr>
          <w:rFonts w:ascii="Times New Roman" w:hAnsi="Times New Roman"/>
          <w:sz w:val="20"/>
          <w:szCs w:val="20"/>
        </w:rPr>
        <w:t xml:space="preserve">or borrowing </w:t>
      </w:r>
      <w:r w:rsidR="005A4000" w:rsidRPr="002D5E69">
        <w:rPr>
          <w:rFonts w:ascii="Times New Roman" w:hAnsi="Times New Roman"/>
          <w:sz w:val="20"/>
          <w:szCs w:val="20"/>
        </w:rPr>
        <w:t>activity. The construction</w:t>
      </w:r>
      <w:r w:rsidRPr="002D5E69">
        <w:rPr>
          <w:rFonts w:ascii="Times New Roman" w:hAnsi="Times New Roman"/>
          <w:sz w:val="20"/>
          <w:szCs w:val="20"/>
        </w:rPr>
        <w:t xml:space="preserve"> of </w:t>
      </w:r>
      <w:r w:rsidR="005A4000" w:rsidRPr="002D5E69">
        <w:rPr>
          <w:rFonts w:ascii="Times New Roman" w:hAnsi="Times New Roman"/>
          <w:sz w:val="20"/>
          <w:szCs w:val="20"/>
        </w:rPr>
        <w:t>the understanding started from the hand-on activities by</w:t>
      </w:r>
      <w:r w:rsidRPr="002D5E69">
        <w:rPr>
          <w:rFonts w:ascii="Times New Roman" w:hAnsi="Times New Roman"/>
          <w:sz w:val="20"/>
          <w:szCs w:val="20"/>
        </w:rPr>
        <w:t xml:space="preserve"> man</w:t>
      </w:r>
      <w:r w:rsidR="005A4000" w:rsidRPr="002D5E69">
        <w:rPr>
          <w:rFonts w:ascii="Times New Roman" w:hAnsi="Times New Roman"/>
          <w:sz w:val="20"/>
          <w:szCs w:val="20"/>
        </w:rPr>
        <w:t>i</w:t>
      </w:r>
      <w:r w:rsidRPr="002D5E69">
        <w:rPr>
          <w:rFonts w:ascii="Times New Roman" w:hAnsi="Times New Roman"/>
          <w:sz w:val="20"/>
          <w:szCs w:val="20"/>
        </w:rPr>
        <w:t xml:space="preserve">pulating the sticks, the small bunches, and the large bunches </w:t>
      </w:r>
      <w:r w:rsidRPr="002D5E69">
        <w:rPr>
          <w:rFonts w:ascii="Times New Roman" w:hAnsi="Times New Roman"/>
          <w:sz w:val="20"/>
          <w:szCs w:val="20"/>
        </w:rPr>
        <w:lastRenderedPageBreak/>
        <w:t xml:space="preserve">(the enactive stage). Then, the subject used the rectangular images inscribed with </w:t>
      </w:r>
      <w:r w:rsidR="004C72F7" w:rsidRPr="002D5E69">
        <w:rPr>
          <w:rFonts w:ascii="Times New Roman" w:hAnsi="Times New Roman"/>
          <w:sz w:val="20"/>
          <w:szCs w:val="20"/>
        </w:rPr>
        <w:t xml:space="preserve">words </w:t>
      </w:r>
      <w:r w:rsidRPr="002D5E69">
        <w:rPr>
          <w:rFonts w:ascii="Times New Roman" w:hAnsi="Times New Roman"/>
          <w:sz w:val="20"/>
          <w:szCs w:val="20"/>
        </w:rPr>
        <w:t>“the hundreds”, “the tens”, and “the units” to determine the subtraction result (the iconic stage). Finally, the subject used formal-mathematical symbols to determine the the result (the symbolic stage).</w:t>
      </w:r>
    </w:p>
    <w:p w:rsidR="00336234" w:rsidRPr="002D5E69" w:rsidRDefault="00DA71C4" w:rsidP="003B5DD4">
      <w:pPr>
        <w:spacing w:after="0" w:line="240" w:lineRule="auto"/>
        <w:ind w:firstLine="426"/>
        <w:jc w:val="both"/>
        <w:rPr>
          <w:rFonts w:ascii="Times New Roman" w:hAnsi="Times New Roman"/>
          <w:sz w:val="20"/>
          <w:szCs w:val="20"/>
        </w:rPr>
      </w:pPr>
      <w:r w:rsidRPr="002D5E69">
        <w:rPr>
          <w:rFonts w:ascii="Times New Roman" w:hAnsi="Times New Roman"/>
          <w:sz w:val="20"/>
          <w:szCs w:val="20"/>
        </w:rPr>
        <w:t>To determin</w:t>
      </w:r>
      <w:r w:rsidR="00F119D9" w:rsidRPr="002D5E69">
        <w:rPr>
          <w:rFonts w:ascii="Times New Roman" w:hAnsi="Times New Roman"/>
          <w:sz w:val="20"/>
          <w:szCs w:val="20"/>
        </w:rPr>
        <w:t xml:space="preserve">e the </w:t>
      </w:r>
      <w:r w:rsidR="00610B88" w:rsidRPr="002D5E69">
        <w:rPr>
          <w:rFonts w:ascii="Times New Roman" w:hAnsi="Times New Roman"/>
          <w:sz w:val="20"/>
          <w:szCs w:val="20"/>
        </w:rPr>
        <w:t xml:space="preserve">operation </w:t>
      </w:r>
      <w:r w:rsidR="00F119D9" w:rsidRPr="002D5E69">
        <w:rPr>
          <w:rFonts w:ascii="Times New Roman" w:hAnsi="Times New Roman"/>
          <w:sz w:val="20"/>
          <w:szCs w:val="20"/>
        </w:rPr>
        <w:t>result for the</w:t>
      </w:r>
      <w:r w:rsidRPr="002D5E69">
        <w:rPr>
          <w:rFonts w:ascii="Times New Roman" w:hAnsi="Times New Roman"/>
          <w:sz w:val="20"/>
          <w:szCs w:val="20"/>
        </w:rPr>
        <w:t xml:space="preserve"> research, the subject checked the adequacy of the hundreds which was indicated by the sufficiency of the large bunches to be taken in the box of the hundreds. If it was sufficient, the subject checked the adequacy of the tens indicated by the sufficiency of the small bunches to be taken in the box of the tens. If it was not sufficient, the subject moved and untied a large bunch in the boxes of the hundreds then placed it into the box of the tens. The subject wrote a number of the </w:t>
      </w:r>
      <w:r w:rsidR="00B9739C" w:rsidRPr="002D5E69">
        <w:rPr>
          <w:rFonts w:ascii="Times New Roman" w:hAnsi="Times New Roman"/>
          <w:sz w:val="20"/>
          <w:szCs w:val="20"/>
        </w:rPr>
        <w:t xml:space="preserve">large </w:t>
      </w:r>
      <w:r w:rsidRPr="002D5E69">
        <w:rPr>
          <w:rFonts w:ascii="Times New Roman" w:hAnsi="Times New Roman"/>
          <w:sz w:val="20"/>
          <w:szCs w:val="20"/>
        </w:rPr>
        <w:t>and small bunches now. The subject checked the adequacy of the units indicated by the sufficiency of the sticks to be taken in the box of the units. If it was not sufficient, the subject untied a small bunch and performed as before. Finnaly, the subject could already subtracted the digits in each place value represented by taking the objects (sticks or bunches) in each box. The result of research showed that the subject could construct meaningful understanding of the subtraction concept.</w:t>
      </w:r>
    </w:p>
    <w:p w:rsidR="00AD6F74" w:rsidRPr="002D5E69" w:rsidRDefault="001F7946" w:rsidP="00C909EC">
      <w:pPr>
        <w:spacing w:after="0" w:line="240" w:lineRule="auto"/>
        <w:ind w:firstLine="426"/>
        <w:jc w:val="both"/>
        <w:rPr>
          <w:rFonts w:ascii="Times New Roman" w:hAnsi="Times New Roman"/>
          <w:sz w:val="20"/>
          <w:szCs w:val="20"/>
        </w:rPr>
      </w:pPr>
      <w:r w:rsidRPr="002D5E69">
        <w:rPr>
          <w:rFonts w:ascii="Times New Roman" w:hAnsi="Times New Roman"/>
          <w:sz w:val="20"/>
          <w:szCs w:val="20"/>
        </w:rPr>
        <w:t xml:space="preserve">The </w:t>
      </w:r>
      <w:r w:rsidR="00E94017" w:rsidRPr="002D5E69">
        <w:rPr>
          <w:rFonts w:ascii="Times New Roman" w:hAnsi="Times New Roman"/>
          <w:sz w:val="20"/>
          <w:szCs w:val="20"/>
        </w:rPr>
        <w:t xml:space="preserve">results of the </w:t>
      </w:r>
      <w:r w:rsidRPr="002D5E69">
        <w:rPr>
          <w:rFonts w:ascii="Times New Roman" w:hAnsi="Times New Roman"/>
          <w:sz w:val="20"/>
          <w:szCs w:val="20"/>
        </w:rPr>
        <w:t>research were obta</w:t>
      </w:r>
      <w:r w:rsidR="00E94017" w:rsidRPr="002D5E69">
        <w:rPr>
          <w:rFonts w:ascii="Times New Roman" w:hAnsi="Times New Roman"/>
          <w:sz w:val="20"/>
          <w:szCs w:val="20"/>
        </w:rPr>
        <w:t xml:space="preserve">ined by </w:t>
      </w:r>
      <w:r w:rsidR="00AD7446" w:rsidRPr="002D5E69">
        <w:rPr>
          <w:rFonts w:ascii="Times New Roman" w:hAnsi="Times New Roman"/>
          <w:sz w:val="20"/>
          <w:szCs w:val="20"/>
        </w:rPr>
        <w:t>in-depth interviews conducted to a</w:t>
      </w:r>
      <w:r w:rsidRPr="002D5E69">
        <w:rPr>
          <w:rFonts w:ascii="Times New Roman" w:hAnsi="Times New Roman"/>
          <w:sz w:val="20"/>
          <w:szCs w:val="20"/>
        </w:rPr>
        <w:t xml:space="preserve"> subject. Further research </w:t>
      </w:r>
      <w:r w:rsidR="00B54F59" w:rsidRPr="002D5E69">
        <w:rPr>
          <w:rFonts w:ascii="Times New Roman" w:hAnsi="Times New Roman"/>
          <w:sz w:val="20"/>
          <w:szCs w:val="20"/>
        </w:rPr>
        <w:t xml:space="preserve">can be directed </w:t>
      </w:r>
      <w:r w:rsidRPr="002D5E69">
        <w:rPr>
          <w:rFonts w:ascii="Times New Roman" w:hAnsi="Times New Roman"/>
          <w:sz w:val="20"/>
          <w:szCs w:val="20"/>
        </w:rPr>
        <w:t>to develop</w:t>
      </w:r>
      <w:r w:rsidR="00B839E7" w:rsidRPr="002D5E69">
        <w:rPr>
          <w:rFonts w:ascii="Times New Roman" w:hAnsi="Times New Roman"/>
          <w:sz w:val="20"/>
          <w:szCs w:val="20"/>
        </w:rPr>
        <w:t xml:space="preserve"> </w:t>
      </w:r>
      <w:r w:rsidR="00874F24" w:rsidRPr="002D5E69">
        <w:rPr>
          <w:rFonts w:ascii="Times New Roman" w:hAnsi="Times New Roman"/>
          <w:sz w:val="20"/>
          <w:szCs w:val="20"/>
        </w:rPr>
        <w:t>some</w:t>
      </w:r>
      <w:r w:rsidRPr="002D5E69">
        <w:rPr>
          <w:rFonts w:ascii="Times New Roman" w:hAnsi="Times New Roman"/>
          <w:sz w:val="20"/>
          <w:szCs w:val="20"/>
        </w:rPr>
        <w:t xml:space="preserve"> lesson plan</w:t>
      </w:r>
      <w:r w:rsidR="00874F24" w:rsidRPr="002D5E69">
        <w:rPr>
          <w:rFonts w:ascii="Times New Roman" w:hAnsi="Times New Roman"/>
          <w:sz w:val="20"/>
          <w:szCs w:val="20"/>
        </w:rPr>
        <w:t>s</w:t>
      </w:r>
      <w:r w:rsidRPr="002D5E69">
        <w:rPr>
          <w:rFonts w:ascii="Times New Roman" w:hAnsi="Times New Roman"/>
          <w:sz w:val="20"/>
          <w:szCs w:val="20"/>
        </w:rPr>
        <w:t xml:space="preserve"> using </w:t>
      </w:r>
      <w:r w:rsidR="00E94017" w:rsidRPr="002D5E69">
        <w:rPr>
          <w:rFonts w:ascii="Times New Roman" w:hAnsi="Times New Roman"/>
          <w:sz w:val="20"/>
          <w:szCs w:val="20"/>
        </w:rPr>
        <w:t xml:space="preserve">the sticks and the </w:t>
      </w:r>
      <w:r w:rsidRPr="002D5E69">
        <w:rPr>
          <w:rFonts w:ascii="Times New Roman" w:hAnsi="Times New Roman"/>
          <w:sz w:val="20"/>
          <w:szCs w:val="20"/>
        </w:rPr>
        <w:t>boxes</w:t>
      </w:r>
      <w:r w:rsidR="00B839E7" w:rsidRPr="002D5E69">
        <w:rPr>
          <w:rFonts w:ascii="Times New Roman" w:hAnsi="Times New Roman"/>
          <w:sz w:val="20"/>
          <w:szCs w:val="20"/>
        </w:rPr>
        <w:t xml:space="preserve"> </w:t>
      </w:r>
      <w:r w:rsidR="00094265" w:rsidRPr="002D5E69">
        <w:rPr>
          <w:rFonts w:ascii="Times New Roman" w:hAnsi="Times New Roman"/>
          <w:sz w:val="20"/>
          <w:szCs w:val="20"/>
        </w:rPr>
        <w:t xml:space="preserve">and </w:t>
      </w:r>
      <w:r w:rsidR="00B54F59" w:rsidRPr="002D5E69">
        <w:rPr>
          <w:rFonts w:ascii="Times New Roman" w:hAnsi="Times New Roman"/>
          <w:sz w:val="20"/>
          <w:szCs w:val="20"/>
        </w:rPr>
        <w:t xml:space="preserve">following </w:t>
      </w:r>
      <w:r w:rsidR="00E94017" w:rsidRPr="002D5E69">
        <w:rPr>
          <w:rFonts w:ascii="Times New Roman" w:hAnsi="Times New Roman"/>
          <w:sz w:val="20"/>
          <w:szCs w:val="20"/>
        </w:rPr>
        <w:t xml:space="preserve">the </w:t>
      </w:r>
      <w:r w:rsidRPr="002D5E69">
        <w:rPr>
          <w:rFonts w:ascii="Times New Roman" w:hAnsi="Times New Roman"/>
          <w:sz w:val="20"/>
          <w:szCs w:val="20"/>
        </w:rPr>
        <w:t xml:space="preserve">activities </w:t>
      </w:r>
      <w:r w:rsidR="00E94017" w:rsidRPr="002D5E69">
        <w:rPr>
          <w:rFonts w:ascii="Times New Roman" w:hAnsi="Times New Roman"/>
          <w:sz w:val="20"/>
          <w:szCs w:val="20"/>
        </w:rPr>
        <w:t xml:space="preserve">conducted </w:t>
      </w:r>
      <w:r w:rsidRPr="002D5E69">
        <w:rPr>
          <w:rFonts w:ascii="Times New Roman" w:hAnsi="Times New Roman"/>
          <w:sz w:val="20"/>
          <w:szCs w:val="20"/>
        </w:rPr>
        <w:t>in this research. The plan</w:t>
      </w:r>
      <w:r w:rsidR="00874F24" w:rsidRPr="002D5E69">
        <w:rPr>
          <w:rFonts w:ascii="Times New Roman" w:hAnsi="Times New Roman"/>
          <w:sz w:val="20"/>
          <w:szCs w:val="20"/>
        </w:rPr>
        <w:t>s</w:t>
      </w:r>
      <w:r w:rsidR="00A95714" w:rsidRPr="002D5E69">
        <w:rPr>
          <w:rFonts w:ascii="Times New Roman" w:hAnsi="Times New Roman"/>
          <w:sz w:val="20"/>
          <w:szCs w:val="20"/>
        </w:rPr>
        <w:t xml:space="preserve"> </w:t>
      </w:r>
      <w:r w:rsidR="00E94017" w:rsidRPr="002D5E69">
        <w:rPr>
          <w:rFonts w:ascii="Times New Roman" w:hAnsi="Times New Roman"/>
          <w:sz w:val="20"/>
          <w:szCs w:val="20"/>
        </w:rPr>
        <w:t>should be designed and</w:t>
      </w:r>
      <w:r w:rsidRPr="002D5E69">
        <w:rPr>
          <w:rFonts w:ascii="Times New Roman" w:hAnsi="Times New Roman"/>
          <w:sz w:val="20"/>
          <w:szCs w:val="20"/>
        </w:rPr>
        <w:t xml:space="preserve"> implemented in the classroom to </w:t>
      </w:r>
      <w:r w:rsidR="00E94017" w:rsidRPr="002D5E69">
        <w:rPr>
          <w:rFonts w:ascii="Times New Roman" w:hAnsi="Times New Roman"/>
          <w:sz w:val="20"/>
          <w:szCs w:val="20"/>
        </w:rPr>
        <w:t>give</w:t>
      </w:r>
      <w:r w:rsidR="004A6A01" w:rsidRPr="002D5E69">
        <w:rPr>
          <w:rFonts w:ascii="Times New Roman" w:hAnsi="Times New Roman"/>
          <w:sz w:val="20"/>
          <w:szCs w:val="20"/>
        </w:rPr>
        <w:t xml:space="preserve"> </w:t>
      </w:r>
      <w:r w:rsidR="00E94017" w:rsidRPr="002D5E69">
        <w:rPr>
          <w:rFonts w:ascii="Times New Roman" w:hAnsi="Times New Roman"/>
          <w:sz w:val="20"/>
          <w:szCs w:val="20"/>
        </w:rPr>
        <w:t xml:space="preserve">the </w:t>
      </w:r>
      <w:r w:rsidRPr="002D5E69">
        <w:rPr>
          <w:rFonts w:ascii="Times New Roman" w:hAnsi="Times New Roman"/>
          <w:sz w:val="20"/>
          <w:szCs w:val="20"/>
        </w:rPr>
        <w:t xml:space="preserve">students </w:t>
      </w:r>
      <w:r w:rsidR="00905857" w:rsidRPr="002D5E69">
        <w:rPr>
          <w:rFonts w:ascii="Times New Roman" w:hAnsi="Times New Roman"/>
          <w:sz w:val="20"/>
          <w:szCs w:val="20"/>
        </w:rPr>
        <w:t>the guidance</w:t>
      </w:r>
      <w:r w:rsidR="001A28C6" w:rsidRPr="002D5E69">
        <w:rPr>
          <w:rFonts w:ascii="Times New Roman" w:hAnsi="Times New Roman"/>
          <w:sz w:val="20"/>
          <w:szCs w:val="20"/>
        </w:rPr>
        <w:t xml:space="preserve"> </w:t>
      </w:r>
      <w:r w:rsidRPr="002D5E69">
        <w:rPr>
          <w:rFonts w:ascii="Times New Roman" w:hAnsi="Times New Roman"/>
          <w:sz w:val="20"/>
          <w:szCs w:val="20"/>
        </w:rPr>
        <w:t xml:space="preserve">in constructing </w:t>
      </w:r>
      <w:r w:rsidR="008B7FBC" w:rsidRPr="002D5E69">
        <w:rPr>
          <w:rFonts w:ascii="Times New Roman" w:hAnsi="Times New Roman"/>
          <w:sz w:val="20"/>
          <w:szCs w:val="20"/>
        </w:rPr>
        <w:t xml:space="preserve">the </w:t>
      </w:r>
      <w:r w:rsidRPr="002D5E69">
        <w:rPr>
          <w:rFonts w:ascii="Times New Roman" w:hAnsi="Times New Roman"/>
          <w:sz w:val="20"/>
          <w:szCs w:val="20"/>
        </w:rPr>
        <w:t>meaning of the place value concept</w:t>
      </w:r>
      <w:r w:rsidR="008B7FBC" w:rsidRPr="002D5E69">
        <w:rPr>
          <w:rFonts w:ascii="Times New Roman" w:hAnsi="Times New Roman"/>
          <w:sz w:val="20"/>
          <w:szCs w:val="20"/>
        </w:rPr>
        <w:t>s</w:t>
      </w:r>
      <w:r w:rsidRPr="002D5E69">
        <w:rPr>
          <w:rFonts w:ascii="Times New Roman" w:hAnsi="Times New Roman"/>
          <w:sz w:val="20"/>
          <w:szCs w:val="20"/>
        </w:rPr>
        <w:t xml:space="preserve"> and the subtraction operation</w:t>
      </w:r>
      <w:r w:rsidR="008B7FBC" w:rsidRPr="002D5E69">
        <w:rPr>
          <w:rFonts w:ascii="Times New Roman" w:hAnsi="Times New Roman"/>
          <w:sz w:val="20"/>
          <w:szCs w:val="20"/>
        </w:rPr>
        <w:t>s</w:t>
      </w:r>
      <w:r w:rsidRPr="002D5E69">
        <w:rPr>
          <w:rFonts w:ascii="Times New Roman" w:hAnsi="Times New Roman"/>
          <w:sz w:val="20"/>
          <w:szCs w:val="20"/>
        </w:rPr>
        <w:t xml:space="preserve">. Furthermore, </w:t>
      </w:r>
      <w:r w:rsidR="00164BC9" w:rsidRPr="002D5E69">
        <w:rPr>
          <w:rFonts w:ascii="Times New Roman" w:hAnsi="Times New Roman"/>
          <w:sz w:val="20"/>
          <w:szCs w:val="20"/>
        </w:rPr>
        <w:t>the</w:t>
      </w:r>
      <w:r w:rsidRPr="002D5E69">
        <w:rPr>
          <w:rFonts w:ascii="Times New Roman" w:hAnsi="Times New Roman"/>
          <w:sz w:val="20"/>
          <w:szCs w:val="20"/>
        </w:rPr>
        <w:t xml:space="preserve"> material</w:t>
      </w:r>
      <w:r w:rsidR="008B7FBC" w:rsidRPr="002D5E69">
        <w:rPr>
          <w:rFonts w:ascii="Times New Roman" w:hAnsi="Times New Roman"/>
          <w:sz w:val="20"/>
          <w:szCs w:val="20"/>
        </w:rPr>
        <w:t>s</w:t>
      </w:r>
      <w:r w:rsidRPr="002D5E69">
        <w:rPr>
          <w:rFonts w:ascii="Times New Roman" w:hAnsi="Times New Roman"/>
          <w:sz w:val="20"/>
          <w:szCs w:val="20"/>
        </w:rPr>
        <w:t xml:space="preserve"> can also be used to help </w:t>
      </w:r>
      <w:r w:rsidR="00905857" w:rsidRPr="002D5E69">
        <w:rPr>
          <w:rFonts w:ascii="Times New Roman" w:hAnsi="Times New Roman"/>
          <w:sz w:val="20"/>
          <w:szCs w:val="20"/>
        </w:rPr>
        <w:t xml:space="preserve">the </w:t>
      </w:r>
      <w:r w:rsidRPr="002D5E69">
        <w:rPr>
          <w:rFonts w:ascii="Times New Roman" w:hAnsi="Times New Roman"/>
          <w:sz w:val="20"/>
          <w:szCs w:val="20"/>
        </w:rPr>
        <w:t xml:space="preserve">students construct the meaning of </w:t>
      </w:r>
      <w:r w:rsidR="00B015F1" w:rsidRPr="002D5E69">
        <w:rPr>
          <w:rFonts w:ascii="Times New Roman" w:hAnsi="Times New Roman"/>
          <w:sz w:val="20"/>
          <w:szCs w:val="20"/>
        </w:rPr>
        <w:t xml:space="preserve">the </w:t>
      </w:r>
      <w:r w:rsidRPr="002D5E69">
        <w:rPr>
          <w:rFonts w:ascii="Times New Roman" w:hAnsi="Times New Roman"/>
          <w:sz w:val="20"/>
          <w:szCs w:val="20"/>
        </w:rPr>
        <w:t>addition operation.</w:t>
      </w:r>
      <w:r w:rsidR="00502340" w:rsidRPr="002D5E69">
        <w:rPr>
          <w:rFonts w:ascii="Times New Roman" w:hAnsi="Times New Roman"/>
          <w:sz w:val="20"/>
          <w:szCs w:val="20"/>
        </w:rPr>
        <w:t xml:space="preserve"> R</w:t>
      </w:r>
      <w:r w:rsidRPr="002D5E69">
        <w:rPr>
          <w:rFonts w:ascii="Times New Roman" w:hAnsi="Times New Roman"/>
          <w:sz w:val="20"/>
          <w:szCs w:val="20"/>
        </w:rPr>
        <w:t xml:space="preserve">esearch </w:t>
      </w:r>
      <w:r w:rsidR="00502340" w:rsidRPr="002D5E69">
        <w:rPr>
          <w:rFonts w:ascii="Times New Roman" w:hAnsi="Times New Roman"/>
          <w:sz w:val="20"/>
          <w:szCs w:val="20"/>
        </w:rPr>
        <w:t xml:space="preserve">aiming at </w:t>
      </w:r>
      <w:r w:rsidR="008B7FBC" w:rsidRPr="002D5E69">
        <w:rPr>
          <w:rFonts w:ascii="Times New Roman" w:hAnsi="Times New Roman"/>
          <w:sz w:val="20"/>
          <w:szCs w:val="20"/>
        </w:rPr>
        <w:t xml:space="preserve">involving </w:t>
      </w:r>
      <w:r w:rsidR="00502340" w:rsidRPr="002D5E69">
        <w:rPr>
          <w:rFonts w:ascii="Times New Roman" w:hAnsi="Times New Roman"/>
          <w:sz w:val="20"/>
          <w:szCs w:val="20"/>
        </w:rPr>
        <w:t xml:space="preserve">manipulative </w:t>
      </w:r>
      <w:r w:rsidR="0015391D" w:rsidRPr="002D5E69">
        <w:rPr>
          <w:rFonts w:ascii="Times New Roman" w:hAnsi="Times New Roman"/>
          <w:sz w:val="20"/>
          <w:szCs w:val="20"/>
        </w:rPr>
        <w:t xml:space="preserve">materials and </w:t>
      </w:r>
      <w:r w:rsidR="003B617C" w:rsidRPr="002D5E69">
        <w:rPr>
          <w:rFonts w:ascii="Times New Roman" w:hAnsi="Times New Roman"/>
          <w:sz w:val="20"/>
          <w:szCs w:val="20"/>
        </w:rPr>
        <w:t xml:space="preserve">the addition operation </w:t>
      </w:r>
      <w:r w:rsidR="008B7FBC" w:rsidRPr="002D5E69">
        <w:rPr>
          <w:rFonts w:ascii="Times New Roman" w:hAnsi="Times New Roman"/>
          <w:sz w:val="20"/>
          <w:szCs w:val="20"/>
        </w:rPr>
        <w:t>should be conducted</w:t>
      </w:r>
      <w:r w:rsidRPr="002D5E69">
        <w:rPr>
          <w:rFonts w:ascii="Times New Roman" w:hAnsi="Times New Roman"/>
          <w:sz w:val="20"/>
          <w:szCs w:val="20"/>
        </w:rPr>
        <w:t xml:space="preserve"> in the future.</w:t>
      </w:r>
    </w:p>
    <w:p w:rsidR="00C909EC" w:rsidRPr="002D5E69" w:rsidRDefault="00C909EC" w:rsidP="00C909EC">
      <w:pPr>
        <w:spacing w:after="0" w:line="240" w:lineRule="auto"/>
        <w:ind w:firstLine="426"/>
        <w:jc w:val="both"/>
        <w:rPr>
          <w:rFonts w:ascii="Times New Roman" w:hAnsi="Times New Roman"/>
          <w:sz w:val="20"/>
          <w:szCs w:val="20"/>
        </w:rPr>
      </w:pPr>
    </w:p>
    <w:p w:rsidR="00C909EC" w:rsidRPr="002D5E69" w:rsidRDefault="00C909EC" w:rsidP="00C909EC">
      <w:pPr>
        <w:spacing w:after="0" w:line="240" w:lineRule="auto"/>
        <w:ind w:firstLine="426"/>
        <w:jc w:val="both"/>
        <w:rPr>
          <w:rFonts w:ascii="Times New Roman" w:hAnsi="Times New Roman"/>
          <w:sz w:val="20"/>
          <w:szCs w:val="20"/>
        </w:rPr>
      </w:pPr>
    </w:p>
    <w:p w:rsidR="00360222" w:rsidRPr="002D5E69" w:rsidRDefault="00360222" w:rsidP="00360222">
      <w:pPr>
        <w:pStyle w:val="Heading1"/>
        <w:spacing w:before="0" w:after="120"/>
        <w:jc w:val="center"/>
        <w:rPr>
          <w:rFonts w:ascii="Times New Roman" w:hAnsi="Times New Roman"/>
          <w:b/>
          <w:color w:val="auto"/>
          <w:sz w:val="20"/>
          <w:szCs w:val="20"/>
        </w:rPr>
      </w:pPr>
      <w:r w:rsidRPr="002D5E69">
        <w:rPr>
          <w:rFonts w:ascii="Times New Roman" w:hAnsi="Times New Roman"/>
          <w:b/>
          <w:color w:val="auto"/>
          <w:sz w:val="20"/>
          <w:szCs w:val="20"/>
        </w:rPr>
        <w:t>REFERENCES</w:t>
      </w:r>
    </w:p>
    <w:p w:rsidR="00360222" w:rsidRPr="002D5E69" w:rsidRDefault="00360222" w:rsidP="007D1757">
      <w:pPr>
        <w:pStyle w:val="Bibliography"/>
        <w:spacing w:after="120"/>
        <w:ind w:left="426" w:hanging="426"/>
        <w:jc w:val="both"/>
        <w:rPr>
          <w:rFonts w:ascii="Times New Roman" w:hAnsi="Times New Roman"/>
          <w:noProof/>
          <w:sz w:val="18"/>
          <w:szCs w:val="18"/>
          <w:lang w:val="en-US"/>
        </w:rPr>
      </w:pPr>
      <w:r w:rsidRPr="002D5E69">
        <w:rPr>
          <w:rFonts w:ascii="Times New Roman" w:hAnsi="Times New Roman"/>
          <w:sz w:val="18"/>
          <w:szCs w:val="18"/>
        </w:rPr>
        <w:t>[1]</w:t>
      </w:r>
      <w:r w:rsidRPr="002D5E69">
        <w:rPr>
          <w:rFonts w:ascii="Times New Roman" w:hAnsi="Times New Roman"/>
          <w:sz w:val="18"/>
          <w:szCs w:val="18"/>
        </w:rPr>
        <w:tab/>
      </w:r>
      <w:r w:rsidRPr="002D5E69">
        <w:rPr>
          <w:rFonts w:ascii="Times New Roman" w:hAnsi="Times New Roman"/>
          <w:noProof/>
          <w:sz w:val="18"/>
          <w:szCs w:val="18"/>
          <w:lang w:val="en-US"/>
        </w:rPr>
        <w:t xml:space="preserve">Ary, D., Jacobs, L. C., &amp; Sorensen, C. (2006). </w:t>
      </w:r>
      <w:r w:rsidRPr="002D5E69">
        <w:rPr>
          <w:rFonts w:ascii="Times New Roman" w:hAnsi="Times New Roman"/>
          <w:i/>
          <w:iCs/>
          <w:noProof/>
          <w:sz w:val="18"/>
          <w:szCs w:val="18"/>
          <w:lang w:val="en-US"/>
        </w:rPr>
        <w:t>Introduction to research in education</w:t>
      </w:r>
      <w:r w:rsidRPr="002D5E69">
        <w:rPr>
          <w:rFonts w:ascii="Times New Roman" w:hAnsi="Times New Roman"/>
          <w:noProof/>
          <w:sz w:val="18"/>
          <w:szCs w:val="18"/>
          <w:lang w:val="en-US"/>
        </w:rPr>
        <w:t xml:space="preserve"> (8th ed.). Belmont, CA: Wadsworth.</w:t>
      </w:r>
    </w:p>
    <w:p w:rsidR="00360222" w:rsidRPr="002D5E69" w:rsidRDefault="00360222" w:rsidP="007D1757">
      <w:pPr>
        <w:pStyle w:val="Bibliography"/>
        <w:spacing w:after="120"/>
        <w:ind w:left="426" w:hanging="426"/>
        <w:jc w:val="both"/>
        <w:rPr>
          <w:rFonts w:ascii="Times New Roman" w:hAnsi="Times New Roman"/>
          <w:noProof/>
          <w:sz w:val="18"/>
          <w:szCs w:val="18"/>
          <w:lang w:val="en-US"/>
        </w:rPr>
      </w:pPr>
      <w:r w:rsidRPr="002D5E69">
        <w:rPr>
          <w:rFonts w:ascii="Times New Roman" w:hAnsi="Times New Roman"/>
          <w:noProof/>
          <w:sz w:val="18"/>
          <w:szCs w:val="18"/>
        </w:rPr>
        <w:t>]2]</w:t>
      </w:r>
      <w:r w:rsidRPr="002D5E69">
        <w:rPr>
          <w:rFonts w:ascii="Times New Roman" w:hAnsi="Times New Roman"/>
          <w:noProof/>
          <w:sz w:val="18"/>
          <w:szCs w:val="18"/>
        </w:rPr>
        <w:tab/>
      </w:r>
      <w:r w:rsidRPr="002D5E69">
        <w:rPr>
          <w:rFonts w:ascii="Times New Roman" w:hAnsi="Times New Roman"/>
          <w:noProof/>
          <w:sz w:val="18"/>
          <w:szCs w:val="18"/>
          <w:lang w:val="en-US"/>
        </w:rPr>
        <w:t xml:space="preserve">Bennet, B. a., &amp; Nelson, T. L. (2004). </w:t>
      </w:r>
      <w:r w:rsidRPr="002D5E69">
        <w:rPr>
          <w:rFonts w:ascii="Times New Roman" w:hAnsi="Times New Roman"/>
          <w:i/>
          <w:iCs/>
          <w:noProof/>
          <w:sz w:val="18"/>
          <w:szCs w:val="18"/>
          <w:lang w:val="en-US"/>
        </w:rPr>
        <w:t>Matematics for elementary teachers: A conceptual approach</w:t>
      </w:r>
      <w:r w:rsidRPr="002D5E69">
        <w:rPr>
          <w:rFonts w:ascii="Times New Roman" w:hAnsi="Times New Roman"/>
          <w:noProof/>
          <w:sz w:val="18"/>
          <w:szCs w:val="18"/>
          <w:lang w:val="en-US"/>
        </w:rPr>
        <w:t xml:space="preserve"> (6 ed.). New York, NY: The McGraw-Hill Companies, Inc.</w:t>
      </w:r>
    </w:p>
    <w:p w:rsidR="00360222" w:rsidRPr="002D5E69" w:rsidRDefault="00360222" w:rsidP="007D1757">
      <w:pPr>
        <w:pStyle w:val="Bibliography"/>
        <w:spacing w:after="120"/>
        <w:ind w:left="426" w:hanging="426"/>
        <w:jc w:val="both"/>
        <w:rPr>
          <w:rFonts w:ascii="Times New Roman" w:hAnsi="Times New Roman"/>
          <w:noProof/>
          <w:sz w:val="18"/>
          <w:szCs w:val="18"/>
          <w:lang w:val="en-US"/>
        </w:rPr>
      </w:pPr>
      <w:r w:rsidRPr="002D5E69">
        <w:rPr>
          <w:rFonts w:ascii="Times New Roman" w:hAnsi="Times New Roman"/>
          <w:noProof/>
          <w:sz w:val="18"/>
          <w:szCs w:val="18"/>
        </w:rPr>
        <w:t>[3]</w:t>
      </w:r>
      <w:r w:rsidRPr="002D5E69">
        <w:rPr>
          <w:rFonts w:ascii="Times New Roman" w:hAnsi="Times New Roman"/>
          <w:noProof/>
          <w:sz w:val="18"/>
          <w:szCs w:val="18"/>
        </w:rPr>
        <w:tab/>
      </w:r>
      <w:r w:rsidRPr="002D5E69">
        <w:rPr>
          <w:rFonts w:ascii="Times New Roman" w:hAnsi="Times New Roman"/>
          <w:noProof/>
          <w:sz w:val="18"/>
          <w:szCs w:val="18"/>
          <w:lang w:val="en-US"/>
        </w:rPr>
        <w:t xml:space="preserve">Bloomberg, L. D., &amp; Volpe, M. (2008). </w:t>
      </w:r>
      <w:r w:rsidRPr="002D5E69">
        <w:rPr>
          <w:rFonts w:ascii="Times New Roman" w:hAnsi="Times New Roman"/>
          <w:i/>
          <w:iCs/>
          <w:noProof/>
          <w:sz w:val="18"/>
          <w:szCs w:val="18"/>
          <w:lang w:val="en-US"/>
        </w:rPr>
        <w:t>Completing your qualitative dissertation: A roadmap from beginning to end.</w:t>
      </w:r>
      <w:r w:rsidRPr="002D5E69">
        <w:rPr>
          <w:rFonts w:ascii="Times New Roman" w:hAnsi="Times New Roman"/>
          <w:noProof/>
          <w:sz w:val="18"/>
          <w:szCs w:val="18"/>
          <w:lang w:val="en-US"/>
        </w:rPr>
        <w:t xml:space="preserve"> Thousand Oaks, CA: Sage Publications, Inc.</w:t>
      </w:r>
    </w:p>
    <w:p w:rsidR="00360222" w:rsidRPr="002D5E69" w:rsidRDefault="00360222" w:rsidP="007D1757">
      <w:pPr>
        <w:pStyle w:val="Bibliography"/>
        <w:spacing w:after="120"/>
        <w:ind w:left="426" w:hanging="426"/>
        <w:jc w:val="both"/>
        <w:rPr>
          <w:rFonts w:ascii="Times New Roman" w:hAnsi="Times New Roman"/>
          <w:noProof/>
          <w:sz w:val="18"/>
          <w:szCs w:val="18"/>
          <w:lang w:val="en-US"/>
        </w:rPr>
      </w:pPr>
      <w:r w:rsidRPr="002D5E69">
        <w:rPr>
          <w:rFonts w:ascii="Times New Roman" w:hAnsi="Times New Roman"/>
          <w:noProof/>
          <w:sz w:val="18"/>
          <w:szCs w:val="18"/>
        </w:rPr>
        <w:t>[4]</w:t>
      </w:r>
      <w:r w:rsidRPr="002D5E69">
        <w:rPr>
          <w:rFonts w:ascii="Times New Roman" w:hAnsi="Times New Roman"/>
          <w:noProof/>
          <w:sz w:val="18"/>
          <w:szCs w:val="18"/>
        </w:rPr>
        <w:tab/>
      </w:r>
      <w:r w:rsidRPr="002D5E69">
        <w:rPr>
          <w:rFonts w:ascii="Times New Roman" w:hAnsi="Times New Roman"/>
          <w:noProof/>
          <w:sz w:val="18"/>
          <w:szCs w:val="18"/>
          <w:lang w:val="en-US"/>
        </w:rPr>
        <w:t xml:space="preserve">Cope, L. (2015). Math manipulatives: Making the abstract tangible. </w:t>
      </w:r>
      <w:r w:rsidRPr="002D5E69">
        <w:rPr>
          <w:rFonts w:ascii="Times New Roman" w:hAnsi="Times New Roman"/>
          <w:i/>
          <w:iCs/>
          <w:noProof/>
          <w:sz w:val="18"/>
          <w:szCs w:val="18"/>
          <w:lang w:val="en-US"/>
        </w:rPr>
        <w:t>Delta Journal of Education, 5</w:t>
      </w:r>
      <w:r w:rsidRPr="002D5E69">
        <w:rPr>
          <w:rFonts w:ascii="Times New Roman" w:hAnsi="Times New Roman"/>
          <w:noProof/>
          <w:sz w:val="18"/>
          <w:szCs w:val="18"/>
          <w:lang w:val="en-US"/>
        </w:rPr>
        <w:t>(1), 10-19.</w:t>
      </w:r>
    </w:p>
    <w:p w:rsidR="00360222" w:rsidRPr="002D5E69" w:rsidRDefault="00360222" w:rsidP="007D1757">
      <w:pPr>
        <w:pStyle w:val="Bibliography"/>
        <w:spacing w:after="120"/>
        <w:ind w:left="426" w:hanging="426"/>
        <w:jc w:val="both"/>
        <w:rPr>
          <w:rFonts w:ascii="Times New Roman" w:hAnsi="Times New Roman"/>
          <w:noProof/>
          <w:sz w:val="18"/>
          <w:szCs w:val="18"/>
          <w:lang w:val="en-US"/>
        </w:rPr>
      </w:pPr>
      <w:r w:rsidRPr="002D5E69">
        <w:rPr>
          <w:rFonts w:ascii="Times New Roman" w:hAnsi="Times New Roman"/>
          <w:noProof/>
          <w:sz w:val="18"/>
          <w:szCs w:val="18"/>
        </w:rPr>
        <w:lastRenderedPageBreak/>
        <w:t>[5]</w:t>
      </w:r>
      <w:r w:rsidRPr="002D5E69">
        <w:rPr>
          <w:rFonts w:ascii="Times New Roman" w:hAnsi="Times New Roman"/>
          <w:noProof/>
          <w:sz w:val="18"/>
          <w:szCs w:val="18"/>
        </w:rPr>
        <w:tab/>
      </w:r>
      <w:r w:rsidRPr="002D5E69">
        <w:rPr>
          <w:rFonts w:ascii="Times New Roman" w:hAnsi="Times New Roman"/>
          <w:noProof/>
          <w:sz w:val="18"/>
          <w:szCs w:val="18"/>
          <w:lang w:val="en-US"/>
        </w:rPr>
        <w:t xml:space="preserve">Department of Education Science and Training Australia. (2004). </w:t>
      </w:r>
      <w:r w:rsidRPr="002D5E69">
        <w:rPr>
          <w:rFonts w:ascii="Times New Roman" w:hAnsi="Times New Roman"/>
          <w:i/>
          <w:iCs/>
          <w:noProof/>
          <w:sz w:val="18"/>
          <w:szCs w:val="18"/>
          <w:lang w:val="en-US"/>
        </w:rPr>
        <w:t>Understanding place value: A case study of the base ten game.</w:t>
      </w:r>
      <w:r w:rsidRPr="002D5E69">
        <w:rPr>
          <w:rFonts w:ascii="Times New Roman" w:hAnsi="Times New Roman"/>
          <w:noProof/>
          <w:sz w:val="18"/>
          <w:szCs w:val="18"/>
          <w:lang w:val="en-US"/>
        </w:rPr>
        <w:t xml:space="preserve"> Canberra, Australia: Australian Government’s Numeracy Research and Development Initiative.</w:t>
      </w:r>
    </w:p>
    <w:p w:rsidR="00360222" w:rsidRPr="002D5E69" w:rsidRDefault="00360222" w:rsidP="007D1757">
      <w:pPr>
        <w:pStyle w:val="Bibliography"/>
        <w:spacing w:after="120"/>
        <w:ind w:left="426" w:hanging="426"/>
        <w:jc w:val="both"/>
        <w:rPr>
          <w:rFonts w:ascii="Times New Roman" w:hAnsi="Times New Roman"/>
          <w:noProof/>
          <w:sz w:val="18"/>
          <w:szCs w:val="18"/>
          <w:lang w:val="en-US"/>
        </w:rPr>
      </w:pPr>
      <w:r w:rsidRPr="002D5E69">
        <w:rPr>
          <w:rFonts w:ascii="Times New Roman" w:hAnsi="Times New Roman"/>
          <w:noProof/>
          <w:sz w:val="18"/>
          <w:szCs w:val="18"/>
        </w:rPr>
        <w:t>[6]</w:t>
      </w:r>
      <w:r w:rsidRPr="002D5E69">
        <w:rPr>
          <w:rFonts w:ascii="Times New Roman" w:hAnsi="Times New Roman"/>
          <w:noProof/>
          <w:sz w:val="18"/>
          <w:szCs w:val="18"/>
        </w:rPr>
        <w:tab/>
      </w:r>
      <w:r w:rsidRPr="002D5E69">
        <w:rPr>
          <w:rFonts w:ascii="Times New Roman" w:hAnsi="Times New Roman"/>
          <w:noProof/>
          <w:sz w:val="18"/>
          <w:szCs w:val="18"/>
          <w:lang w:val="en-US"/>
        </w:rPr>
        <w:t xml:space="preserve">Hidayati. (2014). </w:t>
      </w:r>
      <w:r w:rsidRPr="002D5E69">
        <w:rPr>
          <w:rFonts w:ascii="Times New Roman" w:hAnsi="Times New Roman"/>
          <w:i/>
          <w:iCs/>
          <w:noProof/>
          <w:sz w:val="18"/>
          <w:szCs w:val="18"/>
          <w:lang w:val="en-US"/>
        </w:rPr>
        <w:t>Meningkatkan hasil belajar matematika dengan menggunakan alat peraga dekak-dekak pada siswa kelas III SD Negeri Sardonoharjo 2 Kecamatan Ngaglik.</w:t>
      </w:r>
      <w:r w:rsidRPr="002D5E69">
        <w:rPr>
          <w:rFonts w:ascii="Times New Roman" w:hAnsi="Times New Roman"/>
          <w:noProof/>
          <w:sz w:val="18"/>
          <w:szCs w:val="18"/>
          <w:lang w:val="en-US"/>
        </w:rPr>
        <w:t xml:space="preserve"> Yogyakarta, Indonesia: Universitas Negeri Yogyakarta.</w:t>
      </w:r>
    </w:p>
    <w:p w:rsidR="001474B6" w:rsidRPr="002D5E69" w:rsidRDefault="001474B6" w:rsidP="001474B6">
      <w:pPr>
        <w:pStyle w:val="Bibliography"/>
        <w:ind w:left="426" w:hanging="426"/>
        <w:rPr>
          <w:rFonts w:ascii="Times New Roman" w:hAnsi="Times New Roman"/>
          <w:noProof/>
          <w:sz w:val="18"/>
          <w:szCs w:val="18"/>
          <w:lang w:val="en-US"/>
        </w:rPr>
      </w:pPr>
      <w:r w:rsidRPr="002D5E69">
        <w:rPr>
          <w:rFonts w:ascii="Times New Roman" w:hAnsi="Times New Roman"/>
          <w:noProof/>
          <w:sz w:val="18"/>
          <w:szCs w:val="18"/>
        </w:rPr>
        <w:t>[7]</w:t>
      </w:r>
      <w:r w:rsidRPr="002D5E69">
        <w:rPr>
          <w:rFonts w:ascii="Times New Roman" w:hAnsi="Times New Roman"/>
          <w:noProof/>
          <w:sz w:val="18"/>
          <w:szCs w:val="18"/>
        </w:rPr>
        <w:tab/>
      </w:r>
      <w:r w:rsidRPr="002D5E69">
        <w:rPr>
          <w:rFonts w:ascii="Times New Roman" w:hAnsi="Times New Roman"/>
          <w:noProof/>
          <w:sz w:val="18"/>
          <w:szCs w:val="18"/>
          <w:lang w:val="en-US"/>
        </w:rPr>
        <w:t xml:space="preserve">Hoong, L. Y., Kin, W. H., &amp; Pien, C. L. (2015). Concrete-Pictorial-Abstract: Surveying its origins and charting its future. </w:t>
      </w:r>
      <w:r w:rsidRPr="002D5E69">
        <w:rPr>
          <w:rFonts w:ascii="Times New Roman" w:hAnsi="Times New Roman"/>
          <w:i/>
          <w:iCs/>
          <w:noProof/>
          <w:sz w:val="18"/>
          <w:szCs w:val="18"/>
          <w:lang w:val="en-US"/>
        </w:rPr>
        <w:t>The Mathematics Educator, 16</w:t>
      </w:r>
      <w:r w:rsidRPr="002D5E69">
        <w:rPr>
          <w:rFonts w:ascii="Times New Roman" w:hAnsi="Times New Roman"/>
          <w:noProof/>
          <w:sz w:val="18"/>
          <w:szCs w:val="18"/>
          <w:lang w:val="en-US"/>
        </w:rPr>
        <w:t>(1), 1-18. Retrieved from http://math.nie.edu.sg/ame/matheduc/tme/tmeV16_1/TME16_1.pdf</w:t>
      </w:r>
    </w:p>
    <w:p w:rsidR="001474B6" w:rsidRPr="002D5E69" w:rsidRDefault="001474B6" w:rsidP="001474B6">
      <w:pPr>
        <w:pStyle w:val="Bibliography"/>
        <w:ind w:left="426" w:hanging="426"/>
        <w:jc w:val="both"/>
        <w:rPr>
          <w:rFonts w:ascii="Times New Roman" w:hAnsi="Times New Roman"/>
          <w:noProof/>
          <w:sz w:val="18"/>
          <w:szCs w:val="18"/>
          <w:lang w:val="en-US"/>
        </w:rPr>
      </w:pPr>
      <w:r w:rsidRPr="002D5E69">
        <w:rPr>
          <w:rFonts w:ascii="Times New Roman" w:hAnsi="Times New Roman"/>
          <w:noProof/>
          <w:sz w:val="18"/>
          <w:szCs w:val="18"/>
        </w:rPr>
        <w:t>[8]</w:t>
      </w:r>
      <w:r w:rsidRPr="002D5E69">
        <w:rPr>
          <w:rFonts w:ascii="Times New Roman" w:hAnsi="Times New Roman"/>
          <w:noProof/>
          <w:sz w:val="18"/>
          <w:szCs w:val="18"/>
        </w:rPr>
        <w:tab/>
      </w:r>
      <w:r w:rsidRPr="002D5E69">
        <w:rPr>
          <w:rFonts w:ascii="Times New Roman" w:hAnsi="Times New Roman"/>
          <w:noProof/>
          <w:sz w:val="18"/>
          <w:szCs w:val="18"/>
          <w:lang w:val="en-US"/>
        </w:rPr>
        <w:t xml:space="preserve">Kennedy, L. M., Tipps, S., &amp; Johnson, A. (2008). </w:t>
      </w:r>
      <w:r w:rsidRPr="002D5E69">
        <w:rPr>
          <w:rFonts w:ascii="Times New Roman" w:hAnsi="Times New Roman"/>
          <w:i/>
          <w:iCs/>
          <w:noProof/>
          <w:sz w:val="18"/>
          <w:szCs w:val="18"/>
          <w:lang w:val="en-US"/>
        </w:rPr>
        <w:t>Guiding children’s learning of mathematics</w:t>
      </w:r>
      <w:r w:rsidRPr="002D5E69">
        <w:rPr>
          <w:rFonts w:ascii="Times New Roman" w:hAnsi="Times New Roman"/>
          <w:noProof/>
          <w:sz w:val="18"/>
          <w:szCs w:val="18"/>
          <w:lang w:val="en-US"/>
        </w:rPr>
        <w:t xml:space="preserve"> (11 ed.). Belmont, CA: Thomson Wadsworth.</w:t>
      </w:r>
    </w:p>
    <w:p w:rsidR="00360222" w:rsidRPr="002D5E69" w:rsidRDefault="001474B6" w:rsidP="007D1757">
      <w:pPr>
        <w:pStyle w:val="Bibliography"/>
        <w:spacing w:after="120"/>
        <w:ind w:left="426" w:hanging="426"/>
        <w:jc w:val="both"/>
        <w:rPr>
          <w:rFonts w:ascii="Times New Roman" w:hAnsi="Times New Roman"/>
          <w:noProof/>
          <w:sz w:val="18"/>
          <w:szCs w:val="18"/>
          <w:lang w:val="en-US"/>
        </w:rPr>
      </w:pPr>
      <w:r w:rsidRPr="002D5E69">
        <w:rPr>
          <w:rFonts w:ascii="Times New Roman" w:hAnsi="Times New Roman"/>
          <w:noProof/>
          <w:sz w:val="18"/>
          <w:szCs w:val="18"/>
        </w:rPr>
        <w:t>[9</w:t>
      </w:r>
      <w:r w:rsidR="00360222" w:rsidRPr="002D5E69">
        <w:rPr>
          <w:rFonts w:ascii="Times New Roman" w:hAnsi="Times New Roman"/>
          <w:noProof/>
          <w:sz w:val="18"/>
          <w:szCs w:val="18"/>
        </w:rPr>
        <w:t>]</w:t>
      </w:r>
      <w:r w:rsidR="00360222" w:rsidRPr="002D5E69">
        <w:rPr>
          <w:rFonts w:ascii="Times New Roman" w:hAnsi="Times New Roman"/>
          <w:noProof/>
          <w:sz w:val="18"/>
          <w:szCs w:val="18"/>
        </w:rPr>
        <w:tab/>
      </w:r>
      <w:r w:rsidR="00360222" w:rsidRPr="002D5E69">
        <w:rPr>
          <w:rFonts w:ascii="Times New Roman" w:hAnsi="Times New Roman"/>
          <w:noProof/>
          <w:sz w:val="18"/>
          <w:szCs w:val="18"/>
          <w:lang w:val="en-US"/>
        </w:rPr>
        <w:t xml:space="preserve">Laski, E. </w:t>
      </w:r>
      <w:r w:rsidR="00CA0DF3" w:rsidRPr="002D5E69">
        <w:rPr>
          <w:rFonts w:ascii="Times New Roman" w:hAnsi="Times New Roman"/>
          <w:noProof/>
          <w:sz w:val="18"/>
          <w:szCs w:val="18"/>
        </w:rPr>
        <w:t>W</w:t>
      </w:r>
      <w:r w:rsidR="00360222" w:rsidRPr="002D5E69">
        <w:rPr>
          <w:rFonts w:ascii="Times New Roman" w:hAnsi="Times New Roman"/>
          <w:noProof/>
          <w:sz w:val="18"/>
          <w:szCs w:val="18"/>
          <w:lang w:val="en-US"/>
        </w:rPr>
        <w:t xml:space="preserve">., Jor'dan, J. R., Daost, C., &amp; Murray, A. K. (2015). What makes mathematics manipulatives effective? Lesson from cognitive science and Montessori Education. </w:t>
      </w:r>
      <w:r w:rsidR="00360222" w:rsidRPr="002D5E69">
        <w:rPr>
          <w:rFonts w:ascii="Times New Roman" w:hAnsi="Times New Roman"/>
          <w:i/>
          <w:iCs/>
          <w:noProof/>
          <w:sz w:val="18"/>
          <w:szCs w:val="18"/>
          <w:lang w:val="en-US"/>
        </w:rPr>
        <w:t>SAGE Open</w:t>
      </w:r>
      <w:r w:rsidR="00360222" w:rsidRPr="002D5E69">
        <w:rPr>
          <w:rFonts w:ascii="Times New Roman" w:hAnsi="Times New Roman"/>
          <w:noProof/>
          <w:sz w:val="18"/>
          <w:szCs w:val="18"/>
          <w:lang w:val="en-US"/>
        </w:rPr>
        <w:t>, 1-8. doi:10.1177/2158244015589588</w:t>
      </w:r>
    </w:p>
    <w:p w:rsidR="00360222" w:rsidRPr="002D5E69" w:rsidRDefault="00360222" w:rsidP="007D1757">
      <w:pPr>
        <w:pStyle w:val="Bibliography"/>
        <w:spacing w:after="120"/>
        <w:ind w:left="426" w:hanging="426"/>
        <w:jc w:val="both"/>
        <w:rPr>
          <w:rFonts w:ascii="Times New Roman" w:hAnsi="Times New Roman"/>
          <w:noProof/>
          <w:sz w:val="18"/>
          <w:szCs w:val="18"/>
          <w:lang w:val="en-US"/>
        </w:rPr>
      </w:pPr>
      <w:r w:rsidRPr="002D5E69">
        <w:rPr>
          <w:rFonts w:ascii="Times New Roman" w:hAnsi="Times New Roman"/>
          <w:noProof/>
          <w:sz w:val="18"/>
          <w:szCs w:val="18"/>
        </w:rPr>
        <w:t>[</w:t>
      </w:r>
      <w:r w:rsidR="001474B6" w:rsidRPr="002D5E69">
        <w:rPr>
          <w:rFonts w:ascii="Times New Roman" w:hAnsi="Times New Roman"/>
          <w:noProof/>
          <w:sz w:val="18"/>
          <w:szCs w:val="18"/>
        </w:rPr>
        <w:t>10</w:t>
      </w:r>
      <w:r w:rsidRPr="002D5E69">
        <w:rPr>
          <w:rFonts w:ascii="Times New Roman" w:hAnsi="Times New Roman"/>
          <w:noProof/>
          <w:sz w:val="18"/>
          <w:szCs w:val="18"/>
        </w:rPr>
        <w:t>[</w:t>
      </w:r>
      <w:r w:rsidRPr="002D5E69">
        <w:rPr>
          <w:rFonts w:ascii="Times New Roman" w:hAnsi="Times New Roman"/>
          <w:noProof/>
          <w:sz w:val="18"/>
          <w:szCs w:val="18"/>
        </w:rPr>
        <w:tab/>
      </w:r>
      <w:r w:rsidRPr="002D5E69">
        <w:rPr>
          <w:rFonts w:ascii="Times New Roman" w:hAnsi="Times New Roman"/>
          <w:noProof/>
          <w:sz w:val="18"/>
          <w:szCs w:val="18"/>
          <w:lang w:val="en-US"/>
        </w:rPr>
        <w:t xml:space="preserve">Lodico, M. G., Spaulding, D. T., &amp; Voegtle, K. H. (2006). </w:t>
      </w:r>
      <w:r w:rsidRPr="002D5E69">
        <w:rPr>
          <w:rFonts w:ascii="Times New Roman" w:hAnsi="Times New Roman"/>
          <w:i/>
          <w:iCs/>
          <w:noProof/>
          <w:sz w:val="18"/>
          <w:szCs w:val="18"/>
          <w:lang w:val="en-US"/>
        </w:rPr>
        <w:t>Method in educational research: From theory to practice.</w:t>
      </w:r>
      <w:r w:rsidRPr="002D5E69">
        <w:rPr>
          <w:rFonts w:ascii="Times New Roman" w:hAnsi="Times New Roman"/>
          <w:noProof/>
          <w:sz w:val="18"/>
          <w:szCs w:val="18"/>
          <w:lang w:val="en-US"/>
        </w:rPr>
        <w:t xml:space="preserve"> San Francisco, CA: John Willey &amp; Sons, Inc.</w:t>
      </w:r>
    </w:p>
    <w:p w:rsidR="00360222" w:rsidRPr="002D5E69" w:rsidRDefault="001474B6" w:rsidP="007D1757">
      <w:pPr>
        <w:pStyle w:val="Bibliography"/>
        <w:spacing w:after="120"/>
        <w:ind w:left="426" w:hanging="426"/>
        <w:jc w:val="both"/>
        <w:rPr>
          <w:rFonts w:ascii="Times New Roman" w:hAnsi="Times New Roman"/>
          <w:noProof/>
          <w:sz w:val="18"/>
          <w:szCs w:val="18"/>
        </w:rPr>
      </w:pPr>
      <w:r w:rsidRPr="002D5E69">
        <w:rPr>
          <w:rFonts w:ascii="Times New Roman" w:hAnsi="Times New Roman"/>
          <w:noProof/>
          <w:sz w:val="18"/>
          <w:szCs w:val="18"/>
        </w:rPr>
        <w:t>[11</w:t>
      </w:r>
      <w:r w:rsidR="00360222" w:rsidRPr="002D5E69">
        <w:rPr>
          <w:rFonts w:ascii="Times New Roman" w:hAnsi="Times New Roman"/>
          <w:noProof/>
          <w:sz w:val="18"/>
          <w:szCs w:val="18"/>
        </w:rPr>
        <w:t>]</w:t>
      </w:r>
      <w:r w:rsidR="00360222" w:rsidRPr="002D5E69">
        <w:rPr>
          <w:rFonts w:ascii="Times New Roman" w:hAnsi="Times New Roman"/>
          <w:noProof/>
          <w:sz w:val="18"/>
          <w:szCs w:val="18"/>
        </w:rPr>
        <w:tab/>
      </w:r>
      <w:r w:rsidR="00360222" w:rsidRPr="002D5E69">
        <w:rPr>
          <w:rFonts w:ascii="Times New Roman" w:hAnsi="Times New Roman"/>
          <w:noProof/>
          <w:sz w:val="18"/>
          <w:szCs w:val="18"/>
          <w:lang w:val="en-US"/>
        </w:rPr>
        <w:t xml:space="preserve">Marshall, L., &amp; Swan, P. (2008). Exploring the use of mathematics manipulative materials: Is it what we think it is? </w:t>
      </w:r>
      <w:r w:rsidR="00360222" w:rsidRPr="002D5E69">
        <w:rPr>
          <w:rFonts w:ascii="Times New Roman" w:hAnsi="Times New Roman"/>
          <w:i/>
          <w:iCs/>
          <w:noProof/>
          <w:sz w:val="18"/>
          <w:szCs w:val="18"/>
          <w:lang w:val="en-US"/>
        </w:rPr>
        <w:t>EDU-COM International Conference</w:t>
      </w:r>
      <w:r w:rsidR="00360222" w:rsidRPr="002D5E69">
        <w:rPr>
          <w:rFonts w:ascii="Times New Roman" w:hAnsi="Times New Roman"/>
          <w:noProof/>
          <w:sz w:val="18"/>
          <w:szCs w:val="18"/>
          <w:lang w:val="en-US"/>
        </w:rPr>
        <w:t xml:space="preserve"> (pp. 338-350). Perth, Australia: Edith Cowan University. Retrieved from http://ro.ecu.edu.au/ceducom/33</w:t>
      </w:r>
      <w:r w:rsidR="006D39D4" w:rsidRPr="002D5E69">
        <w:rPr>
          <w:rFonts w:ascii="Times New Roman" w:hAnsi="Times New Roman"/>
          <w:noProof/>
          <w:sz w:val="18"/>
          <w:szCs w:val="18"/>
        </w:rPr>
        <w:t>.</w:t>
      </w:r>
    </w:p>
    <w:p w:rsidR="00360222" w:rsidRPr="002D5E69" w:rsidRDefault="00360222" w:rsidP="007D1757">
      <w:pPr>
        <w:pStyle w:val="Bibliography"/>
        <w:spacing w:after="120"/>
        <w:ind w:left="426" w:hanging="426"/>
        <w:jc w:val="both"/>
        <w:rPr>
          <w:rFonts w:ascii="Times New Roman" w:hAnsi="Times New Roman"/>
          <w:noProof/>
          <w:sz w:val="18"/>
          <w:szCs w:val="18"/>
          <w:lang w:val="en-US"/>
        </w:rPr>
      </w:pPr>
      <w:r w:rsidRPr="002D5E69">
        <w:rPr>
          <w:rFonts w:ascii="Times New Roman" w:hAnsi="Times New Roman"/>
          <w:noProof/>
          <w:sz w:val="18"/>
          <w:szCs w:val="18"/>
        </w:rPr>
        <w:t>[1</w:t>
      </w:r>
      <w:r w:rsidR="001474B6" w:rsidRPr="002D5E69">
        <w:rPr>
          <w:rFonts w:ascii="Times New Roman" w:hAnsi="Times New Roman"/>
          <w:noProof/>
          <w:sz w:val="18"/>
          <w:szCs w:val="18"/>
        </w:rPr>
        <w:t>2</w:t>
      </w:r>
      <w:r w:rsidRPr="002D5E69">
        <w:rPr>
          <w:rFonts w:ascii="Times New Roman" w:hAnsi="Times New Roman"/>
          <w:noProof/>
          <w:sz w:val="18"/>
          <w:szCs w:val="18"/>
        </w:rPr>
        <w:t>]</w:t>
      </w:r>
      <w:r w:rsidRPr="002D5E69">
        <w:rPr>
          <w:rFonts w:ascii="Times New Roman" w:hAnsi="Times New Roman"/>
          <w:noProof/>
          <w:sz w:val="18"/>
          <w:szCs w:val="18"/>
        </w:rPr>
        <w:tab/>
      </w:r>
      <w:r w:rsidRPr="002D5E69">
        <w:rPr>
          <w:rFonts w:ascii="Times New Roman" w:hAnsi="Times New Roman"/>
          <w:noProof/>
          <w:sz w:val="18"/>
          <w:szCs w:val="18"/>
          <w:lang w:val="en-US"/>
        </w:rPr>
        <w:t xml:space="preserve">Pimta, S., Tayruakham, S., &amp; Nuangchalerm, P. (2009). Factors influencing mathematics problem solving ability of sixth grade students. </w:t>
      </w:r>
      <w:r w:rsidRPr="002D5E69">
        <w:rPr>
          <w:rFonts w:ascii="Times New Roman" w:hAnsi="Times New Roman"/>
          <w:i/>
          <w:iCs/>
          <w:noProof/>
          <w:sz w:val="18"/>
          <w:szCs w:val="18"/>
          <w:lang w:val="en-US"/>
        </w:rPr>
        <w:t>Journal of Social Sciences, 5</w:t>
      </w:r>
      <w:r w:rsidRPr="002D5E69">
        <w:rPr>
          <w:rFonts w:ascii="Times New Roman" w:hAnsi="Times New Roman"/>
          <w:noProof/>
          <w:sz w:val="18"/>
          <w:szCs w:val="18"/>
          <w:lang w:val="en-US"/>
        </w:rPr>
        <w:t>(4), 381–385. Retrieved May 7, 2012, from http://files.eric.ed.gov/fulltext/ED506983.pdf</w:t>
      </w:r>
    </w:p>
    <w:p w:rsidR="00360222" w:rsidRPr="002D5E69" w:rsidRDefault="00360222" w:rsidP="007D1757">
      <w:pPr>
        <w:pStyle w:val="Bibliography"/>
        <w:spacing w:after="120"/>
        <w:ind w:left="426" w:hanging="426"/>
        <w:jc w:val="both"/>
        <w:rPr>
          <w:rFonts w:ascii="Times New Roman" w:hAnsi="Times New Roman"/>
          <w:noProof/>
          <w:sz w:val="18"/>
          <w:szCs w:val="18"/>
          <w:lang w:val="en-US"/>
        </w:rPr>
      </w:pPr>
      <w:r w:rsidRPr="002D5E69">
        <w:rPr>
          <w:rFonts w:ascii="Times New Roman" w:hAnsi="Times New Roman"/>
          <w:noProof/>
          <w:sz w:val="18"/>
          <w:szCs w:val="18"/>
        </w:rPr>
        <w:t>[1</w:t>
      </w:r>
      <w:r w:rsidR="001474B6" w:rsidRPr="002D5E69">
        <w:rPr>
          <w:rFonts w:ascii="Times New Roman" w:hAnsi="Times New Roman"/>
          <w:noProof/>
          <w:sz w:val="18"/>
          <w:szCs w:val="18"/>
        </w:rPr>
        <w:t>3</w:t>
      </w:r>
      <w:r w:rsidRPr="002D5E69">
        <w:rPr>
          <w:rFonts w:ascii="Times New Roman" w:hAnsi="Times New Roman"/>
          <w:noProof/>
          <w:sz w:val="18"/>
          <w:szCs w:val="18"/>
        </w:rPr>
        <w:t>]</w:t>
      </w:r>
      <w:r w:rsidRPr="002D5E69">
        <w:rPr>
          <w:rFonts w:ascii="Times New Roman" w:hAnsi="Times New Roman"/>
          <w:noProof/>
          <w:sz w:val="18"/>
          <w:szCs w:val="18"/>
        </w:rPr>
        <w:tab/>
      </w:r>
      <w:r w:rsidRPr="002D5E69">
        <w:rPr>
          <w:rFonts w:ascii="Times New Roman" w:hAnsi="Times New Roman"/>
          <w:noProof/>
          <w:sz w:val="18"/>
          <w:szCs w:val="18"/>
          <w:lang w:val="en-US"/>
        </w:rPr>
        <w:t xml:space="preserve">Reys, R., Lindquist, M. M., Lambdin, D. V., &amp; Smith, N. L. (2009). </w:t>
      </w:r>
      <w:r w:rsidRPr="002D5E69">
        <w:rPr>
          <w:rFonts w:ascii="Times New Roman" w:hAnsi="Times New Roman"/>
          <w:i/>
          <w:iCs/>
          <w:noProof/>
          <w:sz w:val="18"/>
          <w:szCs w:val="18"/>
          <w:lang w:val="en-US"/>
        </w:rPr>
        <w:t>Helping children learn mathematics</w:t>
      </w:r>
      <w:r w:rsidRPr="002D5E69">
        <w:rPr>
          <w:rFonts w:ascii="Times New Roman" w:hAnsi="Times New Roman"/>
          <w:noProof/>
          <w:sz w:val="18"/>
          <w:szCs w:val="18"/>
          <w:lang w:val="en-US"/>
        </w:rPr>
        <w:t xml:space="preserve"> (9 ed.). Hoboken, NJ: John Wiley &amp; Sons, Inc.</w:t>
      </w:r>
    </w:p>
    <w:p w:rsidR="007D1757" w:rsidRPr="002D5E69" w:rsidRDefault="001E6337" w:rsidP="007D1757">
      <w:pPr>
        <w:pStyle w:val="Bibliography"/>
        <w:ind w:left="426" w:hanging="426"/>
        <w:jc w:val="both"/>
        <w:rPr>
          <w:rFonts w:ascii="Times New Roman" w:hAnsi="Times New Roman"/>
          <w:noProof/>
          <w:sz w:val="18"/>
          <w:szCs w:val="18"/>
          <w:lang w:val="en-US"/>
        </w:rPr>
      </w:pPr>
      <w:r w:rsidRPr="002D5E69">
        <w:rPr>
          <w:rFonts w:ascii="Times New Roman" w:hAnsi="Times New Roman"/>
          <w:sz w:val="18"/>
          <w:szCs w:val="18"/>
        </w:rPr>
        <w:t>[1</w:t>
      </w:r>
      <w:r w:rsidR="001474B6" w:rsidRPr="002D5E69">
        <w:rPr>
          <w:rFonts w:ascii="Times New Roman" w:hAnsi="Times New Roman"/>
          <w:sz w:val="18"/>
          <w:szCs w:val="18"/>
        </w:rPr>
        <w:t>4</w:t>
      </w:r>
      <w:r w:rsidRPr="002D5E69">
        <w:rPr>
          <w:rFonts w:ascii="Times New Roman" w:hAnsi="Times New Roman"/>
          <w:sz w:val="18"/>
          <w:szCs w:val="18"/>
        </w:rPr>
        <w:t>]</w:t>
      </w:r>
      <w:r w:rsidRPr="002D5E69">
        <w:rPr>
          <w:rFonts w:ascii="Times New Roman" w:hAnsi="Times New Roman"/>
          <w:sz w:val="18"/>
          <w:szCs w:val="18"/>
        </w:rPr>
        <w:tab/>
      </w:r>
      <w:r w:rsidR="007D1757" w:rsidRPr="002D5E69">
        <w:rPr>
          <w:rFonts w:ascii="Times New Roman" w:hAnsi="Times New Roman"/>
          <w:noProof/>
          <w:sz w:val="18"/>
          <w:szCs w:val="18"/>
          <w:lang w:val="en-US"/>
        </w:rPr>
        <w:t xml:space="preserve">Strauss, A., &amp; Corbin, J. (1998). </w:t>
      </w:r>
      <w:r w:rsidR="007D1757" w:rsidRPr="002D5E69">
        <w:rPr>
          <w:rFonts w:ascii="Times New Roman" w:hAnsi="Times New Roman"/>
          <w:i/>
          <w:iCs/>
          <w:noProof/>
          <w:sz w:val="18"/>
          <w:szCs w:val="18"/>
          <w:lang w:val="en-US"/>
        </w:rPr>
        <w:t>Basics of qualitative research, tehniques and procedures for developing grounded theory. : Sage Publications Inc.</w:t>
      </w:r>
      <w:r w:rsidR="007D1757" w:rsidRPr="002D5E69">
        <w:rPr>
          <w:rFonts w:ascii="Times New Roman" w:hAnsi="Times New Roman"/>
          <w:noProof/>
          <w:sz w:val="18"/>
          <w:szCs w:val="18"/>
          <w:lang w:val="en-US"/>
        </w:rPr>
        <w:t xml:space="preserve"> Thousand Oaks, CA: SAGE Publications, Inc.</w:t>
      </w:r>
    </w:p>
    <w:p w:rsidR="00360222" w:rsidRPr="002D5E69" w:rsidRDefault="00360222" w:rsidP="007D1757">
      <w:pPr>
        <w:ind w:left="426" w:hanging="426"/>
        <w:jc w:val="both"/>
        <w:rPr>
          <w:rFonts w:ascii="Times New Roman" w:hAnsi="Times New Roman"/>
          <w:noProof/>
          <w:sz w:val="18"/>
          <w:szCs w:val="18"/>
          <w:lang w:val="en-US"/>
        </w:rPr>
      </w:pPr>
      <w:r w:rsidRPr="002D5E69">
        <w:rPr>
          <w:rFonts w:ascii="Times New Roman" w:hAnsi="Times New Roman"/>
          <w:noProof/>
          <w:sz w:val="18"/>
          <w:szCs w:val="18"/>
        </w:rPr>
        <w:t>[1</w:t>
      </w:r>
      <w:r w:rsidR="001474B6" w:rsidRPr="002D5E69">
        <w:rPr>
          <w:rFonts w:ascii="Times New Roman" w:hAnsi="Times New Roman"/>
          <w:noProof/>
          <w:sz w:val="18"/>
          <w:szCs w:val="18"/>
        </w:rPr>
        <w:t>5</w:t>
      </w:r>
      <w:r w:rsidRPr="002D5E69">
        <w:rPr>
          <w:rFonts w:ascii="Times New Roman" w:hAnsi="Times New Roman"/>
          <w:noProof/>
          <w:sz w:val="18"/>
          <w:szCs w:val="18"/>
        </w:rPr>
        <w:t>]</w:t>
      </w:r>
      <w:r w:rsidRPr="002D5E69">
        <w:rPr>
          <w:rFonts w:ascii="Times New Roman" w:hAnsi="Times New Roman"/>
          <w:noProof/>
          <w:sz w:val="18"/>
          <w:szCs w:val="18"/>
        </w:rPr>
        <w:tab/>
      </w:r>
      <w:r w:rsidRPr="002D5E69">
        <w:rPr>
          <w:rFonts w:ascii="Times New Roman" w:hAnsi="Times New Roman"/>
          <w:noProof/>
          <w:sz w:val="18"/>
          <w:szCs w:val="18"/>
          <w:lang w:val="en-US"/>
        </w:rPr>
        <w:t xml:space="preserve">Tiamin. (2012). </w:t>
      </w:r>
      <w:r w:rsidRPr="002D5E69">
        <w:rPr>
          <w:rFonts w:ascii="Times New Roman" w:hAnsi="Times New Roman"/>
          <w:i/>
          <w:iCs/>
          <w:noProof/>
          <w:sz w:val="18"/>
          <w:szCs w:val="18"/>
          <w:lang w:val="en-US"/>
        </w:rPr>
        <w:t>Meningkatkan hasil belajar siswa pada materi menentukan nilai tempat ratusan, puluhan dan satuan pada pelajaran matematika dengan menggunakan kartu bilangan di kelas II SDN Sememi I Kecamatan Benowo Surabaya.</w:t>
      </w:r>
      <w:r w:rsidRPr="002D5E69">
        <w:rPr>
          <w:rFonts w:ascii="Times New Roman" w:hAnsi="Times New Roman"/>
          <w:noProof/>
          <w:sz w:val="18"/>
          <w:szCs w:val="18"/>
          <w:lang w:val="en-US"/>
        </w:rPr>
        <w:t xml:space="preserve"> Surabaya, Indonesia: Universitas Negeri Surabaya.</w:t>
      </w:r>
    </w:p>
    <w:p w:rsidR="00360222" w:rsidRPr="002D5E69" w:rsidRDefault="001474B6" w:rsidP="007D1757">
      <w:pPr>
        <w:pStyle w:val="Bibliography"/>
        <w:spacing w:after="120"/>
        <w:ind w:left="426" w:hanging="426"/>
        <w:jc w:val="both"/>
        <w:rPr>
          <w:rFonts w:ascii="Times New Roman" w:hAnsi="Times New Roman"/>
          <w:noProof/>
          <w:sz w:val="18"/>
          <w:szCs w:val="18"/>
          <w:lang w:val="en-US"/>
        </w:rPr>
      </w:pPr>
      <w:r w:rsidRPr="002D5E69">
        <w:rPr>
          <w:rFonts w:ascii="Times New Roman" w:hAnsi="Times New Roman"/>
          <w:noProof/>
          <w:sz w:val="18"/>
          <w:szCs w:val="18"/>
        </w:rPr>
        <w:lastRenderedPageBreak/>
        <w:t>[16</w:t>
      </w:r>
      <w:r w:rsidR="00360222" w:rsidRPr="002D5E69">
        <w:rPr>
          <w:rFonts w:ascii="Times New Roman" w:hAnsi="Times New Roman"/>
          <w:noProof/>
          <w:sz w:val="18"/>
          <w:szCs w:val="18"/>
        </w:rPr>
        <w:t>]</w:t>
      </w:r>
      <w:r w:rsidR="00360222" w:rsidRPr="002D5E69">
        <w:rPr>
          <w:rFonts w:ascii="Times New Roman" w:hAnsi="Times New Roman"/>
          <w:noProof/>
          <w:sz w:val="18"/>
          <w:szCs w:val="18"/>
        </w:rPr>
        <w:tab/>
      </w:r>
      <w:r w:rsidR="00360222" w:rsidRPr="002D5E69">
        <w:rPr>
          <w:rFonts w:ascii="Times New Roman" w:hAnsi="Times New Roman"/>
          <w:noProof/>
          <w:sz w:val="18"/>
          <w:szCs w:val="18"/>
          <w:lang w:val="en-US"/>
        </w:rPr>
        <w:t xml:space="preserve">Van De Walle, J. A., Karp, K. S., &amp; Bay-Williams, J. M. (2010). </w:t>
      </w:r>
      <w:r w:rsidR="00360222" w:rsidRPr="002D5E69">
        <w:rPr>
          <w:rFonts w:ascii="Times New Roman" w:hAnsi="Times New Roman"/>
          <w:i/>
          <w:iCs/>
          <w:noProof/>
          <w:sz w:val="18"/>
          <w:szCs w:val="18"/>
          <w:lang w:val="en-US"/>
        </w:rPr>
        <w:t>Elementary and middle school mathematics: Teaching developmentally</w:t>
      </w:r>
      <w:r w:rsidR="00360222" w:rsidRPr="002D5E69">
        <w:rPr>
          <w:rFonts w:ascii="Times New Roman" w:hAnsi="Times New Roman"/>
          <w:noProof/>
          <w:sz w:val="18"/>
          <w:szCs w:val="18"/>
          <w:lang w:val="en-US"/>
        </w:rPr>
        <w:t xml:space="preserve"> (7th ed.). Boston, MA: Ally &amp; Bacon.</w:t>
      </w:r>
    </w:p>
    <w:p w:rsidR="00360222" w:rsidRPr="002D5E69" w:rsidRDefault="00360222" w:rsidP="007D1757">
      <w:pPr>
        <w:pStyle w:val="Bibliography"/>
        <w:spacing w:after="120"/>
        <w:ind w:left="426" w:hanging="426"/>
        <w:jc w:val="both"/>
        <w:rPr>
          <w:rFonts w:ascii="Times New Roman" w:hAnsi="Times New Roman"/>
          <w:noProof/>
          <w:sz w:val="18"/>
          <w:szCs w:val="18"/>
          <w:lang w:val="en-US"/>
        </w:rPr>
      </w:pPr>
      <w:r w:rsidRPr="002D5E69">
        <w:rPr>
          <w:rFonts w:ascii="Times New Roman" w:hAnsi="Times New Roman"/>
          <w:noProof/>
          <w:sz w:val="18"/>
          <w:szCs w:val="18"/>
        </w:rPr>
        <w:t>[1</w:t>
      </w:r>
      <w:r w:rsidR="001474B6" w:rsidRPr="002D5E69">
        <w:rPr>
          <w:rFonts w:ascii="Times New Roman" w:hAnsi="Times New Roman"/>
          <w:noProof/>
          <w:sz w:val="18"/>
          <w:szCs w:val="18"/>
        </w:rPr>
        <w:t>7</w:t>
      </w:r>
      <w:r w:rsidRPr="002D5E69">
        <w:rPr>
          <w:rFonts w:ascii="Times New Roman" w:hAnsi="Times New Roman"/>
          <w:noProof/>
          <w:sz w:val="18"/>
          <w:szCs w:val="18"/>
        </w:rPr>
        <w:t>]</w:t>
      </w:r>
      <w:r w:rsidRPr="002D5E69">
        <w:rPr>
          <w:rFonts w:ascii="Times New Roman" w:hAnsi="Times New Roman"/>
          <w:noProof/>
          <w:sz w:val="18"/>
          <w:szCs w:val="18"/>
        </w:rPr>
        <w:tab/>
      </w:r>
      <w:r w:rsidRPr="002D5E69">
        <w:rPr>
          <w:rFonts w:ascii="Times New Roman" w:hAnsi="Times New Roman"/>
          <w:noProof/>
          <w:sz w:val="18"/>
          <w:szCs w:val="18"/>
          <w:lang w:val="en-US"/>
        </w:rPr>
        <w:t xml:space="preserve">Yanti, I. D. (2015). </w:t>
      </w:r>
      <w:r w:rsidRPr="002D5E69">
        <w:rPr>
          <w:rFonts w:ascii="Times New Roman" w:hAnsi="Times New Roman"/>
          <w:i/>
          <w:iCs/>
          <w:noProof/>
          <w:sz w:val="18"/>
          <w:szCs w:val="18"/>
          <w:lang w:val="en-US"/>
        </w:rPr>
        <w:t>Peningkatan hasil belajar matematika matematika nilai tempat melalui metode bermain dengan media kantung bilangan kelas II MIN Dalaman tahun pelajaran 2014/2015.</w:t>
      </w:r>
      <w:r w:rsidRPr="002D5E69">
        <w:rPr>
          <w:rFonts w:ascii="Times New Roman" w:hAnsi="Times New Roman"/>
          <w:noProof/>
          <w:sz w:val="18"/>
          <w:szCs w:val="18"/>
          <w:lang w:val="en-US"/>
        </w:rPr>
        <w:t xml:space="preserve"> Salatiga, Indonesia: STAIN, Salatika.</w:t>
      </w:r>
    </w:p>
    <w:p w:rsidR="001474B6" w:rsidRPr="002D5E69" w:rsidRDefault="001474B6" w:rsidP="001474B6">
      <w:pPr>
        <w:rPr>
          <w:lang w:val="en-US"/>
        </w:rPr>
      </w:pPr>
    </w:p>
    <w:sectPr w:rsidR="001474B6" w:rsidRPr="002D5E69" w:rsidSect="003B5DD4">
      <w:type w:val="continuous"/>
      <w:pgSz w:w="11906" w:h="16838" w:code="9"/>
      <w:pgMar w:top="1701" w:right="1134" w:bottom="1134" w:left="1701" w:header="851" w:footer="851"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214" w:rsidRDefault="00E52214" w:rsidP="002B3CFF">
      <w:pPr>
        <w:spacing w:after="0" w:line="240" w:lineRule="auto"/>
      </w:pPr>
      <w:r>
        <w:separator/>
      </w:r>
    </w:p>
  </w:endnote>
  <w:endnote w:type="continuationSeparator" w:id="0">
    <w:p w:rsidR="00E52214" w:rsidRDefault="00E52214" w:rsidP="002B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F49" w:rsidRDefault="003D15C5">
    <w:pPr>
      <w:pStyle w:val="Footer"/>
      <w:jc w:val="center"/>
    </w:pPr>
    <w:r>
      <w:fldChar w:fldCharType="begin"/>
    </w:r>
    <w:r w:rsidR="00A10E82">
      <w:instrText xml:space="preserve"> PAGE   \* MERGEFORMAT </w:instrText>
    </w:r>
    <w:r>
      <w:fldChar w:fldCharType="separate"/>
    </w:r>
    <w:r w:rsidR="00134BC2">
      <w:rPr>
        <w:noProof/>
      </w:rPr>
      <w:t>1</w:t>
    </w:r>
    <w:r>
      <w:rPr>
        <w:noProof/>
      </w:rPr>
      <w:fldChar w:fldCharType="end"/>
    </w:r>
  </w:p>
  <w:p w:rsidR="007B3F49" w:rsidRDefault="007B3F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214" w:rsidRDefault="00E52214" w:rsidP="002B3CFF">
      <w:pPr>
        <w:spacing w:after="0" w:line="240" w:lineRule="auto"/>
      </w:pPr>
      <w:r>
        <w:separator/>
      </w:r>
    </w:p>
  </w:footnote>
  <w:footnote w:type="continuationSeparator" w:id="0">
    <w:p w:rsidR="00E52214" w:rsidRDefault="00E52214" w:rsidP="002B3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F49" w:rsidRDefault="007B3F49">
    <w:pPr>
      <w:pStyle w:val="Header"/>
      <w:jc w:val="right"/>
    </w:pPr>
  </w:p>
  <w:p w:rsidR="007B3F49" w:rsidRDefault="007B3F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202E4"/>
    <w:multiLevelType w:val="hybridMultilevel"/>
    <w:tmpl w:val="5EEAB536"/>
    <w:lvl w:ilvl="0" w:tplc="2FCAB00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AB627D2"/>
    <w:multiLevelType w:val="hybridMultilevel"/>
    <w:tmpl w:val="B94624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12"/>
    <w:rsid w:val="00000CA7"/>
    <w:rsid w:val="00001F25"/>
    <w:rsid w:val="00003121"/>
    <w:rsid w:val="000067FB"/>
    <w:rsid w:val="00006988"/>
    <w:rsid w:val="000075F5"/>
    <w:rsid w:val="0000780F"/>
    <w:rsid w:val="00007B59"/>
    <w:rsid w:val="00010CF2"/>
    <w:rsid w:val="0001330A"/>
    <w:rsid w:val="00013A7A"/>
    <w:rsid w:val="00016C8A"/>
    <w:rsid w:val="000173E2"/>
    <w:rsid w:val="00017507"/>
    <w:rsid w:val="000176AC"/>
    <w:rsid w:val="000176C6"/>
    <w:rsid w:val="000179D4"/>
    <w:rsid w:val="00020797"/>
    <w:rsid w:val="0002130E"/>
    <w:rsid w:val="0002232B"/>
    <w:rsid w:val="0002369B"/>
    <w:rsid w:val="00024B2A"/>
    <w:rsid w:val="00024C38"/>
    <w:rsid w:val="000258A6"/>
    <w:rsid w:val="00025DFE"/>
    <w:rsid w:val="0002682C"/>
    <w:rsid w:val="00026E44"/>
    <w:rsid w:val="000306B2"/>
    <w:rsid w:val="00033A14"/>
    <w:rsid w:val="000347EE"/>
    <w:rsid w:val="00034BA7"/>
    <w:rsid w:val="00035A82"/>
    <w:rsid w:val="000367A3"/>
    <w:rsid w:val="00037886"/>
    <w:rsid w:val="000422C9"/>
    <w:rsid w:val="000427E6"/>
    <w:rsid w:val="0004328C"/>
    <w:rsid w:val="00043DC1"/>
    <w:rsid w:val="0004477B"/>
    <w:rsid w:val="00046A29"/>
    <w:rsid w:val="00046E38"/>
    <w:rsid w:val="000477CC"/>
    <w:rsid w:val="00050D1E"/>
    <w:rsid w:val="00051F52"/>
    <w:rsid w:val="00051FD1"/>
    <w:rsid w:val="00052646"/>
    <w:rsid w:val="00054026"/>
    <w:rsid w:val="00054413"/>
    <w:rsid w:val="00054CC1"/>
    <w:rsid w:val="00055172"/>
    <w:rsid w:val="000555E3"/>
    <w:rsid w:val="000573E4"/>
    <w:rsid w:val="00060C93"/>
    <w:rsid w:val="00060DB7"/>
    <w:rsid w:val="000618B6"/>
    <w:rsid w:val="00061B99"/>
    <w:rsid w:val="00061C4A"/>
    <w:rsid w:val="00061D0A"/>
    <w:rsid w:val="0006568F"/>
    <w:rsid w:val="000663ED"/>
    <w:rsid w:val="00066B6F"/>
    <w:rsid w:val="00070C0A"/>
    <w:rsid w:val="000733D7"/>
    <w:rsid w:val="000738A9"/>
    <w:rsid w:val="00074A49"/>
    <w:rsid w:val="00077052"/>
    <w:rsid w:val="0008235B"/>
    <w:rsid w:val="00084AA9"/>
    <w:rsid w:val="000856DF"/>
    <w:rsid w:val="000926A2"/>
    <w:rsid w:val="00092D2E"/>
    <w:rsid w:val="00093013"/>
    <w:rsid w:val="00093AD1"/>
    <w:rsid w:val="00093BF4"/>
    <w:rsid w:val="00093F54"/>
    <w:rsid w:val="00094265"/>
    <w:rsid w:val="00094D33"/>
    <w:rsid w:val="00096E1F"/>
    <w:rsid w:val="00097F8D"/>
    <w:rsid w:val="000A21EA"/>
    <w:rsid w:val="000A2E9C"/>
    <w:rsid w:val="000A2EF8"/>
    <w:rsid w:val="000A3113"/>
    <w:rsid w:val="000A43C6"/>
    <w:rsid w:val="000A4AE5"/>
    <w:rsid w:val="000A66FC"/>
    <w:rsid w:val="000A6A7E"/>
    <w:rsid w:val="000B1061"/>
    <w:rsid w:val="000B1CD0"/>
    <w:rsid w:val="000B2AB0"/>
    <w:rsid w:val="000B2B82"/>
    <w:rsid w:val="000B5BB4"/>
    <w:rsid w:val="000B5CC1"/>
    <w:rsid w:val="000B5D47"/>
    <w:rsid w:val="000C0679"/>
    <w:rsid w:val="000C06A5"/>
    <w:rsid w:val="000C0A23"/>
    <w:rsid w:val="000C1D3B"/>
    <w:rsid w:val="000C1F8F"/>
    <w:rsid w:val="000C26BE"/>
    <w:rsid w:val="000C2D3A"/>
    <w:rsid w:val="000C3813"/>
    <w:rsid w:val="000C46F9"/>
    <w:rsid w:val="000C5B25"/>
    <w:rsid w:val="000C5F79"/>
    <w:rsid w:val="000C7F45"/>
    <w:rsid w:val="000D0333"/>
    <w:rsid w:val="000D03A7"/>
    <w:rsid w:val="000D0B1B"/>
    <w:rsid w:val="000D17E2"/>
    <w:rsid w:val="000D225F"/>
    <w:rsid w:val="000D47B3"/>
    <w:rsid w:val="000D4AA3"/>
    <w:rsid w:val="000D50E5"/>
    <w:rsid w:val="000E0507"/>
    <w:rsid w:val="000E0EAD"/>
    <w:rsid w:val="000E1864"/>
    <w:rsid w:val="000E42B4"/>
    <w:rsid w:val="000E5E63"/>
    <w:rsid w:val="000F01F2"/>
    <w:rsid w:val="000F02E0"/>
    <w:rsid w:val="000F0DFD"/>
    <w:rsid w:val="000F1918"/>
    <w:rsid w:val="000F1978"/>
    <w:rsid w:val="000F2FEA"/>
    <w:rsid w:val="000F33B5"/>
    <w:rsid w:val="000F40DD"/>
    <w:rsid w:val="000F491E"/>
    <w:rsid w:val="000F4DBB"/>
    <w:rsid w:val="000F6A28"/>
    <w:rsid w:val="000F6FAE"/>
    <w:rsid w:val="000F717E"/>
    <w:rsid w:val="000F72D0"/>
    <w:rsid w:val="000F75B3"/>
    <w:rsid w:val="00100221"/>
    <w:rsid w:val="00100857"/>
    <w:rsid w:val="001020BA"/>
    <w:rsid w:val="001035DD"/>
    <w:rsid w:val="00104E11"/>
    <w:rsid w:val="0010519D"/>
    <w:rsid w:val="00107015"/>
    <w:rsid w:val="00112001"/>
    <w:rsid w:val="001128BA"/>
    <w:rsid w:val="0011301E"/>
    <w:rsid w:val="001153E8"/>
    <w:rsid w:val="0011580A"/>
    <w:rsid w:val="001162FC"/>
    <w:rsid w:val="001208C1"/>
    <w:rsid w:val="00123071"/>
    <w:rsid w:val="0012489F"/>
    <w:rsid w:val="001250D6"/>
    <w:rsid w:val="001255BD"/>
    <w:rsid w:val="00125FAA"/>
    <w:rsid w:val="001272E2"/>
    <w:rsid w:val="0013267F"/>
    <w:rsid w:val="0013400E"/>
    <w:rsid w:val="00134BC2"/>
    <w:rsid w:val="001366D6"/>
    <w:rsid w:val="00137D18"/>
    <w:rsid w:val="00141484"/>
    <w:rsid w:val="00141E58"/>
    <w:rsid w:val="00143912"/>
    <w:rsid w:val="00143AAA"/>
    <w:rsid w:val="001458B2"/>
    <w:rsid w:val="001458F6"/>
    <w:rsid w:val="001474B6"/>
    <w:rsid w:val="001500DD"/>
    <w:rsid w:val="0015237D"/>
    <w:rsid w:val="00152A33"/>
    <w:rsid w:val="00152CBA"/>
    <w:rsid w:val="00152CD4"/>
    <w:rsid w:val="0015391D"/>
    <w:rsid w:val="00153BF1"/>
    <w:rsid w:val="0015472E"/>
    <w:rsid w:val="0015482F"/>
    <w:rsid w:val="00154979"/>
    <w:rsid w:val="00155964"/>
    <w:rsid w:val="001561D6"/>
    <w:rsid w:val="001572CE"/>
    <w:rsid w:val="001574E9"/>
    <w:rsid w:val="00157D52"/>
    <w:rsid w:val="001601F0"/>
    <w:rsid w:val="001614DE"/>
    <w:rsid w:val="00163842"/>
    <w:rsid w:val="00164BC9"/>
    <w:rsid w:val="001665CB"/>
    <w:rsid w:val="001672C6"/>
    <w:rsid w:val="001675C9"/>
    <w:rsid w:val="00171648"/>
    <w:rsid w:val="00173921"/>
    <w:rsid w:val="00173932"/>
    <w:rsid w:val="00176A82"/>
    <w:rsid w:val="0017790C"/>
    <w:rsid w:val="00180B41"/>
    <w:rsid w:val="00191686"/>
    <w:rsid w:val="0019422D"/>
    <w:rsid w:val="001946F6"/>
    <w:rsid w:val="00196AB6"/>
    <w:rsid w:val="00196CB5"/>
    <w:rsid w:val="00197271"/>
    <w:rsid w:val="001975ED"/>
    <w:rsid w:val="00197D4C"/>
    <w:rsid w:val="001A28C6"/>
    <w:rsid w:val="001A2C43"/>
    <w:rsid w:val="001A2F7C"/>
    <w:rsid w:val="001A3043"/>
    <w:rsid w:val="001A3324"/>
    <w:rsid w:val="001A4D84"/>
    <w:rsid w:val="001A5529"/>
    <w:rsid w:val="001A66A4"/>
    <w:rsid w:val="001A7C20"/>
    <w:rsid w:val="001B0BB1"/>
    <w:rsid w:val="001B1C19"/>
    <w:rsid w:val="001B1C74"/>
    <w:rsid w:val="001B3EB2"/>
    <w:rsid w:val="001B63D7"/>
    <w:rsid w:val="001B6539"/>
    <w:rsid w:val="001B69CF"/>
    <w:rsid w:val="001B723B"/>
    <w:rsid w:val="001C0484"/>
    <w:rsid w:val="001C1242"/>
    <w:rsid w:val="001C3949"/>
    <w:rsid w:val="001C4E80"/>
    <w:rsid w:val="001C7DBB"/>
    <w:rsid w:val="001D00FE"/>
    <w:rsid w:val="001D0AAC"/>
    <w:rsid w:val="001D13C9"/>
    <w:rsid w:val="001D2726"/>
    <w:rsid w:val="001D52A8"/>
    <w:rsid w:val="001D6701"/>
    <w:rsid w:val="001E070F"/>
    <w:rsid w:val="001E0D8B"/>
    <w:rsid w:val="001E0E34"/>
    <w:rsid w:val="001E1DF9"/>
    <w:rsid w:val="001E271D"/>
    <w:rsid w:val="001E2962"/>
    <w:rsid w:val="001E2EA3"/>
    <w:rsid w:val="001E3FCA"/>
    <w:rsid w:val="001E491C"/>
    <w:rsid w:val="001E5405"/>
    <w:rsid w:val="001E5FD2"/>
    <w:rsid w:val="001E6337"/>
    <w:rsid w:val="001E7A09"/>
    <w:rsid w:val="001F09E9"/>
    <w:rsid w:val="001F1F93"/>
    <w:rsid w:val="001F1FF3"/>
    <w:rsid w:val="001F2616"/>
    <w:rsid w:val="001F27DE"/>
    <w:rsid w:val="001F41A4"/>
    <w:rsid w:val="001F476B"/>
    <w:rsid w:val="001F6777"/>
    <w:rsid w:val="001F7946"/>
    <w:rsid w:val="001F79A7"/>
    <w:rsid w:val="00200B67"/>
    <w:rsid w:val="00201C6C"/>
    <w:rsid w:val="002024A5"/>
    <w:rsid w:val="002029E6"/>
    <w:rsid w:val="00202A5B"/>
    <w:rsid w:val="002054AC"/>
    <w:rsid w:val="00205FDE"/>
    <w:rsid w:val="0020747E"/>
    <w:rsid w:val="002101A4"/>
    <w:rsid w:val="0021035B"/>
    <w:rsid w:val="00211005"/>
    <w:rsid w:val="0021382D"/>
    <w:rsid w:val="00213998"/>
    <w:rsid w:val="0021538B"/>
    <w:rsid w:val="00215AC2"/>
    <w:rsid w:val="00222318"/>
    <w:rsid w:val="0022250F"/>
    <w:rsid w:val="0022269B"/>
    <w:rsid w:val="00223CC5"/>
    <w:rsid w:val="00224513"/>
    <w:rsid w:val="00224526"/>
    <w:rsid w:val="002266A9"/>
    <w:rsid w:val="00230ACF"/>
    <w:rsid w:val="00231241"/>
    <w:rsid w:val="00232545"/>
    <w:rsid w:val="00232F4F"/>
    <w:rsid w:val="002331A4"/>
    <w:rsid w:val="002367F8"/>
    <w:rsid w:val="00237AE2"/>
    <w:rsid w:val="00241103"/>
    <w:rsid w:val="00243850"/>
    <w:rsid w:val="002471E3"/>
    <w:rsid w:val="002503BF"/>
    <w:rsid w:val="00251905"/>
    <w:rsid w:val="002522AE"/>
    <w:rsid w:val="00254D34"/>
    <w:rsid w:val="002556DD"/>
    <w:rsid w:val="002566C6"/>
    <w:rsid w:val="0026045E"/>
    <w:rsid w:val="0026198E"/>
    <w:rsid w:val="00263CC4"/>
    <w:rsid w:val="0026573F"/>
    <w:rsid w:val="00266B35"/>
    <w:rsid w:val="00266CC8"/>
    <w:rsid w:val="00270058"/>
    <w:rsid w:val="0027241E"/>
    <w:rsid w:val="00274AA4"/>
    <w:rsid w:val="002754DA"/>
    <w:rsid w:val="0027626C"/>
    <w:rsid w:val="0028042D"/>
    <w:rsid w:val="002806E1"/>
    <w:rsid w:val="00281258"/>
    <w:rsid w:val="0028151B"/>
    <w:rsid w:val="00283132"/>
    <w:rsid w:val="00284F3E"/>
    <w:rsid w:val="00286112"/>
    <w:rsid w:val="00286959"/>
    <w:rsid w:val="00290CA9"/>
    <w:rsid w:val="0029338F"/>
    <w:rsid w:val="00294AB7"/>
    <w:rsid w:val="00294DA3"/>
    <w:rsid w:val="00294E5B"/>
    <w:rsid w:val="0029697E"/>
    <w:rsid w:val="002A3EB2"/>
    <w:rsid w:val="002B2CAC"/>
    <w:rsid w:val="002B3A10"/>
    <w:rsid w:val="002B3CFF"/>
    <w:rsid w:val="002B4A48"/>
    <w:rsid w:val="002C1D76"/>
    <w:rsid w:val="002C2D58"/>
    <w:rsid w:val="002C307F"/>
    <w:rsid w:val="002C39A3"/>
    <w:rsid w:val="002C4C76"/>
    <w:rsid w:val="002C5E7B"/>
    <w:rsid w:val="002D11C7"/>
    <w:rsid w:val="002D1869"/>
    <w:rsid w:val="002D33F1"/>
    <w:rsid w:val="002D5536"/>
    <w:rsid w:val="002D5E69"/>
    <w:rsid w:val="002D7484"/>
    <w:rsid w:val="002D7E47"/>
    <w:rsid w:val="002E123C"/>
    <w:rsid w:val="002E1582"/>
    <w:rsid w:val="002E21A2"/>
    <w:rsid w:val="002E71AF"/>
    <w:rsid w:val="002F0D13"/>
    <w:rsid w:val="002F16BA"/>
    <w:rsid w:val="002F227C"/>
    <w:rsid w:val="002F2F16"/>
    <w:rsid w:val="002F5CC8"/>
    <w:rsid w:val="00300A28"/>
    <w:rsid w:val="00301CCE"/>
    <w:rsid w:val="00303986"/>
    <w:rsid w:val="0030474F"/>
    <w:rsid w:val="00304CE7"/>
    <w:rsid w:val="00305AC4"/>
    <w:rsid w:val="00305F97"/>
    <w:rsid w:val="00306B3B"/>
    <w:rsid w:val="00307231"/>
    <w:rsid w:val="003079CA"/>
    <w:rsid w:val="0031154D"/>
    <w:rsid w:val="00315581"/>
    <w:rsid w:val="003166B8"/>
    <w:rsid w:val="00316F67"/>
    <w:rsid w:val="00317138"/>
    <w:rsid w:val="00317550"/>
    <w:rsid w:val="0032098A"/>
    <w:rsid w:val="003213A2"/>
    <w:rsid w:val="00321D86"/>
    <w:rsid w:val="00323D4E"/>
    <w:rsid w:val="003252BD"/>
    <w:rsid w:val="003273FB"/>
    <w:rsid w:val="00330458"/>
    <w:rsid w:val="00330BE9"/>
    <w:rsid w:val="0033114A"/>
    <w:rsid w:val="00331A8C"/>
    <w:rsid w:val="00334611"/>
    <w:rsid w:val="00336234"/>
    <w:rsid w:val="00337D55"/>
    <w:rsid w:val="00337D5F"/>
    <w:rsid w:val="00340190"/>
    <w:rsid w:val="003435F4"/>
    <w:rsid w:val="0034701D"/>
    <w:rsid w:val="003519CE"/>
    <w:rsid w:val="003524F7"/>
    <w:rsid w:val="00355668"/>
    <w:rsid w:val="00357F93"/>
    <w:rsid w:val="0036013E"/>
    <w:rsid w:val="00360222"/>
    <w:rsid w:val="00361012"/>
    <w:rsid w:val="0036125C"/>
    <w:rsid w:val="003627CB"/>
    <w:rsid w:val="003646FD"/>
    <w:rsid w:val="00366ECA"/>
    <w:rsid w:val="00367497"/>
    <w:rsid w:val="003675D8"/>
    <w:rsid w:val="003710D5"/>
    <w:rsid w:val="00371A63"/>
    <w:rsid w:val="0037286C"/>
    <w:rsid w:val="0037328E"/>
    <w:rsid w:val="00373587"/>
    <w:rsid w:val="00374D4C"/>
    <w:rsid w:val="003760AA"/>
    <w:rsid w:val="0038049C"/>
    <w:rsid w:val="00390779"/>
    <w:rsid w:val="003908B6"/>
    <w:rsid w:val="00391455"/>
    <w:rsid w:val="0039179D"/>
    <w:rsid w:val="00392F07"/>
    <w:rsid w:val="00393132"/>
    <w:rsid w:val="0039367E"/>
    <w:rsid w:val="0039438E"/>
    <w:rsid w:val="0039456F"/>
    <w:rsid w:val="0039474E"/>
    <w:rsid w:val="00395CED"/>
    <w:rsid w:val="003967BD"/>
    <w:rsid w:val="00396E9B"/>
    <w:rsid w:val="00397682"/>
    <w:rsid w:val="0039779A"/>
    <w:rsid w:val="0039797E"/>
    <w:rsid w:val="003A1032"/>
    <w:rsid w:val="003A139B"/>
    <w:rsid w:val="003A1C93"/>
    <w:rsid w:val="003A4BBE"/>
    <w:rsid w:val="003A61B2"/>
    <w:rsid w:val="003A6965"/>
    <w:rsid w:val="003A710D"/>
    <w:rsid w:val="003A7A3F"/>
    <w:rsid w:val="003B0876"/>
    <w:rsid w:val="003B0DD2"/>
    <w:rsid w:val="003B1B62"/>
    <w:rsid w:val="003B27D9"/>
    <w:rsid w:val="003B283D"/>
    <w:rsid w:val="003B3A8F"/>
    <w:rsid w:val="003B4649"/>
    <w:rsid w:val="003B49FC"/>
    <w:rsid w:val="003B4F3A"/>
    <w:rsid w:val="003B5DD4"/>
    <w:rsid w:val="003B6105"/>
    <w:rsid w:val="003B617C"/>
    <w:rsid w:val="003B7695"/>
    <w:rsid w:val="003C02FD"/>
    <w:rsid w:val="003C0600"/>
    <w:rsid w:val="003C072C"/>
    <w:rsid w:val="003C0ACA"/>
    <w:rsid w:val="003C1784"/>
    <w:rsid w:val="003C2046"/>
    <w:rsid w:val="003C207F"/>
    <w:rsid w:val="003C7433"/>
    <w:rsid w:val="003D15C5"/>
    <w:rsid w:val="003D3608"/>
    <w:rsid w:val="003D3CF4"/>
    <w:rsid w:val="003D69F0"/>
    <w:rsid w:val="003D742A"/>
    <w:rsid w:val="003D7E9D"/>
    <w:rsid w:val="003E0759"/>
    <w:rsid w:val="003E0E3B"/>
    <w:rsid w:val="003E121D"/>
    <w:rsid w:val="003E15DE"/>
    <w:rsid w:val="003E17F4"/>
    <w:rsid w:val="003E185C"/>
    <w:rsid w:val="003E19D1"/>
    <w:rsid w:val="003E232B"/>
    <w:rsid w:val="003E4915"/>
    <w:rsid w:val="003E4C6D"/>
    <w:rsid w:val="003E5440"/>
    <w:rsid w:val="003E6BA9"/>
    <w:rsid w:val="003E74BA"/>
    <w:rsid w:val="003F2B4A"/>
    <w:rsid w:val="003F2EA8"/>
    <w:rsid w:val="003F773C"/>
    <w:rsid w:val="0040099E"/>
    <w:rsid w:val="00400FC3"/>
    <w:rsid w:val="00401F02"/>
    <w:rsid w:val="0040452D"/>
    <w:rsid w:val="00406A88"/>
    <w:rsid w:val="00410BE2"/>
    <w:rsid w:val="0041166A"/>
    <w:rsid w:val="00413376"/>
    <w:rsid w:val="00413EC8"/>
    <w:rsid w:val="00416A40"/>
    <w:rsid w:val="00416E1B"/>
    <w:rsid w:val="004234D7"/>
    <w:rsid w:val="00424B23"/>
    <w:rsid w:val="0042543F"/>
    <w:rsid w:val="00425569"/>
    <w:rsid w:val="00425824"/>
    <w:rsid w:val="00426BFB"/>
    <w:rsid w:val="00430057"/>
    <w:rsid w:val="004304D7"/>
    <w:rsid w:val="004317D3"/>
    <w:rsid w:val="00433AEC"/>
    <w:rsid w:val="004342D4"/>
    <w:rsid w:val="00434E09"/>
    <w:rsid w:val="004353B6"/>
    <w:rsid w:val="004356C2"/>
    <w:rsid w:val="00435DD7"/>
    <w:rsid w:val="00437AB3"/>
    <w:rsid w:val="004424DB"/>
    <w:rsid w:val="004438CA"/>
    <w:rsid w:val="0045005D"/>
    <w:rsid w:val="00453B3A"/>
    <w:rsid w:val="004542F7"/>
    <w:rsid w:val="0045475C"/>
    <w:rsid w:val="00454DEC"/>
    <w:rsid w:val="00454FF9"/>
    <w:rsid w:val="00455879"/>
    <w:rsid w:val="00456112"/>
    <w:rsid w:val="004563BA"/>
    <w:rsid w:val="00456446"/>
    <w:rsid w:val="00456B42"/>
    <w:rsid w:val="00457A69"/>
    <w:rsid w:val="00457AF2"/>
    <w:rsid w:val="00460875"/>
    <w:rsid w:val="00461148"/>
    <w:rsid w:val="00462007"/>
    <w:rsid w:val="00462038"/>
    <w:rsid w:val="00464A1A"/>
    <w:rsid w:val="004654ED"/>
    <w:rsid w:val="00471DFE"/>
    <w:rsid w:val="004725B9"/>
    <w:rsid w:val="004726B2"/>
    <w:rsid w:val="00474516"/>
    <w:rsid w:val="00475DD7"/>
    <w:rsid w:val="00476789"/>
    <w:rsid w:val="004767C7"/>
    <w:rsid w:val="00476F1E"/>
    <w:rsid w:val="0047743D"/>
    <w:rsid w:val="00480FAA"/>
    <w:rsid w:val="00482597"/>
    <w:rsid w:val="00483773"/>
    <w:rsid w:val="00483A75"/>
    <w:rsid w:val="00484187"/>
    <w:rsid w:val="004844F1"/>
    <w:rsid w:val="00484AF3"/>
    <w:rsid w:val="00490112"/>
    <w:rsid w:val="00490AEE"/>
    <w:rsid w:val="004922FA"/>
    <w:rsid w:val="00492C7F"/>
    <w:rsid w:val="004930B2"/>
    <w:rsid w:val="004933E7"/>
    <w:rsid w:val="00494906"/>
    <w:rsid w:val="00494F09"/>
    <w:rsid w:val="004A0210"/>
    <w:rsid w:val="004A0AB4"/>
    <w:rsid w:val="004A1CE1"/>
    <w:rsid w:val="004A5825"/>
    <w:rsid w:val="004A63A1"/>
    <w:rsid w:val="004A6A01"/>
    <w:rsid w:val="004B111C"/>
    <w:rsid w:val="004B3698"/>
    <w:rsid w:val="004B49F2"/>
    <w:rsid w:val="004B6006"/>
    <w:rsid w:val="004B721F"/>
    <w:rsid w:val="004C0144"/>
    <w:rsid w:val="004C05B2"/>
    <w:rsid w:val="004C162F"/>
    <w:rsid w:val="004C2E12"/>
    <w:rsid w:val="004C32DA"/>
    <w:rsid w:val="004C3997"/>
    <w:rsid w:val="004C3C6D"/>
    <w:rsid w:val="004C6521"/>
    <w:rsid w:val="004C72F7"/>
    <w:rsid w:val="004C7602"/>
    <w:rsid w:val="004D155B"/>
    <w:rsid w:val="004D1834"/>
    <w:rsid w:val="004D2FFC"/>
    <w:rsid w:val="004D3DD5"/>
    <w:rsid w:val="004D4E2F"/>
    <w:rsid w:val="004D670C"/>
    <w:rsid w:val="004D7038"/>
    <w:rsid w:val="004D7FFC"/>
    <w:rsid w:val="004E004D"/>
    <w:rsid w:val="004E1079"/>
    <w:rsid w:val="004E1F80"/>
    <w:rsid w:val="004E3D31"/>
    <w:rsid w:val="004E5D4A"/>
    <w:rsid w:val="004E5E7E"/>
    <w:rsid w:val="004E679A"/>
    <w:rsid w:val="004E7C80"/>
    <w:rsid w:val="004F060E"/>
    <w:rsid w:val="004F1B06"/>
    <w:rsid w:val="004F4741"/>
    <w:rsid w:val="004F5AEA"/>
    <w:rsid w:val="005021B9"/>
    <w:rsid w:val="00502340"/>
    <w:rsid w:val="005033F0"/>
    <w:rsid w:val="00503AAC"/>
    <w:rsid w:val="00503E1B"/>
    <w:rsid w:val="00504003"/>
    <w:rsid w:val="00506FDC"/>
    <w:rsid w:val="0050741D"/>
    <w:rsid w:val="0051461C"/>
    <w:rsid w:val="00515619"/>
    <w:rsid w:val="00515F30"/>
    <w:rsid w:val="00516011"/>
    <w:rsid w:val="005160BA"/>
    <w:rsid w:val="00516548"/>
    <w:rsid w:val="00517505"/>
    <w:rsid w:val="0052115C"/>
    <w:rsid w:val="00522EA4"/>
    <w:rsid w:val="0052367E"/>
    <w:rsid w:val="00525AAF"/>
    <w:rsid w:val="00526088"/>
    <w:rsid w:val="005269D3"/>
    <w:rsid w:val="00530B8C"/>
    <w:rsid w:val="00533360"/>
    <w:rsid w:val="0053369F"/>
    <w:rsid w:val="00533762"/>
    <w:rsid w:val="0053413F"/>
    <w:rsid w:val="0053462C"/>
    <w:rsid w:val="0053541C"/>
    <w:rsid w:val="00536AEA"/>
    <w:rsid w:val="00537591"/>
    <w:rsid w:val="0054090F"/>
    <w:rsid w:val="005412FB"/>
    <w:rsid w:val="00542014"/>
    <w:rsid w:val="005424AF"/>
    <w:rsid w:val="00543171"/>
    <w:rsid w:val="00545120"/>
    <w:rsid w:val="00545A77"/>
    <w:rsid w:val="00546638"/>
    <w:rsid w:val="00547285"/>
    <w:rsid w:val="00550AC7"/>
    <w:rsid w:val="0055198B"/>
    <w:rsid w:val="00553970"/>
    <w:rsid w:val="005545F1"/>
    <w:rsid w:val="00554C47"/>
    <w:rsid w:val="0055644F"/>
    <w:rsid w:val="00557AA4"/>
    <w:rsid w:val="00557D84"/>
    <w:rsid w:val="00560A26"/>
    <w:rsid w:val="00564D66"/>
    <w:rsid w:val="005653DC"/>
    <w:rsid w:val="0056564D"/>
    <w:rsid w:val="00566803"/>
    <w:rsid w:val="00571628"/>
    <w:rsid w:val="00574636"/>
    <w:rsid w:val="005758D2"/>
    <w:rsid w:val="005761AA"/>
    <w:rsid w:val="00576CCC"/>
    <w:rsid w:val="00580544"/>
    <w:rsid w:val="00582D4F"/>
    <w:rsid w:val="00583480"/>
    <w:rsid w:val="0058380C"/>
    <w:rsid w:val="00584791"/>
    <w:rsid w:val="00587158"/>
    <w:rsid w:val="00591428"/>
    <w:rsid w:val="005922D0"/>
    <w:rsid w:val="00593ED7"/>
    <w:rsid w:val="00595D1C"/>
    <w:rsid w:val="00596011"/>
    <w:rsid w:val="0059718F"/>
    <w:rsid w:val="005971E7"/>
    <w:rsid w:val="005A0FA7"/>
    <w:rsid w:val="005A16AD"/>
    <w:rsid w:val="005A35C7"/>
    <w:rsid w:val="005A4000"/>
    <w:rsid w:val="005A4289"/>
    <w:rsid w:val="005A4411"/>
    <w:rsid w:val="005A4B7D"/>
    <w:rsid w:val="005A60B2"/>
    <w:rsid w:val="005A6EE7"/>
    <w:rsid w:val="005B0A4B"/>
    <w:rsid w:val="005B2017"/>
    <w:rsid w:val="005B246E"/>
    <w:rsid w:val="005B34E4"/>
    <w:rsid w:val="005B67B0"/>
    <w:rsid w:val="005C1215"/>
    <w:rsid w:val="005C35B9"/>
    <w:rsid w:val="005C36E6"/>
    <w:rsid w:val="005C376D"/>
    <w:rsid w:val="005C38EE"/>
    <w:rsid w:val="005C4574"/>
    <w:rsid w:val="005C46E4"/>
    <w:rsid w:val="005C552F"/>
    <w:rsid w:val="005C5B9E"/>
    <w:rsid w:val="005C6F38"/>
    <w:rsid w:val="005C7571"/>
    <w:rsid w:val="005D0600"/>
    <w:rsid w:val="005D0817"/>
    <w:rsid w:val="005D1EE8"/>
    <w:rsid w:val="005D2432"/>
    <w:rsid w:val="005D49D3"/>
    <w:rsid w:val="005D4B01"/>
    <w:rsid w:val="005D51A4"/>
    <w:rsid w:val="005D56ED"/>
    <w:rsid w:val="005E031A"/>
    <w:rsid w:val="005E0EEB"/>
    <w:rsid w:val="005E196C"/>
    <w:rsid w:val="005E20BF"/>
    <w:rsid w:val="005E2185"/>
    <w:rsid w:val="005E3A8C"/>
    <w:rsid w:val="005E3C1D"/>
    <w:rsid w:val="005E538F"/>
    <w:rsid w:val="005F0BB9"/>
    <w:rsid w:val="005F177D"/>
    <w:rsid w:val="005F31F5"/>
    <w:rsid w:val="005F430E"/>
    <w:rsid w:val="005F5399"/>
    <w:rsid w:val="005F55B8"/>
    <w:rsid w:val="005F5F8A"/>
    <w:rsid w:val="005F7448"/>
    <w:rsid w:val="00603628"/>
    <w:rsid w:val="006041A2"/>
    <w:rsid w:val="00610B88"/>
    <w:rsid w:val="00613881"/>
    <w:rsid w:val="006138BD"/>
    <w:rsid w:val="006145BA"/>
    <w:rsid w:val="00614B22"/>
    <w:rsid w:val="0061763F"/>
    <w:rsid w:val="00621BAF"/>
    <w:rsid w:val="006232F3"/>
    <w:rsid w:val="006264B0"/>
    <w:rsid w:val="00626B41"/>
    <w:rsid w:val="00626FE4"/>
    <w:rsid w:val="00627B7B"/>
    <w:rsid w:val="00627D28"/>
    <w:rsid w:val="00627D69"/>
    <w:rsid w:val="00631345"/>
    <w:rsid w:val="006319D0"/>
    <w:rsid w:val="00631F0E"/>
    <w:rsid w:val="00633DDC"/>
    <w:rsid w:val="0063523C"/>
    <w:rsid w:val="006355E4"/>
    <w:rsid w:val="00635DDD"/>
    <w:rsid w:val="00637D5D"/>
    <w:rsid w:val="00643B51"/>
    <w:rsid w:val="0064482C"/>
    <w:rsid w:val="00645009"/>
    <w:rsid w:val="00645FBA"/>
    <w:rsid w:val="006469E8"/>
    <w:rsid w:val="006474F2"/>
    <w:rsid w:val="00647A2C"/>
    <w:rsid w:val="00650B57"/>
    <w:rsid w:val="006518F4"/>
    <w:rsid w:val="00652B62"/>
    <w:rsid w:val="00652F16"/>
    <w:rsid w:val="00653C65"/>
    <w:rsid w:val="00654327"/>
    <w:rsid w:val="006555D2"/>
    <w:rsid w:val="0066074F"/>
    <w:rsid w:val="00662E27"/>
    <w:rsid w:val="0066384A"/>
    <w:rsid w:val="0066426A"/>
    <w:rsid w:val="006642AD"/>
    <w:rsid w:val="00664C10"/>
    <w:rsid w:val="00665D67"/>
    <w:rsid w:val="0067056D"/>
    <w:rsid w:val="00674EDE"/>
    <w:rsid w:val="00675609"/>
    <w:rsid w:val="00680554"/>
    <w:rsid w:val="0068349A"/>
    <w:rsid w:val="00684409"/>
    <w:rsid w:val="00686135"/>
    <w:rsid w:val="0068678F"/>
    <w:rsid w:val="00686A1D"/>
    <w:rsid w:val="006871DC"/>
    <w:rsid w:val="006875C7"/>
    <w:rsid w:val="00687CBB"/>
    <w:rsid w:val="00687FAE"/>
    <w:rsid w:val="00690346"/>
    <w:rsid w:val="00690BBF"/>
    <w:rsid w:val="00691986"/>
    <w:rsid w:val="006923CB"/>
    <w:rsid w:val="00692938"/>
    <w:rsid w:val="00693630"/>
    <w:rsid w:val="00693E23"/>
    <w:rsid w:val="00696018"/>
    <w:rsid w:val="006964A0"/>
    <w:rsid w:val="006A1397"/>
    <w:rsid w:val="006A1905"/>
    <w:rsid w:val="006A22CC"/>
    <w:rsid w:val="006A470C"/>
    <w:rsid w:val="006B0761"/>
    <w:rsid w:val="006B13D3"/>
    <w:rsid w:val="006B1766"/>
    <w:rsid w:val="006B23AB"/>
    <w:rsid w:val="006B2478"/>
    <w:rsid w:val="006B3101"/>
    <w:rsid w:val="006B3FD8"/>
    <w:rsid w:val="006B467B"/>
    <w:rsid w:val="006B4E38"/>
    <w:rsid w:val="006B566D"/>
    <w:rsid w:val="006B6D05"/>
    <w:rsid w:val="006B7025"/>
    <w:rsid w:val="006B73FD"/>
    <w:rsid w:val="006B77A8"/>
    <w:rsid w:val="006C16A8"/>
    <w:rsid w:val="006C1CD4"/>
    <w:rsid w:val="006C2C78"/>
    <w:rsid w:val="006C3039"/>
    <w:rsid w:val="006C3296"/>
    <w:rsid w:val="006C3A70"/>
    <w:rsid w:val="006C5C7D"/>
    <w:rsid w:val="006C6ACB"/>
    <w:rsid w:val="006C6EB1"/>
    <w:rsid w:val="006C7230"/>
    <w:rsid w:val="006D13D3"/>
    <w:rsid w:val="006D1513"/>
    <w:rsid w:val="006D2848"/>
    <w:rsid w:val="006D326F"/>
    <w:rsid w:val="006D39D4"/>
    <w:rsid w:val="006D5EB8"/>
    <w:rsid w:val="006D6F19"/>
    <w:rsid w:val="006D7B6E"/>
    <w:rsid w:val="006D7DC9"/>
    <w:rsid w:val="006D7DE8"/>
    <w:rsid w:val="006D7E39"/>
    <w:rsid w:val="006E02A8"/>
    <w:rsid w:val="006E0B10"/>
    <w:rsid w:val="006E2196"/>
    <w:rsid w:val="006E4407"/>
    <w:rsid w:val="006E4D8E"/>
    <w:rsid w:val="006E5905"/>
    <w:rsid w:val="006E683A"/>
    <w:rsid w:val="006E6AC6"/>
    <w:rsid w:val="006E6D1B"/>
    <w:rsid w:val="006E6E17"/>
    <w:rsid w:val="006E7AF2"/>
    <w:rsid w:val="006F042B"/>
    <w:rsid w:val="006F19AD"/>
    <w:rsid w:val="006F1CA9"/>
    <w:rsid w:val="006F28A1"/>
    <w:rsid w:val="006F3858"/>
    <w:rsid w:val="006F47E8"/>
    <w:rsid w:val="00700694"/>
    <w:rsid w:val="007021CE"/>
    <w:rsid w:val="00703FCF"/>
    <w:rsid w:val="00712A80"/>
    <w:rsid w:val="00712CD7"/>
    <w:rsid w:val="00713E49"/>
    <w:rsid w:val="00714E60"/>
    <w:rsid w:val="00715F5A"/>
    <w:rsid w:val="00715FD9"/>
    <w:rsid w:val="007161C5"/>
    <w:rsid w:val="007163A0"/>
    <w:rsid w:val="0071788A"/>
    <w:rsid w:val="0072107A"/>
    <w:rsid w:val="0072260D"/>
    <w:rsid w:val="00723128"/>
    <w:rsid w:val="00724775"/>
    <w:rsid w:val="00724D9C"/>
    <w:rsid w:val="007253A8"/>
    <w:rsid w:val="007258B0"/>
    <w:rsid w:val="007305A0"/>
    <w:rsid w:val="007318B2"/>
    <w:rsid w:val="007321CA"/>
    <w:rsid w:val="00732D86"/>
    <w:rsid w:val="007347C2"/>
    <w:rsid w:val="007355C8"/>
    <w:rsid w:val="007367AA"/>
    <w:rsid w:val="007374CB"/>
    <w:rsid w:val="00740274"/>
    <w:rsid w:val="0074063B"/>
    <w:rsid w:val="00741701"/>
    <w:rsid w:val="007417C0"/>
    <w:rsid w:val="00742A4E"/>
    <w:rsid w:val="00743146"/>
    <w:rsid w:val="00745D96"/>
    <w:rsid w:val="00750063"/>
    <w:rsid w:val="00752CFC"/>
    <w:rsid w:val="0075307F"/>
    <w:rsid w:val="00753A13"/>
    <w:rsid w:val="007542A5"/>
    <w:rsid w:val="00755537"/>
    <w:rsid w:val="00755724"/>
    <w:rsid w:val="007569FB"/>
    <w:rsid w:val="00757525"/>
    <w:rsid w:val="0075796F"/>
    <w:rsid w:val="00760237"/>
    <w:rsid w:val="00762338"/>
    <w:rsid w:val="007624E6"/>
    <w:rsid w:val="0076269D"/>
    <w:rsid w:val="00765CD4"/>
    <w:rsid w:val="00766117"/>
    <w:rsid w:val="00766AFE"/>
    <w:rsid w:val="00766CF6"/>
    <w:rsid w:val="00771501"/>
    <w:rsid w:val="007718BC"/>
    <w:rsid w:val="0077351E"/>
    <w:rsid w:val="0077358B"/>
    <w:rsid w:val="00775214"/>
    <w:rsid w:val="0078046D"/>
    <w:rsid w:val="007810F8"/>
    <w:rsid w:val="00781B36"/>
    <w:rsid w:val="00781EF3"/>
    <w:rsid w:val="0078276E"/>
    <w:rsid w:val="00783C06"/>
    <w:rsid w:val="007868F4"/>
    <w:rsid w:val="00787DC0"/>
    <w:rsid w:val="00790D3F"/>
    <w:rsid w:val="007926DA"/>
    <w:rsid w:val="007939C3"/>
    <w:rsid w:val="00793ADB"/>
    <w:rsid w:val="0079585D"/>
    <w:rsid w:val="00796164"/>
    <w:rsid w:val="00796FCE"/>
    <w:rsid w:val="007975B6"/>
    <w:rsid w:val="007A095B"/>
    <w:rsid w:val="007A11E8"/>
    <w:rsid w:val="007A2EEC"/>
    <w:rsid w:val="007A3CE4"/>
    <w:rsid w:val="007A4002"/>
    <w:rsid w:val="007A5B55"/>
    <w:rsid w:val="007A7745"/>
    <w:rsid w:val="007B3037"/>
    <w:rsid w:val="007B3F49"/>
    <w:rsid w:val="007B4F8A"/>
    <w:rsid w:val="007B69FC"/>
    <w:rsid w:val="007C26B1"/>
    <w:rsid w:val="007C32C7"/>
    <w:rsid w:val="007C3704"/>
    <w:rsid w:val="007C3CE8"/>
    <w:rsid w:val="007C4123"/>
    <w:rsid w:val="007C41BF"/>
    <w:rsid w:val="007C4B20"/>
    <w:rsid w:val="007C4F57"/>
    <w:rsid w:val="007D0D98"/>
    <w:rsid w:val="007D1757"/>
    <w:rsid w:val="007D4008"/>
    <w:rsid w:val="007D42C3"/>
    <w:rsid w:val="007D45AD"/>
    <w:rsid w:val="007D5899"/>
    <w:rsid w:val="007D61BE"/>
    <w:rsid w:val="007E0DB3"/>
    <w:rsid w:val="007E1517"/>
    <w:rsid w:val="007E1D9F"/>
    <w:rsid w:val="007E22FC"/>
    <w:rsid w:val="007E255F"/>
    <w:rsid w:val="007E2636"/>
    <w:rsid w:val="007E2701"/>
    <w:rsid w:val="007E3F0D"/>
    <w:rsid w:val="007E5E05"/>
    <w:rsid w:val="007E7B81"/>
    <w:rsid w:val="007E7C36"/>
    <w:rsid w:val="007F0BDC"/>
    <w:rsid w:val="007F213F"/>
    <w:rsid w:val="007F2B41"/>
    <w:rsid w:val="007F3B5D"/>
    <w:rsid w:val="007F4ADC"/>
    <w:rsid w:val="00800BDD"/>
    <w:rsid w:val="008012A5"/>
    <w:rsid w:val="00802936"/>
    <w:rsid w:val="00802B50"/>
    <w:rsid w:val="008039A8"/>
    <w:rsid w:val="00804805"/>
    <w:rsid w:val="008063CB"/>
    <w:rsid w:val="00806A2F"/>
    <w:rsid w:val="0081004A"/>
    <w:rsid w:val="00810A4F"/>
    <w:rsid w:val="00811AEB"/>
    <w:rsid w:val="00812C4D"/>
    <w:rsid w:val="00813095"/>
    <w:rsid w:val="00814895"/>
    <w:rsid w:val="008150EE"/>
    <w:rsid w:val="00815B78"/>
    <w:rsid w:val="00815FB2"/>
    <w:rsid w:val="00817FD9"/>
    <w:rsid w:val="00820951"/>
    <w:rsid w:val="0082142D"/>
    <w:rsid w:val="0082182E"/>
    <w:rsid w:val="00824524"/>
    <w:rsid w:val="00825841"/>
    <w:rsid w:val="00825F6A"/>
    <w:rsid w:val="00827152"/>
    <w:rsid w:val="00831C2D"/>
    <w:rsid w:val="00833276"/>
    <w:rsid w:val="00835093"/>
    <w:rsid w:val="008357BB"/>
    <w:rsid w:val="00836250"/>
    <w:rsid w:val="00841B14"/>
    <w:rsid w:val="008423B4"/>
    <w:rsid w:val="00842640"/>
    <w:rsid w:val="00842B0D"/>
    <w:rsid w:val="008439F9"/>
    <w:rsid w:val="00844D74"/>
    <w:rsid w:val="00851272"/>
    <w:rsid w:val="00852B49"/>
    <w:rsid w:val="00853984"/>
    <w:rsid w:val="008545F9"/>
    <w:rsid w:val="00854811"/>
    <w:rsid w:val="008553A6"/>
    <w:rsid w:val="00856574"/>
    <w:rsid w:val="00856707"/>
    <w:rsid w:val="00856D8A"/>
    <w:rsid w:val="00857EAC"/>
    <w:rsid w:val="00865454"/>
    <w:rsid w:val="00865FC4"/>
    <w:rsid w:val="00866130"/>
    <w:rsid w:val="00870611"/>
    <w:rsid w:val="00870ED0"/>
    <w:rsid w:val="00873E7C"/>
    <w:rsid w:val="008744E8"/>
    <w:rsid w:val="008745BA"/>
    <w:rsid w:val="008748CE"/>
    <w:rsid w:val="00874924"/>
    <w:rsid w:val="00874F24"/>
    <w:rsid w:val="008778B9"/>
    <w:rsid w:val="0088305C"/>
    <w:rsid w:val="008848DA"/>
    <w:rsid w:val="00884B93"/>
    <w:rsid w:val="00885EAD"/>
    <w:rsid w:val="00886A56"/>
    <w:rsid w:val="008879A0"/>
    <w:rsid w:val="008907C2"/>
    <w:rsid w:val="00890EA8"/>
    <w:rsid w:val="00890EBD"/>
    <w:rsid w:val="00891D35"/>
    <w:rsid w:val="00892357"/>
    <w:rsid w:val="00892C91"/>
    <w:rsid w:val="008A1F79"/>
    <w:rsid w:val="008A37A6"/>
    <w:rsid w:val="008A4590"/>
    <w:rsid w:val="008A5089"/>
    <w:rsid w:val="008A53F9"/>
    <w:rsid w:val="008A7552"/>
    <w:rsid w:val="008A7EF9"/>
    <w:rsid w:val="008B0884"/>
    <w:rsid w:val="008B1174"/>
    <w:rsid w:val="008B1920"/>
    <w:rsid w:val="008B19F0"/>
    <w:rsid w:val="008B1E54"/>
    <w:rsid w:val="008B467B"/>
    <w:rsid w:val="008B508B"/>
    <w:rsid w:val="008B51E8"/>
    <w:rsid w:val="008B52DC"/>
    <w:rsid w:val="008B582C"/>
    <w:rsid w:val="008B7846"/>
    <w:rsid w:val="008B7A98"/>
    <w:rsid w:val="008B7FBC"/>
    <w:rsid w:val="008C0BC2"/>
    <w:rsid w:val="008C1CD0"/>
    <w:rsid w:val="008C268E"/>
    <w:rsid w:val="008C2901"/>
    <w:rsid w:val="008C35A7"/>
    <w:rsid w:val="008C3EE3"/>
    <w:rsid w:val="008C445B"/>
    <w:rsid w:val="008C49A8"/>
    <w:rsid w:val="008C6109"/>
    <w:rsid w:val="008D23D2"/>
    <w:rsid w:val="008D3586"/>
    <w:rsid w:val="008D3B68"/>
    <w:rsid w:val="008D4AB7"/>
    <w:rsid w:val="008E0395"/>
    <w:rsid w:val="008E113E"/>
    <w:rsid w:val="008E1D84"/>
    <w:rsid w:val="008E1F35"/>
    <w:rsid w:val="008E214F"/>
    <w:rsid w:val="008E4AD6"/>
    <w:rsid w:val="008E52C6"/>
    <w:rsid w:val="008E5728"/>
    <w:rsid w:val="008E66FC"/>
    <w:rsid w:val="008E6F37"/>
    <w:rsid w:val="008E7C58"/>
    <w:rsid w:val="008F060C"/>
    <w:rsid w:val="008F180B"/>
    <w:rsid w:val="008F1D1C"/>
    <w:rsid w:val="008F51F0"/>
    <w:rsid w:val="008F7256"/>
    <w:rsid w:val="0090041F"/>
    <w:rsid w:val="00902467"/>
    <w:rsid w:val="009038D2"/>
    <w:rsid w:val="009039C6"/>
    <w:rsid w:val="00903B0F"/>
    <w:rsid w:val="00904955"/>
    <w:rsid w:val="00905857"/>
    <w:rsid w:val="00906527"/>
    <w:rsid w:val="00907C5A"/>
    <w:rsid w:val="00910F84"/>
    <w:rsid w:val="00914425"/>
    <w:rsid w:val="00914D91"/>
    <w:rsid w:val="00914F12"/>
    <w:rsid w:val="00916431"/>
    <w:rsid w:val="009206B5"/>
    <w:rsid w:val="00921350"/>
    <w:rsid w:val="00921B4C"/>
    <w:rsid w:val="00923748"/>
    <w:rsid w:val="00923BBF"/>
    <w:rsid w:val="00925993"/>
    <w:rsid w:val="0093174E"/>
    <w:rsid w:val="009339EF"/>
    <w:rsid w:val="009344ED"/>
    <w:rsid w:val="009346A9"/>
    <w:rsid w:val="00934F20"/>
    <w:rsid w:val="00935AFF"/>
    <w:rsid w:val="00936AEE"/>
    <w:rsid w:val="00944D24"/>
    <w:rsid w:val="0094549C"/>
    <w:rsid w:val="00946EF1"/>
    <w:rsid w:val="00950FCA"/>
    <w:rsid w:val="009515D1"/>
    <w:rsid w:val="00952AB3"/>
    <w:rsid w:val="00955BBA"/>
    <w:rsid w:val="00955E33"/>
    <w:rsid w:val="009650BB"/>
    <w:rsid w:val="00966E0F"/>
    <w:rsid w:val="009700B4"/>
    <w:rsid w:val="0097015F"/>
    <w:rsid w:val="00971ED4"/>
    <w:rsid w:val="009749A8"/>
    <w:rsid w:val="00975F15"/>
    <w:rsid w:val="0097767F"/>
    <w:rsid w:val="00981E64"/>
    <w:rsid w:val="00981F38"/>
    <w:rsid w:val="009824BE"/>
    <w:rsid w:val="00983DA3"/>
    <w:rsid w:val="00984A9C"/>
    <w:rsid w:val="00984EFC"/>
    <w:rsid w:val="009852F9"/>
    <w:rsid w:val="009865B2"/>
    <w:rsid w:val="00986BD4"/>
    <w:rsid w:val="00991259"/>
    <w:rsid w:val="00992BA2"/>
    <w:rsid w:val="00993ECB"/>
    <w:rsid w:val="00994EAD"/>
    <w:rsid w:val="00995167"/>
    <w:rsid w:val="0099597E"/>
    <w:rsid w:val="009961DA"/>
    <w:rsid w:val="00996B8D"/>
    <w:rsid w:val="00996C55"/>
    <w:rsid w:val="009978C9"/>
    <w:rsid w:val="009A1CFB"/>
    <w:rsid w:val="009A2785"/>
    <w:rsid w:val="009A412F"/>
    <w:rsid w:val="009A588D"/>
    <w:rsid w:val="009A761E"/>
    <w:rsid w:val="009B1767"/>
    <w:rsid w:val="009B2498"/>
    <w:rsid w:val="009B34F6"/>
    <w:rsid w:val="009B47E4"/>
    <w:rsid w:val="009B5C3A"/>
    <w:rsid w:val="009B64DF"/>
    <w:rsid w:val="009C04F4"/>
    <w:rsid w:val="009C0811"/>
    <w:rsid w:val="009C2BE3"/>
    <w:rsid w:val="009C3524"/>
    <w:rsid w:val="009C5772"/>
    <w:rsid w:val="009C5AD9"/>
    <w:rsid w:val="009C622D"/>
    <w:rsid w:val="009C6D75"/>
    <w:rsid w:val="009D0875"/>
    <w:rsid w:val="009D2410"/>
    <w:rsid w:val="009D537B"/>
    <w:rsid w:val="009D5EE9"/>
    <w:rsid w:val="009D7810"/>
    <w:rsid w:val="009E09D4"/>
    <w:rsid w:val="009E223E"/>
    <w:rsid w:val="009E24AF"/>
    <w:rsid w:val="009E2C6E"/>
    <w:rsid w:val="009E360E"/>
    <w:rsid w:val="009E66B6"/>
    <w:rsid w:val="009E69F6"/>
    <w:rsid w:val="009F00CA"/>
    <w:rsid w:val="009F04E5"/>
    <w:rsid w:val="009F091B"/>
    <w:rsid w:val="009F1010"/>
    <w:rsid w:val="009F2022"/>
    <w:rsid w:val="009F26A2"/>
    <w:rsid w:val="009F2C69"/>
    <w:rsid w:val="009F3BBF"/>
    <w:rsid w:val="009F4D2D"/>
    <w:rsid w:val="009F5E6D"/>
    <w:rsid w:val="009F690A"/>
    <w:rsid w:val="00A035EE"/>
    <w:rsid w:val="00A03B62"/>
    <w:rsid w:val="00A042B9"/>
    <w:rsid w:val="00A073C1"/>
    <w:rsid w:val="00A07567"/>
    <w:rsid w:val="00A079BB"/>
    <w:rsid w:val="00A07D6E"/>
    <w:rsid w:val="00A10E82"/>
    <w:rsid w:val="00A11825"/>
    <w:rsid w:val="00A12165"/>
    <w:rsid w:val="00A12494"/>
    <w:rsid w:val="00A13972"/>
    <w:rsid w:val="00A13DC0"/>
    <w:rsid w:val="00A14ABA"/>
    <w:rsid w:val="00A14E94"/>
    <w:rsid w:val="00A14EAB"/>
    <w:rsid w:val="00A16871"/>
    <w:rsid w:val="00A17183"/>
    <w:rsid w:val="00A1787D"/>
    <w:rsid w:val="00A21AA1"/>
    <w:rsid w:val="00A23F66"/>
    <w:rsid w:val="00A26092"/>
    <w:rsid w:val="00A26AFC"/>
    <w:rsid w:val="00A27050"/>
    <w:rsid w:val="00A272E8"/>
    <w:rsid w:val="00A303E4"/>
    <w:rsid w:val="00A30A70"/>
    <w:rsid w:val="00A3413F"/>
    <w:rsid w:val="00A35BD4"/>
    <w:rsid w:val="00A368C8"/>
    <w:rsid w:val="00A369EB"/>
    <w:rsid w:val="00A44564"/>
    <w:rsid w:val="00A463C3"/>
    <w:rsid w:val="00A504CD"/>
    <w:rsid w:val="00A50B5A"/>
    <w:rsid w:val="00A53340"/>
    <w:rsid w:val="00A53964"/>
    <w:rsid w:val="00A53D7C"/>
    <w:rsid w:val="00A53F23"/>
    <w:rsid w:val="00A54F27"/>
    <w:rsid w:val="00A57AA1"/>
    <w:rsid w:val="00A60711"/>
    <w:rsid w:val="00A60927"/>
    <w:rsid w:val="00A61595"/>
    <w:rsid w:val="00A6471A"/>
    <w:rsid w:val="00A664BD"/>
    <w:rsid w:val="00A67B12"/>
    <w:rsid w:val="00A7030C"/>
    <w:rsid w:val="00A709BE"/>
    <w:rsid w:val="00A7117A"/>
    <w:rsid w:val="00A71DEE"/>
    <w:rsid w:val="00A7345A"/>
    <w:rsid w:val="00A73FCA"/>
    <w:rsid w:val="00A75236"/>
    <w:rsid w:val="00A759A8"/>
    <w:rsid w:val="00A75C0F"/>
    <w:rsid w:val="00A76F08"/>
    <w:rsid w:val="00A815E8"/>
    <w:rsid w:val="00A818B5"/>
    <w:rsid w:val="00A81AC6"/>
    <w:rsid w:val="00A8365B"/>
    <w:rsid w:val="00A8717C"/>
    <w:rsid w:val="00A901F5"/>
    <w:rsid w:val="00A92C2B"/>
    <w:rsid w:val="00A936AF"/>
    <w:rsid w:val="00A937AA"/>
    <w:rsid w:val="00A937F5"/>
    <w:rsid w:val="00A94D1C"/>
    <w:rsid w:val="00A95714"/>
    <w:rsid w:val="00A96242"/>
    <w:rsid w:val="00A9730B"/>
    <w:rsid w:val="00A977E5"/>
    <w:rsid w:val="00A97D2E"/>
    <w:rsid w:val="00AA0158"/>
    <w:rsid w:val="00AA016B"/>
    <w:rsid w:val="00AA0B42"/>
    <w:rsid w:val="00AA0FA9"/>
    <w:rsid w:val="00AA19B7"/>
    <w:rsid w:val="00AA1F3F"/>
    <w:rsid w:val="00AA2F24"/>
    <w:rsid w:val="00AA35E9"/>
    <w:rsid w:val="00AA3D65"/>
    <w:rsid w:val="00AA4295"/>
    <w:rsid w:val="00AA471A"/>
    <w:rsid w:val="00AA4B21"/>
    <w:rsid w:val="00AA6FDF"/>
    <w:rsid w:val="00AA77DE"/>
    <w:rsid w:val="00AB01A4"/>
    <w:rsid w:val="00AB1E3E"/>
    <w:rsid w:val="00AB2289"/>
    <w:rsid w:val="00AB353B"/>
    <w:rsid w:val="00AB42D1"/>
    <w:rsid w:val="00AB4388"/>
    <w:rsid w:val="00AB59CD"/>
    <w:rsid w:val="00AC27DA"/>
    <w:rsid w:val="00AC4BEF"/>
    <w:rsid w:val="00AC553D"/>
    <w:rsid w:val="00AC6438"/>
    <w:rsid w:val="00AC6CFD"/>
    <w:rsid w:val="00AD0254"/>
    <w:rsid w:val="00AD1777"/>
    <w:rsid w:val="00AD206C"/>
    <w:rsid w:val="00AD26F9"/>
    <w:rsid w:val="00AD2C24"/>
    <w:rsid w:val="00AD3612"/>
    <w:rsid w:val="00AD3C2A"/>
    <w:rsid w:val="00AD3D24"/>
    <w:rsid w:val="00AD50B7"/>
    <w:rsid w:val="00AD65A8"/>
    <w:rsid w:val="00AD6F74"/>
    <w:rsid w:val="00AD7446"/>
    <w:rsid w:val="00AD7538"/>
    <w:rsid w:val="00AD7ADC"/>
    <w:rsid w:val="00AE1459"/>
    <w:rsid w:val="00AF016B"/>
    <w:rsid w:val="00AF01A1"/>
    <w:rsid w:val="00AF0314"/>
    <w:rsid w:val="00AF0C19"/>
    <w:rsid w:val="00AF1A46"/>
    <w:rsid w:val="00AF3366"/>
    <w:rsid w:val="00AF4596"/>
    <w:rsid w:val="00AF7B9B"/>
    <w:rsid w:val="00B015F1"/>
    <w:rsid w:val="00B017F8"/>
    <w:rsid w:val="00B07B5C"/>
    <w:rsid w:val="00B13450"/>
    <w:rsid w:val="00B138E9"/>
    <w:rsid w:val="00B149F7"/>
    <w:rsid w:val="00B16CD8"/>
    <w:rsid w:val="00B1769A"/>
    <w:rsid w:val="00B21226"/>
    <w:rsid w:val="00B21618"/>
    <w:rsid w:val="00B22579"/>
    <w:rsid w:val="00B22FF3"/>
    <w:rsid w:val="00B23470"/>
    <w:rsid w:val="00B243AD"/>
    <w:rsid w:val="00B268C6"/>
    <w:rsid w:val="00B26995"/>
    <w:rsid w:val="00B26B77"/>
    <w:rsid w:val="00B3058F"/>
    <w:rsid w:val="00B34334"/>
    <w:rsid w:val="00B35D53"/>
    <w:rsid w:val="00B40522"/>
    <w:rsid w:val="00B4225F"/>
    <w:rsid w:val="00B42A34"/>
    <w:rsid w:val="00B43D25"/>
    <w:rsid w:val="00B44AE1"/>
    <w:rsid w:val="00B510FD"/>
    <w:rsid w:val="00B5458D"/>
    <w:rsid w:val="00B54D54"/>
    <w:rsid w:val="00B54F59"/>
    <w:rsid w:val="00B55F6A"/>
    <w:rsid w:val="00B56024"/>
    <w:rsid w:val="00B560DE"/>
    <w:rsid w:val="00B56210"/>
    <w:rsid w:val="00B60547"/>
    <w:rsid w:val="00B60996"/>
    <w:rsid w:val="00B6139D"/>
    <w:rsid w:val="00B61906"/>
    <w:rsid w:val="00B62C6C"/>
    <w:rsid w:val="00B66FF8"/>
    <w:rsid w:val="00B70F24"/>
    <w:rsid w:val="00B720B7"/>
    <w:rsid w:val="00B74026"/>
    <w:rsid w:val="00B753C1"/>
    <w:rsid w:val="00B75FED"/>
    <w:rsid w:val="00B77057"/>
    <w:rsid w:val="00B7735C"/>
    <w:rsid w:val="00B8064A"/>
    <w:rsid w:val="00B839E7"/>
    <w:rsid w:val="00B8415A"/>
    <w:rsid w:val="00B87F49"/>
    <w:rsid w:val="00B90123"/>
    <w:rsid w:val="00B9202D"/>
    <w:rsid w:val="00B9508D"/>
    <w:rsid w:val="00B95C2B"/>
    <w:rsid w:val="00B95D75"/>
    <w:rsid w:val="00B96CC4"/>
    <w:rsid w:val="00B9739C"/>
    <w:rsid w:val="00B97CE5"/>
    <w:rsid w:val="00BA0162"/>
    <w:rsid w:val="00BA08A5"/>
    <w:rsid w:val="00BA0CC8"/>
    <w:rsid w:val="00BA0F34"/>
    <w:rsid w:val="00BA19F4"/>
    <w:rsid w:val="00BA552F"/>
    <w:rsid w:val="00BA7D1F"/>
    <w:rsid w:val="00BB140D"/>
    <w:rsid w:val="00BB2040"/>
    <w:rsid w:val="00BB287E"/>
    <w:rsid w:val="00BB2D8A"/>
    <w:rsid w:val="00BB3A3D"/>
    <w:rsid w:val="00BB3C1F"/>
    <w:rsid w:val="00BB3C82"/>
    <w:rsid w:val="00BB3E5A"/>
    <w:rsid w:val="00BB5102"/>
    <w:rsid w:val="00BB57FF"/>
    <w:rsid w:val="00BB7BF7"/>
    <w:rsid w:val="00BC068E"/>
    <w:rsid w:val="00BC0A72"/>
    <w:rsid w:val="00BC12B2"/>
    <w:rsid w:val="00BC5CBF"/>
    <w:rsid w:val="00BC67C6"/>
    <w:rsid w:val="00BC6BEE"/>
    <w:rsid w:val="00BD14C9"/>
    <w:rsid w:val="00BD1767"/>
    <w:rsid w:val="00BD4379"/>
    <w:rsid w:val="00BE01BD"/>
    <w:rsid w:val="00BE2A01"/>
    <w:rsid w:val="00BE514C"/>
    <w:rsid w:val="00BE6038"/>
    <w:rsid w:val="00BE7AB5"/>
    <w:rsid w:val="00BF06CA"/>
    <w:rsid w:val="00BF2C43"/>
    <w:rsid w:val="00BF3831"/>
    <w:rsid w:val="00BF4997"/>
    <w:rsid w:val="00BF4FA0"/>
    <w:rsid w:val="00BF6405"/>
    <w:rsid w:val="00C00AE8"/>
    <w:rsid w:val="00C00CB2"/>
    <w:rsid w:val="00C01C92"/>
    <w:rsid w:val="00C07E20"/>
    <w:rsid w:val="00C12C26"/>
    <w:rsid w:val="00C15F9D"/>
    <w:rsid w:val="00C16E40"/>
    <w:rsid w:val="00C17CE6"/>
    <w:rsid w:val="00C21870"/>
    <w:rsid w:val="00C21E9C"/>
    <w:rsid w:val="00C23A81"/>
    <w:rsid w:val="00C25F59"/>
    <w:rsid w:val="00C27125"/>
    <w:rsid w:val="00C27A28"/>
    <w:rsid w:val="00C27AD9"/>
    <w:rsid w:val="00C27D44"/>
    <w:rsid w:val="00C305BB"/>
    <w:rsid w:val="00C3107E"/>
    <w:rsid w:val="00C33588"/>
    <w:rsid w:val="00C33970"/>
    <w:rsid w:val="00C3792E"/>
    <w:rsid w:val="00C403EA"/>
    <w:rsid w:val="00C415DD"/>
    <w:rsid w:val="00C41D89"/>
    <w:rsid w:val="00C42436"/>
    <w:rsid w:val="00C44F32"/>
    <w:rsid w:val="00C4552B"/>
    <w:rsid w:val="00C4709B"/>
    <w:rsid w:val="00C5183B"/>
    <w:rsid w:val="00C5274F"/>
    <w:rsid w:val="00C52C02"/>
    <w:rsid w:val="00C54110"/>
    <w:rsid w:val="00C56254"/>
    <w:rsid w:val="00C5716E"/>
    <w:rsid w:val="00C57A80"/>
    <w:rsid w:val="00C60D43"/>
    <w:rsid w:val="00C63C6C"/>
    <w:rsid w:val="00C6464D"/>
    <w:rsid w:val="00C651C1"/>
    <w:rsid w:val="00C65862"/>
    <w:rsid w:val="00C677E8"/>
    <w:rsid w:val="00C71163"/>
    <w:rsid w:val="00C71AEB"/>
    <w:rsid w:val="00C73008"/>
    <w:rsid w:val="00C7418D"/>
    <w:rsid w:val="00C7461C"/>
    <w:rsid w:val="00C76FE2"/>
    <w:rsid w:val="00C772E3"/>
    <w:rsid w:val="00C77886"/>
    <w:rsid w:val="00C8060C"/>
    <w:rsid w:val="00C80D55"/>
    <w:rsid w:val="00C81A16"/>
    <w:rsid w:val="00C825F6"/>
    <w:rsid w:val="00C82E7B"/>
    <w:rsid w:val="00C8398A"/>
    <w:rsid w:val="00C84DE4"/>
    <w:rsid w:val="00C86340"/>
    <w:rsid w:val="00C909EC"/>
    <w:rsid w:val="00C91595"/>
    <w:rsid w:val="00C91A4A"/>
    <w:rsid w:val="00C921B3"/>
    <w:rsid w:val="00C9220F"/>
    <w:rsid w:val="00C937E4"/>
    <w:rsid w:val="00C946C9"/>
    <w:rsid w:val="00C9525D"/>
    <w:rsid w:val="00C9549D"/>
    <w:rsid w:val="00CA0DF3"/>
    <w:rsid w:val="00CA3CA5"/>
    <w:rsid w:val="00CA3D1C"/>
    <w:rsid w:val="00CA4E2A"/>
    <w:rsid w:val="00CA55B3"/>
    <w:rsid w:val="00CA5E94"/>
    <w:rsid w:val="00CA6047"/>
    <w:rsid w:val="00CB064C"/>
    <w:rsid w:val="00CB2577"/>
    <w:rsid w:val="00CB47BA"/>
    <w:rsid w:val="00CB6159"/>
    <w:rsid w:val="00CB7053"/>
    <w:rsid w:val="00CC029C"/>
    <w:rsid w:val="00CC19B2"/>
    <w:rsid w:val="00CC1F2A"/>
    <w:rsid w:val="00CC31ED"/>
    <w:rsid w:val="00CC445E"/>
    <w:rsid w:val="00CC4EE7"/>
    <w:rsid w:val="00CC507A"/>
    <w:rsid w:val="00CC5BAA"/>
    <w:rsid w:val="00CC761B"/>
    <w:rsid w:val="00CD0477"/>
    <w:rsid w:val="00CD10AB"/>
    <w:rsid w:val="00CD1A86"/>
    <w:rsid w:val="00CD38EA"/>
    <w:rsid w:val="00CD4191"/>
    <w:rsid w:val="00CD4917"/>
    <w:rsid w:val="00CD49D0"/>
    <w:rsid w:val="00CD4F10"/>
    <w:rsid w:val="00CD6576"/>
    <w:rsid w:val="00CD6AA1"/>
    <w:rsid w:val="00CD7E6C"/>
    <w:rsid w:val="00CE14C8"/>
    <w:rsid w:val="00CE24FA"/>
    <w:rsid w:val="00CE281A"/>
    <w:rsid w:val="00CE2BDB"/>
    <w:rsid w:val="00CE4026"/>
    <w:rsid w:val="00CE4438"/>
    <w:rsid w:val="00CE5553"/>
    <w:rsid w:val="00CE6087"/>
    <w:rsid w:val="00CE6D75"/>
    <w:rsid w:val="00CF01F7"/>
    <w:rsid w:val="00CF0C81"/>
    <w:rsid w:val="00CF279A"/>
    <w:rsid w:val="00CF38C5"/>
    <w:rsid w:val="00CF5976"/>
    <w:rsid w:val="00CF684A"/>
    <w:rsid w:val="00CF75FC"/>
    <w:rsid w:val="00CF7EE9"/>
    <w:rsid w:val="00D004AC"/>
    <w:rsid w:val="00D039B6"/>
    <w:rsid w:val="00D06377"/>
    <w:rsid w:val="00D06B25"/>
    <w:rsid w:val="00D07699"/>
    <w:rsid w:val="00D10687"/>
    <w:rsid w:val="00D136D2"/>
    <w:rsid w:val="00D155A9"/>
    <w:rsid w:val="00D1699D"/>
    <w:rsid w:val="00D16C71"/>
    <w:rsid w:val="00D2133B"/>
    <w:rsid w:val="00D21803"/>
    <w:rsid w:val="00D22C9D"/>
    <w:rsid w:val="00D22E0F"/>
    <w:rsid w:val="00D230E4"/>
    <w:rsid w:val="00D23828"/>
    <w:rsid w:val="00D23A3D"/>
    <w:rsid w:val="00D2408F"/>
    <w:rsid w:val="00D26308"/>
    <w:rsid w:val="00D26390"/>
    <w:rsid w:val="00D26EAB"/>
    <w:rsid w:val="00D3179A"/>
    <w:rsid w:val="00D3318C"/>
    <w:rsid w:val="00D3399A"/>
    <w:rsid w:val="00D34605"/>
    <w:rsid w:val="00D34712"/>
    <w:rsid w:val="00D34AD5"/>
    <w:rsid w:val="00D34B54"/>
    <w:rsid w:val="00D3744B"/>
    <w:rsid w:val="00D37461"/>
    <w:rsid w:val="00D40B5B"/>
    <w:rsid w:val="00D41D42"/>
    <w:rsid w:val="00D42960"/>
    <w:rsid w:val="00D44362"/>
    <w:rsid w:val="00D4624F"/>
    <w:rsid w:val="00D50BB6"/>
    <w:rsid w:val="00D50F1A"/>
    <w:rsid w:val="00D526F5"/>
    <w:rsid w:val="00D529EC"/>
    <w:rsid w:val="00D53D7F"/>
    <w:rsid w:val="00D54401"/>
    <w:rsid w:val="00D5471E"/>
    <w:rsid w:val="00D55770"/>
    <w:rsid w:val="00D55D55"/>
    <w:rsid w:val="00D566D2"/>
    <w:rsid w:val="00D56933"/>
    <w:rsid w:val="00D60D05"/>
    <w:rsid w:val="00D619C2"/>
    <w:rsid w:val="00D628A1"/>
    <w:rsid w:val="00D62A0E"/>
    <w:rsid w:val="00D62E56"/>
    <w:rsid w:val="00D63DEB"/>
    <w:rsid w:val="00D65655"/>
    <w:rsid w:val="00D65798"/>
    <w:rsid w:val="00D6606A"/>
    <w:rsid w:val="00D70021"/>
    <w:rsid w:val="00D7036E"/>
    <w:rsid w:val="00D714B8"/>
    <w:rsid w:val="00D7292F"/>
    <w:rsid w:val="00D73F0D"/>
    <w:rsid w:val="00D746B7"/>
    <w:rsid w:val="00D7499E"/>
    <w:rsid w:val="00D77188"/>
    <w:rsid w:val="00D77208"/>
    <w:rsid w:val="00D775A7"/>
    <w:rsid w:val="00D77786"/>
    <w:rsid w:val="00D81880"/>
    <w:rsid w:val="00D84A15"/>
    <w:rsid w:val="00D86055"/>
    <w:rsid w:val="00D86695"/>
    <w:rsid w:val="00D86857"/>
    <w:rsid w:val="00D86ACE"/>
    <w:rsid w:val="00D87495"/>
    <w:rsid w:val="00D87D74"/>
    <w:rsid w:val="00D91883"/>
    <w:rsid w:val="00D918EF"/>
    <w:rsid w:val="00D944C5"/>
    <w:rsid w:val="00D94B3B"/>
    <w:rsid w:val="00D952DF"/>
    <w:rsid w:val="00D978B4"/>
    <w:rsid w:val="00DA16C1"/>
    <w:rsid w:val="00DA1889"/>
    <w:rsid w:val="00DA1D7C"/>
    <w:rsid w:val="00DA1E6E"/>
    <w:rsid w:val="00DA2119"/>
    <w:rsid w:val="00DA2756"/>
    <w:rsid w:val="00DA2D1E"/>
    <w:rsid w:val="00DA30C9"/>
    <w:rsid w:val="00DA4B2B"/>
    <w:rsid w:val="00DA5BCF"/>
    <w:rsid w:val="00DA5EC5"/>
    <w:rsid w:val="00DA6CA2"/>
    <w:rsid w:val="00DA716B"/>
    <w:rsid w:val="00DA71C4"/>
    <w:rsid w:val="00DB039D"/>
    <w:rsid w:val="00DB1442"/>
    <w:rsid w:val="00DB265E"/>
    <w:rsid w:val="00DB34B4"/>
    <w:rsid w:val="00DB5AA8"/>
    <w:rsid w:val="00DB79A6"/>
    <w:rsid w:val="00DC07CB"/>
    <w:rsid w:val="00DC0C6C"/>
    <w:rsid w:val="00DC1AB8"/>
    <w:rsid w:val="00DC3F4A"/>
    <w:rsid w:val="00DC50DD"/>
    <w:rsid w:val="00DC55BB"/>
    <w:rsid w:val="00DC5886"/>
    <w:rsid w:val="00DC6D2E"/>
    <w:rsid w:val="00DD01DD"/>
    <w:rsid w:val="00DD08C9"/>
    <w:rsid w:val="00DD501E"/>
    <w:rsid w:val="00DD5338"/>
    <w:rsid w:val="00DD58BE"/>
    <w:rsid w:val="00DD6C36"/>
    <w:rsid w:val="00DD7006"/>
    <w:rsid w:val="00DD7F34"/>
    <w:rsid w:val="00DE03A4"/>
    <w:rsid w:val="00DE2060"/>
    <w:rsid w:val="00DE2385"/>
    <w:rsid w:val="00DE32C1"/>
    <w:rsid w:val="00DE5727"/>
    <w:rsid w:val="00DE73DC"/>
    <w:rsid w:val="00DF033C"/>
    <w:rsid w:val="00DF0570"/>
    <w:rsid w:val="00DF059D"/>
    <w:rsid w:val="00DF1098"/>
    <w:rsid w:val="00DF20D5"/>
    <w:rsid w:val="00DF55C9"/>
    <w:rsid w:val="00DF621F"/>
    <w:rsid w:val="00DF6B9D"/>
    <w:rsid w:val="00DF77C8"/>
    <w:rsid w:val="00DF7A7C"/>
    <w:rsid w:val="00DF7AA5"/>
    <w:rsid w:val="00E0151B"/>
    <w:rsid w:val="00E017CA"/>
    <w:rsid w:val="00E01DAA"/>
    <w:rsid w:val="00E02936"/>
    <w:rsid w:val="00E03334"/>
    <w:rsid w:val="00E073C3"/>
    <w:rsid w:val="00E0781D"/>
    <w:rsid w:val="00E1178C"/>
    <w:rsid w:val="00E128C5"/>
    <w:rsid w:val="00E12A54"/>
    <w:rsid w:val="00E140DF"/>
    <w:rsid w:val="00E1467F"/>
    <w:rsid w:val="00E14F23"/>
    <w:rsid w:val="00E15D4C"/>
    <w:rsid w:val="00E162DD"/>
    <w:rsid w:val="00E20261"/>
    <w:rsid w:val="00E20758"/>
    <w:rsid w:val="00E2216C"/>
    <w:rsid w:val="00E253C5"/>
    <w:rsid w:val="00E254A8"/>
    <w:rsid w:val="00E270D0"/>
    <w:rsid w:val="00E275A9"/>
    <w:rsid w:val="00E30594"/>
    <w:rsid w:val="00E31466"/>
    <w:rsid w:val="00E32944"/>
    <w:rsid w:val="00E32C9E"/>
    <w:rsid w:val="00E331AF"/>
    <w:rsid w:val="00E3417C"/>
    <w:rsid w:val="00E35C3B"/>
    <w:rsid w:val="00E3660A"/>
    <w:rsid w:val="00E40F20"/>
    <w:rsid w:val="00E40F37"/>
    <w:rsid w:val="00E428AB"/>
    <w:rsid w:val="00E435CC"/>
    <w:rsid w:val="00E43E07"/>
    <w:rsid w:val="00E4450B"/>
    <w:rsid w:val="00E459EE"/>
    <w:rsid w:val="00E46611"/>
    <w:rsid w:val="00E470CD"/>
    <w:rsid w:val="00E47B3D"/>
    <w:rsid w:val="00E50720"/>
    <w:rsid w:val="00E5205E"/>
    <w:rsid w:val="00E52214"/>
    <w:rsid w:val="00E524D6"/>
    <w:rsid w:val="00E537CF"/>
    <w:rsid w:val="00E5384C"/>
    <w:rsid w:val="00E541FE"/>
    <w:rsid w:val="00E54780"/>
    <w:rsid w:val="00E54F30"/>
    <w:rsid w:val="00E60C3B"/>
    <w:rsid w:val="00E60E9C"/>
    <w:rsid w:val="00E6254A"/>
    <w:rsid w:val="00E625A2"/>
    <w:rsid w:val="00E62D31"/>
    <w:rsid w:val="00E6380E"/>
    <w:rsid w:val="00E64C9D"/>
    <w:rsid w:val="00E64D3E"/>
    <w:rsid w:val="00E67240"/>
    <w:rsid w:val="00E70195"/>
    <w:rsid w:val="00E70E19"/>
    <w:rsid w:val="00E711F1"/>
    <w:rsid w:val="00E7198B"/>
    <w:rsid w:val="00E7255E"/>
    <w:rsid w:val="00E72CB9"/>
    <w:rsid w:val="00E75147"/>
    <w:rsid w:val="00E759C2"/>
    <w:rsid w:val="00E8314E"/>
    <w:rsid w:val="00E83E95"/>
    <w:rsid w:val="00E85707"/>
    <w:rsid w:val="00E85E2A"/>
    <w:rsid w:val="00E86CAD"/>
    <w:rsid w:val="00E8724F"/>
    <w:rsid w:val="00E8733A"/>
    <w:rsid w:val="00E91DDA"/>
    <w:rsid w:val="00E94017"/>
    <w:rsid w:val="00E94256"/>
    <w:rsid w:val="00E9535D"/>
    <w:rsid w:val="00E95AFB"/>
    <w:rsid w:val="00EA4035"/>
    <w:rsid w:val="00EA4154"/>
    <w:rsid w:val="00EA4235"/>
    <w:rsid w:val="00EA4C7A"/>
    <w:rsid w:val="00EA7374"/>
    <w:rsid w:val="00EB4C7B"/>
    <w:rsid w:val="00EB6D44"/>
    <w:rsid w:val="00EB723D"/>
    <w:rsid w:val="00EC0551"/>
    <w:rsid w:val="00EC0DCE"/>
    <w:rsid w:val="00EC507B"/>
    <w:rsid w:val="00EC6834"/>
    <w:rsid w:val="00EC6E8C"/>
    <w:rsid w:val="00ED1F52"/>
    <w:rsid w:val="00ED256E"/>
    <w:rsid w:val="00ED286D"/>
    <w:rsid w:val="00ED2987"/>
    <w:rsid w:val="00ED2E39"/>
    <w:rsid w:val="00ED43B7"/>
    <w:rsid w:val="00ED6350"/>
    <w:rsid w:val="00ED68BD"/>
    <w:rsid w:val="00EE0E33"/>
    <w:rsid w:val="00EE45E4"/>
    <w:rsid w:val="00EE7BBF"/>
    <w:rsid w:val="00EF0CF7"/>
    <w:rsid w:val="00EF0E27"/>
    <w:rsid w:val="00EF23D3"/>
    <w:rsid w:val="00EF2419"/>
    <w:rsid w:val="00EF2B7A"/>
    <w:rsid w:val="00EF3A78"/>
    <w:rsid w:val="00EF3C19"/>
    <w:rsid w:val="00EF41E0"/>
    <w:rsid w:val="00EF5599"/>
    <w:rsid w:val="00EF5C57"/>
    <w:rsid w:val="00EF5FAB"/>
    <w:rsid w:val="00EF7AD5"/>
    <w:rsid w:val="00F00F5E"/>
    <w:rsid w:val="00F00FD0"/>
    <w:rsid w:val="00F02160"/>
    <w:rsid w:val="00F0307A"/>
    <w:rsid w:val="00F05DD0"/>
    <w:rsid w:val="00F061A0"/>
    <w:rsid w:val="00F100EB"/>
    <w:rsid w:val="00F103F2"/>
    <w:rsid w:val="00F106D2"/>
    <w:rsid w:val="00F119D9"/>
    <w:rsid w:val="00F12A13"/>
    <w:rsid w:val="00F13D83"/>
    <w:rsid w:val="00F15D73"/>
    <w:rsid w:val="00F163F2"/>
    <w:rsid w:val="00F1726A"/>
    <w:rsid w:val="00F232E7"/>
    <w:rsid w:val="00F23928"/>
    <w:rsid w:val="00F23B93"/>
    <w:rsid w:val="00F245DA"/>
    <w:rsid w:val="00F24C8A"/>
    <w:rsid w:val="00F24F58"/>
    <w:rsid w:val="00F270A9"/>
    <w:rsid w:val="00F27CA5"/>
    <w:rsid w:val="00F30117"/>
    <w:rsid w:val="00F3068C"/>
    <w:rsid w:val="00F31573"/>
    <w:rsid w:val="00F323AF"/>
    <w:rsid w:val="00F326D0"/>
    <w:rsid w:val="00F332CC"/>
    <w:rsid w:val="00F34A47"/>
    <w:rsid w:val="00F35DD8"/>
    <w:rsid w:val="00F3617A"/>
    <w:rsid w:val="00F364AC"/>
    <w:rsid w:val="00F37EAD"/>
    <w:rsid w:val="00F41D00"/>
    <w:rsid w:val="00F4499E"/>
    <w:rsid w:val="00F45C42"/>
    <w:rsid w:val="00F47DB8"/>
    <w:rsid w:val="00F50070"/>
    <w:rsid w:val="00F52688"/>
    <w:rsid w:val="00F52F1A"/>
    <w:rsid w:val="00F56F20"/>
    <w:rsid w:val="00F57F62"/>
    <w:rsid w:val="00F60003"/>
    <w:rsid w:val="00F6173D"/>
    <w:rsid w:val="00F618F3"/>
    <w:rsid w:val="00F62092"/>
    <w:rsid w:val="00F64222"/>
    <w:rsid w:val="00F650B0"/>
    <w:rsid w:val="00F664C0"/>
    <w:rsid w:val="00F7080D"/>
    <w:rsid w:val="00F71644"/>
    <w:rsid w:val="00F73274"/>
    <w:rsid w:val="00F758C9"/>
    <w:rsid w:val="00F75DC9"/>
    <w:rsid w:val="00F763C1"/>
    <w:rsid w:val="00F81CEB"/>
    <w:rsid w:val="00F82004"/>
    <w:rsid w:val="00F8236B"/>
    <w:rsid w:val="00F83384"/>
    <w:rsid w:val="00F878ED"/>
    <w:rsid w:val="00F9143D"/>
    <w:rsid w:val="00F91D3E"/>
    <w:rsid w:val="00F91EDD"/>
    <w:rsid w:val="00F92A7F"/>
    <w:rsid w:val="00F94357"/>
    <w:rsid w:val="00F9492E"/>
    <w:rsid w:val="00F95E7E"/>
    <w:rsid w:val="00F97BAF"/>
    <w:rsid w:val="00FA039E"/>
    <w:rsid w:val="00FA04A2"/>
    <w:rsid w:val="00FA1316"/>
    <w:rsid w:val="00FA1F2A"/>
    <w:rsid w:val="00FA26E5"/>
    <w:rsid w:val="00FA3C4C"/>
    <w:rsid w:val="00FA44B9"/>
    <w:rsid w:val="00FA6D4E"/>
    <w:rsid w:val="00FA71D1"/>
    <w:rsid w:val="00FB0978"/>
    <w:rsid w:val="00FB2C38"/>
    <w:rsid w:val="00FB2F81"/>
    <w:rsid w:val="00FB5B62"/>
    <w:rsid w:val="00FB5B7B"/>
    <w:rsid w:val="00FC010B"/>
    <w:rsid w:val="00FC235D"/>
    <w:rsid w:val="00FC53CD"/>
    <w:rsid w:val="00FC67A1"/>
    <w:rsid w:val="00FC7F63"/>
    <w:rsid w:val="00FD0C59"/>
    <w:rsid w:val="00FD0D1E"/>
    <w:rsid w:val="00FD15A5"/>
    <w:rsid w:val="00FD297A"/>
    <w:rsid w:val="00FD306C"/>
    <w:rsid w:val="00FD6E7F"/>
    <w:rsid w:val="00FD74C6"/>
    <w:rsid w:val="00FD7936"/>
    <w:rsid w:val="00FD7E5F"/>
    <w:rsid w:val="00FD7EE0"/>
    <w:rsid w:val="00FD7F70"/>
    <w:rsid w:val="00FE071D"/>
    <w:rsid w:val="00FE08CB"/>
    <w:rsid w:val="00FE12DE"/>
    <w:rsid w:val="00FE4329"/>
    <w:rsid w:val="00FE519B"/>
    <w:rsid w:val="00FE5216"/>
    <w:rsid w:val="00FE73F7"/>
    <w:rsid w:val="00FE758A"/>
    <w:rsid w:val="00FF2393"/>
    <w:rsid w:val="00FF3CB9"/>
    <w:rsid w:val="00FF51B0"/>
    <w:rsid w:val="00FF71C1"/>
    <w:rsid w:val="00FF784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C14E"/>
  <w15:docId w15:val="{E89615C7-C6B2-4E53-82C3-92072675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17A"/>
    <w:pPr>
      <w:spacing w:after="160" w:line="259" w:lineRule="auto"/>
    </w:pPr>
    <w:rPr>
      <w:sz w:val="22"/>
      <w:szCs w:val="22"/>
      <w:lang w:eastAsia="en-US"/>
    </w:rPr>
  </w:style>
  <w:style w:type="paragraph" w:styleId="Heading1">
    <w:name w:val="heading 1"/>
    <w:basedOn w:val="Normal"/>
    <w:next w:val="Normal"/>
    <w:link w:val="Heading1Char"/>
    <w:uiPriority w:val="9"/>
    <w:qFormat/>
    <w:rsid w:val="0021382D"/>
    <w:pPr>
      <w:keepNext/>
      <w:keepLines/>
      <w:spacing w:before="240" w:after="0"/>
      <w:outlineLvl w:val="0"/>
    </w:pPr>
    <w:rPr>
      <w:rFonts w:ascii="Calibri Light" w:eastAsia="Times New Roman" w:hAnsi="Calibri Light"/>
      <w:color w:val="2E74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17505"/>
    <w:rPr>
      <w:color w:val="0563C1"/>
      <w:u w:val="single"/>
    </w:rPr>
  </w:style>
  <w:style w:type="table" w:styleId="TableGrid">
    <w:name w:val="Table Grid"/>
    <w:basedOn w:val="TableNormal"/>
    <w:uiPriority w:val="39"/>
    <w:rsid w:val="00CC3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CFF"/>
  </w:style>
  <w:style w:type="paragraph" w:styleId="Footer">
    <w:name w:val="footer"/>
    <w:basedOn w:val="Normal"/>
    <w:link w:val="FooterChar"/>
    <w:uiPriority w:val="99"/>
    <w:unhideWhenUsed/>
    <w:rsid w:val="002B3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CFF"/>
  </w:style>
  <w:style w:type="paragraph" w:styleId="BalloonText">
    <w:name w:val="Balloon Text"/>
    <w:basedOn w:val="Normal"/>
    <w:link w:val="BalloonTextChar"/>
    <w:uiPriority w:val="99"/>
    <w:semiHidden/>
    <w:unhideWhenUsed/>
    <w:rsid w:val="00CA55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55B3"/>
    <w:rPr>
      <w:rFonts w:ascii="Tahoma" w:hAnsi="Tahoma" w:cs="Tahoma"/>
      <w:sz w:val="16"/>
      <w:szCs w:val="16"/>
    </w:rPr>
  </w:style>
  <w:style w:type="character" w:customStyle="1" w:styleId="Heading1Char">
    <w:name w:val="Heading 1 Char"/>
    <w:link w:val="Heading1"/>
    <w:uiPriority w:val="9"/>
    <w:rsid w:val="0021382D"/>
    <w:rPr>
      <w:rFonts w:ascii="Calibri Light" w:eastAsia="Times New Roman" w:hAnsi="Calibri Light" w:cs="Times New Roman"/>
      <w:color w:val="2E74B5"/>
      <w:sz w:val="32"/>
      <w:szCs w:val="32"/>
      <w:lang w:val="en-US"/>
    </w:rPr>
  </w:style>
  <w:style w:type="paragraph" w:styleId="Bibliography">
    <w:name w:val="Bibliography"/>
    <w:basedOn w:val="Normal"/>
    <w:next w:val="Normal"/>
    <w:uiPriority w:val="37"/>
    <w:unhideWhenUsed/>
    <w:rsid w:val="0021382D"/>
  </w:style>
  <w:style w:type="paragraph" w:customStyle="1" w:styleId="Affiliation">
    <w:name w:val="Affiliation"/>
    <w:basedOn w:val="Normal"/>
    <w:qFormat/>
    <w:rsid w:val="000733D7"/>
    <w:pPr>
      <w:spacing w:before="240" w:after="0" w:line="360" w:lineRule="auto"/>
    </w:pPr>
    <w:rPr>
      <w:rFonts w:ascii="Times New Roman" w:eastAsia="Times New Roman" w:hAnsi="Times New Roman"/>
      <w:i/>
      <w:sz w:val="24"/>
      <w:szCs w:val="24"/>
      <w:lang w:val="en-GB" w:eastAsia="en-GB"/>
    </w:rPr>
  </w:style>
  <w:style w:type="paragraph" w:customStyle="1" w:styleId="Correspondencedetails">
    <w:name w:val="Correspondence details"/>
    <w:basedOn w:val="Normal"/>
    <w:qFormat/>
    <w:rsid w:val="000733D7"/>
    <w:pPr>
      <w:spacing w:before="240" w:after="0" w:line="36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203">
      <w:bodyDiv w:val="1"/>
      <w:marLeft w:val="0"/>
      <w:marRight w:val="0"/>
      <w:marTop w:val="0"/>
      <w:marBottom w:val="0"/>
      <w:divBdr>
        <w:top w:val="none" w:sz="0" w:space="0" w:color="auto"/>
        <w:left w:val="none" w:sz="0" w:space="0" w:color="auto"/>
        <w:bottom w:val="none" w:sz="0" w:space="0" w:color="auto"/>
        <w:right w:val="none" w:sz="0" w:space="0" w:color="auto"/>
      </w:divBdr>
    </w:div>
    <w:div w:id="7954488">
      <w:bodyDiv w:val="1"/>
      <w:marLeft w:val="0"/>
      <w:marRight w:val="0"/>
      <w:marTop w:val="0"/>
      <w:marBottom w:val="0"/>
      <w:divBdr>
        <w:top w:val="none" w:sz="0" w:space="0" w:color="auto"/>
        <w:left w:val="none" w:sz="0" w:space="0" w:color="auto"/>
        <w:bottom w:val="none" w:sz="0" w:space="0" w:color="auto"/>
        <w:right w:val="none" w:sz="0" w:space="0" w:color="auto"/>
      </w:divBdr>
    </w:div>
    <w:div w:id="49690577">
      <w:bodyDiv w:val="1"/>
      <w:marLeft w:val="0"/>
      <w:marRight w:val="0"/>
      <w:marTop w:val="0"/>
      <w:marBottom w:val="0"/>
      <w:divBdr>
        <w:top w:val="none" w:sz="0" w:space="0" w:color="auto"/>
        <w:left w:val="none" w:sz="0" w:space="0" w:color="auto"/>
        <w:bottom w:val="none" w:sz="0" w:space="0" w:color="auto"/>
        <w:right w:val="none" w:sz="0" w:space="0" w:color="auto"/>
      </w:divBdr>
    </w:div>
    <w:div w:id="68772696">
      <w:bodyDiv w:val="1"/>
      <w:marLeft w:val="0"/>
      <w:marRight w:val="0"/>
      <w:marTop w:val="0"/>
      <w:marBottom w:val="0"/>
      <w:divBdr>
        <w:top w:val="none" w:sz="0" w:space="0" w:color="auto"/>
        <w:left w:val="none" w:sz="0" w:space="0" w:color="auto"/>
        <w:bottom w:val="none" w:sz="0" w:space="0" w:color="auto"/>
        <w:right w:val="none" w:sz="0" w:space="0" w:color="auto"/>
      </w:divBdr>
    </w:div>
    <w:div w:id="165872069">
      <w:bodyDiv w:val="1"/>
      <w:marLeft w:val="0"/>
      <w:marRight w:val="0"/>
      <w:marTop w:val="0"/>
      <w:marBottom w:val="0"/>
      <w:divBdr>
        <w:top w:val="none" w:sz="0" w:space="0" w:color="auto"/>
        <w:left w:val="none" w:sz="0" w:space="0" w:color="auto"/>
        <w:bottom w:val="none" w:sz="0" w:space="0" w:color="auto"/>
        <w:right w:val="none" w:sz="0" w:space="0" w:color="auto"/>
      </w:divBdr>
    </w:div>
    <w:div w:id="176312472">
      <w:bodyDiv w:val="1"/>
      <w:marLeft w:val="0"/>
      <w:marRight w:val="0"/>
      <w:marTop w:val="0"/>
      <w:marBottom w:val="0"/>
      <w:divBdr>
        <w:top w:val="none" w:sz="0" w:space="0" w:color="auto"/>
        <w:left w:val="none" w:sz="0" w:space="0" w:color="auto"/>
        <w:bottom w:val="none" w:sz="0" w:space="0" w:color="auto"/>
        <w:right w:val="none" w:sz="0" w:space="0" w:color="auto"/>
      </w:divBdr>
    </w:div>
    <w:div w:id="242640920">
      <w:bodyDiv w:val="1"/>
      <w:marLeft w:val="0"/>
      <w:marRight w:val="0"/>
      <w:marTop w:val="0"/>
      <w:marBottom w:val="0"/>
      <w:divBdr>
        <w:top w:val="none" w:sz="0" w:space="0" w:color="auto"/>
        <w:left w:val="none" w:sz="0" w:space="0" w:color="auto"/>
        <w:bottom w:val="none" w:sz="0" w:space="0" w:color="auto"/>
        <w:right w:val="none" w:sz="0" w:space="0" w:color="auto"/>
      </w:divBdr>
    </w:div>
    <w:div w:id="269895055">
      <w:bodyDiv w:val="1"/>
      <w:marLeft w:val="0"/>
      <w:marRight w:val="0"/>
      <w:marTop w:val="0"/>
      <w:marBottom w:val="0"/>
      <w:divBdr>
        <w:top w:val="none" w:sz="0" w:space="0" w:color="auto"/>
        <w:left w:val="none" w:sz="0" w:space="0" w:color="auto"/>
        <w:bottom w:val="none" w:sz="0" w:space="0" w:color="auto"/>
        <w:right w:val="none" w:sz="0" w:space="0" w:color="auto"/>
      </w:divBdr>
    </w:div>
    <w:div w:id="287705735">
      <w:bodyDiv w:val="1"/>
      <w:marLeft w:val="0"/>
      <w:marRight w:val="0"/>
      <w:marTop w:val="0"/>
      <w:marBottom w:val="0"/>
      <w:divBdr>
        <w:top w:val="none" w:sz="0" w:space="0" w:color="auto"/>
        <w:left w:val="none" w:sz="0" w:space="0" w:color="auto"/>
        <w:bottom w:val="none" w:sz="0" w:space="0" w:color="auto"/>
        <w:right w:val="none" w:sz="0" w:space="0" w:color="auto"/>
      </w:divBdr>
    </w:div>
    <w:div w:id="351876658">
      <w:bodyDiv w:val="1"/>
      <w:marLeft w:val="0"/>
      <w:marRight w:val="0"/>
      <w:marTop w:val="0"/>
      <w:marBottom w:val="0"/>
      <w:divBdr>
        <w:top w:val="none" w:sz="0" w:space="0" w:color="auto"/>
        <w:left w:val="none" w:sz="0" w:space="0" w:color="auto"/>
        <w:bottom w:val="none" w:sz="0" w:space="0" w:color="auto"/>
        <w:right w:val="none" w:sz="0" w:space="0" w:color="auto"/>
      </w:divBdr>
    </w:div>
    <w:div w:id="372774096">
      <w:bodyDiv w:val="1"/>
      <w:marLeft w:val="0"/>
      <w:marRight w:val="0"/>
      <w:marTop w:val="0"/>
      <w:marBottom w:val="0"/>
      <w:divBdr>
        <w:top w:val="none" w:sz="0" w:space="0" w:color="auto"/>
        <w:left w:val="none" w:sz="0" w:space="0" w:color="auto"/>
        <w:bottom w:val="none" w:sz="0" w:space="0" w:color="auto"/>
        <w:right w:val="none" w:sz="0" w:space="0" w:color="auto"/>
      </w:divBdr>
    </w:div>
    <w:div w:id="412049318">
      <w:bodyDiv w:val="1"/>
      <w:marLeft w:val="0"/>
      <w:marRight w:val="0"/>
      <w:marTop w:val="0"/>
      <w:marBottom w:val="0"/>
      <w:divBdr>
        <w:top w:val="none" w:sz="0" w:space="0" w:color="auto"/>
        <w:left w:val="none" w:sz="0" w:space="0" w:color="auto"/>
        <w:bottom w:val="none" w:sz="0" w:space="0" w:color="auto"/>
        <w:right w:val="none" w:sz="0" w:space="0" w:color="auto"/>
      </w:divBdr>
    </w:div>
    <w:div w:id="413287981">
      <w:bodyDiv w:val="1"/>
      <w:marLeft w:val="0"/>
      <w:marRight w:val="0"/>
      <w:marTop w:val="0"/>
      <w:marBottom w:val="0"/>
      <w:divBdr>
        <w:top w:val="none" w:sz="0" w:space="0" w:color="auto"/>
        <w:left w:val="none" w:sz="0" w:space="0" w:color="auto"/>
        <w:bottom w:val="none" w:sz="0" w:space="0" w:color="auto"/>
        <w:right w:val="none" w:sz="0" w:space="0" w:color="auto"/>
      </w:divBdr>
    </w:div>
    <w:div w:id="426272438">
      <w:bodyDiv w:val="1"/>
      <w:marLeft w:val="0"/>
      <w:marRight w:val="0"/>
      <w:marTop w:val="0"/>
      <w:marBottom w:val="0"/>
      <w:divBdr>
        <w:top w:val="none" w:sz="0" w:space="0" w:color="auto"/>
        <w:left w:val="none" w:sz="0" w:space="0" w:color="auto"/>
        <w:bottom w:val="none" w:sz="0" w:space="0" w:color="auto"/>
        <w:right w:val="none" w:sz="0" w:space="0" w:color="auto"/>
      </w:divBdr>
    </w:div>
    <w:div w:id="432897295">
      <w:bodyDiv w:val="1"/>
      <w:marLeft w:val="0"/>
      <w:marRight w:val="0"/>
      <w:marTop w:val="0"/>
      <w:marBottom w:val="0"/>
      <w:divBdr>
        <w:top w:val="none" w:sz="0" w:space="0" w:color="auto"/>
        <w:left w:val="none" w:sz="0" w:space="0" w:color="auto"/>
        <w:bottom w:val="none" w:sz="0" w:space="0" w:color="auto"/>
        <w:right w:val="none" w:sz="0" w:space="0" w:color="auto"/>
      </w:divBdr>
    </w:div>
    <w:div w:id="434639751">
      <w:bodyDiv w:val="1"/>
      <w:marLeft w:val="0"/>
      <w:marRight w:val="0"/>
      <w:marTop w:val="0"/>
      <w:marBottom w:val="0"/>
      <w:divBdr>
        <w:top w:val="none" w:sz="0" w:space="0" w:color="auto"/>
        <w:left w:val="none" w:sz="0" w:space="0" w:color="auto"/>
        <w:bottom w:val="none" w:sz="0" w:space="0" w:color="auto"/>
        <w:right w:val="none" w:sz="0" w:space="0" w:color="auto"/>
      </w:divBdr>
    </w:div>
    <w:div w:id="466509862">
      <w:bodyDiv w:val="1"/>
      <w:marLeft w:val="0"/>
      <w:marRight w:val="0"/>
      <w:marTop w:val="0"/>
      <w:marBottom w:val="0"/>
      <w:divBdr>
        <w:top w:val="none" w:sz="0" w:space="0" w:color="auto"/>
        <w:left w:val="none" w:sz="0" w:space="0" w:color="auto"/>
        <w:bottom w:val="none" w:sz="0" w:space="0" w:color="auto"/>
        <w:right w:val="none" w:sz="0" w:space="0" w:color="auto"/>
      </w:divBdr>
    </w:div>
    <w:div w:id="479618935">
      <w:bodyDiv w:val="1"/>
      <w:marLeft w:val="0"/>
      <w:marRight w:val="0"/>
      <w:marTop w:val="0"/>
      <w:marBottom w:val="0"/>
      <w:divBdr>
        <w:top w:val="none" w:sz="0" w:space="0" w:color="auto"/>
        <w:left w:val="none" w:sz="0" w:space="0" w:color="auto"/>
        <w:bottom w:val="none" w:sz="0" w:space="0" w:color="auto"/>
        <w:right w:val="none" w:sz="0" w:space="0" w:color="auto"/>
      </w:divBdr>
    </w:div>
    <w:div w:id="542447846">
      <w:bodyDiv w:val="1"/>
      <w:marLeft w:val="0"/>
      <w:marRight w:val="0"/>
      <w:marTop w:val="0"/>
      <w:marBottom w:val="0"/>
      <w:divBdr>
        <w:top w:val="none" w:sz="0" w:space="0" w:color="auto"/>
        <w:left w:val="none" w:sz="0" w:space="0" w:color="auto"/>
        <w:bottom w:val="none" w:sz="0" w:space="0" w:color="auto"/>
        <w:right w:val="none" w:sz="0" w:space="0" w:color="auto"/>
      </w:divBdr>
    </w:div>
    <w:div w:id="554123504">
      <w:bodyDiv w:val="1"/>
      <w:marLeft w:val="0"/>
      <w:marRight w:val="0"/>
      <w:marTop w:val="0"/>
      <w:marBottom w:val="0"/>
      <w:divBdr>
        <w:top w:val="none" w:sz="0" w:space="0" w:color="auto"/>
        <w:left w:val="none" w:sz="0" w:space="0" w:color="auto"/>
        <w:bottom w:val="none" w:sz="0" w:space="0" w:color="auto"/>
        <w:right w:val="none" w:sz="0" w:space="0" w:color="auto"/>
      </w:divBdr>
    </w:div>
    <w:div w:id="565334143">
      <w:bodyDiv w:val="1"/>
      <w:marLeft w:val="0"/>
      <w:marRight w:val="0"/>
      <w:marTop w:val="0"/>
      <w:marBottom w:val="0"/>
      <w:divBdr>
        <w:top w:val="none" w:sz="0" w:space="0" w:color="auto"/>
        <w:left w:val="none" w:sz="0" w:space="0" w:color="auto"/>
        <w:bottom w:val="none" w:sz="0" w:space="0" w:color="auto"/>
        <w:right w:val="none" w:sz="0" w:space="0" w:color="auto"/>
      </w:divBdr>
    </w:div>
    <w:div w:id="565453743">
      <w:bodyDiv w:val="1"/>
      <w:marLeft w:val="0"/>
      <w:marRight w:val="0"/>
      <w:marTop w:val="0"/>
      <w:marBottom w:val="0"/>
      <w:divBdr>
        <w:top w:val="none" w:sz="0" w:space="0" w:color="auto"/>
        <w:left w:val="none" w:sz="0" w:space="0" w:color="auto"/>
        <w:bottom w:val="none" w:sz="0" w:space="0" w:color="auto"/>
        <w:right w:val="none" w:sz="0" w:space="0" w:color="auto"/>
      </w:divBdr>
    </w:div>
    <w:div w:id="581716421">
      <w:bodyDiv w:val="1"/>
      <w:marLeft w:val="0"/>
      <w:marRight w:val="0"/>
      <w:marTop w:val="0"/>
      <w:marBottom w:val="0"/>
      <w:divBdr>
        <w:top w:val="none" w:sz="0" w:space="0" w:color="auto"/>
        <w:left w:val="none" w:sz="0" w:space="0" w:color="auto"/>
        <w:bottom w:val="none" w:sz="0" w:space="0" w:color="auto"/>
        <w:right w:val="none" w:sz="0" w:space="0" w:color="auto"/>
      </w:divBdr>
    </w:div>
    <w:div w:id="620648549">
      <w:bodyDiv w:val="1"/>
      <w:marLeft w:val="0"/>
      <w:marRight w:val="0"/>
      <w:marTop w:val="0"/>
      <w:marBottom w:val="0"/>
      <w:divBdr>
        <w:top w:val="none" w:sz="0" w:space="0" w:color="auto"/>
        <w:left w:val="none" w:sz="0" w:space="0" w:color="auto"/>
        <w:bottom w:val="none" w:sz="0" w:space="0" w:color="auto"/>
        <w:right w:val="none" w:sz="0" w:space="0" w:color="auto"/>
      </w:divBdr>
    </w:div>
    <w:div w:id="623388714">
      <w:bodyDiv w:val="1"/>
      <w:marLeft w:val="0"/>
      <w:marRight w:val="0"/>
      <w:marTop w:val="0"/>
      <w:marBottom w:val="0"/>
      <w:divBdr>
        <w:top w:val="none" w:sz="0" w:space="0" w:color="auto"/>
        <w:left w:val="none" w:sz="0" w:space="0" w:color="auto"/>
        <w:bottom w:val="none" w:sz="0" w:space="0" w:color="auto"/>
        <w:right w:val="none" w:sz="0" w:space="0" w:color="auto"/>
      </w:divBdr>
    </w:div>
    <w:div w:id="638875907">
      <w:bodyDiv w:val="1"/>
      <w:marLeft w:val="0"/>
      <w:marRight w:val="0"/>
      <w:marTop w:val="0"/>
      <w:marBottom w:val="0"/>
      <w:divBdr>
        <w:top w:val="none" w:sz="0" w:space="0" w:color="auto"/>
        <w:left w:val="none" w:sz="0" w:space="0" w:color="auto"/>
        <w:bottom w:val="none" w:sz="0" w:space="0" w:color="auto"/>
        <w:right w:val="none" w:sz="0" w:space="0" w:color="auto"/>
      </w:divBdr>
    </w:div>
    <w:div w:id="642153662">
      <w:bodyDiv w:val="1"/>
      <w:marLeft w:val="0"/>
      <w:marRight w:val="0"/>
      <w:marTop w:val="0"/>
      <w:marBottom w:val="0"/>
      <w:divBdr>
        <w:top w:val="none" w:sz="0" w:space="0" w:color="auto"/>
        <w:left w:val="none" w:sz="0" w:space="0" w:color="auto"/>
        <w:bottom w:val="none" w:sz="0" w:space="0" w:color="auto"/>
        <w:right w:val="none" w:sz="0" w:space="0" w:color="auto"/>
      </w:divBdr>
    </w:div>
    <w:div w:id="654451215">
      <w:bodyDiv w:val="1"/>
      <w:marLeft w:val="0"/>
      <w:marRight w:val="0"/>
      <w:marTop w:val="0"/>
      <w:marBottom w:val="0"/>
      <w:divBdr>
        <w:top w:val="none" w:sz="0" w:space="0" w:color="auto"/>
        <w:left w:val="none" w:sz="0" w:space="0" w:color="auto"/>
        <w:bottom w:val="none" w:sz="0" w:space="0" w:color="auto"/>
        <w:right w:val="none" w:sz="0" w:space="0" w:color="auto"/>
      </w:divBdr>
    </w:div>
    <w:div w:id="681124142">
      <w:bodyDiv w:val="1"/>
      <w:marLeft w:val="0"/>
      <w:marRight w:val="0"/>
      <w:marTop w:val="0"/>
      <w:marBottom w:val="0"/>
      <w:divBdr>
        <w:top w:val="none" w:sz="0" w:space="0" w:color="auto"/>
        <w:left w:val="none" w:sz="0" w:space="0" w:color="auto"/>
        <w:bottom w:val="none" w:sz="0" w:space="0" w:color="auto"/>
        <w:right w:val="none" w:sz="0" w:space="0" w:color="auto"/>
      </w:divBdr>
    </w:div>
    <w:div w:id="685519722">
      <w:bodyDiv w:val="1"/>
      <w:marLeft w:val="0"/>
      <w:marRight w:val="0"/>
      <w:marTop w:val="0"/>
      <w:marBottom w:val="0"/>
      <w:divBdr>
        <w:top w:val="none" w:sz="0" w:space="0" w:color="auto"/>
        <w:left w:val="none" w:sz="0" w:space="0" w:color="auto"/>
        <w:bottom w:val="none" w:sz="0" w:space="0" w:color="auto"/>
        <w:right w:val="none" w:sz="0" w:space="0" w:color="auto"/>
      </w:divBdr>
    </w:div>
    <w:div w:id="710879320">
      <w:bodyDiv w:val="1"/>
      <w:marLeft w:val="0"/>
      <w:marRight w:val="0"/>
      <w:marTop w:val="0"/>
      <w:marBottom w:val="0"/>
      <w:divBdr>
        <w:top w:val="none" w:sz="0" w:space="0" w:color="auto"/>
        <w:left w:val="none" w:sz="0" w:space="0" w:color="auto"/>
        <w:bottom w:val="none" w:sz="0" w:space="0" w:color="auto"/>
        <w:right w:val="none" w:sz="0" w:space="0" w:color="auto"/>
      </w:divBdr>
    </w:div>
    <w:div w:id="718241417">
      <w:bodyDiv w:val="1"/>
      <w:marLeft w:val="0"/>
      <w:marRight w:val="0"/>
      <w:marTop w:val="0"/>
      <w:marBottom w:val="0"/>
      <w:divBdr>
        <w:top w:val="none" w:sz="0" w:space="0" w:color="auto"/>
        <w:left w:val="none" w:sz="0" w:space="0" w:color="auto"/>
        <w:bottom w:val="none" w:sz="0" w:space="0" w:color="auto"/>
        <w:right w:val="none" w:sz="0" w:space="0" w:color="auto"/>
      </w:divBdr>
    </w:div>
    <w:div w:id="725957124">
      <w:bodyDiv w:val="1"/>
      <w:marLeft w:val="0"/>
      <w:marRight w:val="0"/>
      <w:marTop w:val="0"/>
      <w:marBottom w:val="0"/>
      <w:divBdr>
        <w:top w:val="none" w:sz="0" w:space="0" w:color="auto"/>
        <w:left w:val="none" w:sz="0" w:space="0" w:color="auto"/>
        <w:bottom w:val="none" w:sz="0" w:space="0" w:color="auto"/>
        <w:right w:val="none" w:sz="0" w:space="0" w:color="auto"/>
      </w:divBdr>
    </w:div>
    <w:div w:id="731545333">
      <w:bodyDiv w:val="1"/>
      <w:marLeft w:val="0"/>
      <w:marRight w:val="0"/>
      <w:marTop w:val="0"/>
      <w:marBottom w:val="0"/>
      <w:divBdr>
        <w:top w:val="none" w:sz="0" w:space="0" w:color="auto"/>
        <w:left w:val="none" w:sz="0" w:space="0" w:color="auto"/>
        <w:bottom w:val="none" w:sz="0" w:space="0" w:color="auto"/>
        <w:right w:val="none" w:sz="0" w:space="0" w:color="auto"/>
      </w:divBdr>
    </w:div>
    <w:div w:id="739836392">
      <w:bodyDiv w:val="1"/>
      <w:marLeft w:val="0"/>
      <w:marRight w:val="0"/>
      <w:marTop w:val="0"/>
      <w:marBottom w:val="0"/>
      <w:divBdr>
        <w:top w:val="none" w:sz="0" w:space="0" w:color="auto"/>
        <w:left w:val="none" w:sz="0" w:space="0" w:color="auto"/>
        <w:bottom w:val="none" w:sz="0" w:space="0" w:color="auto"/>
        <w:right w:val="none" w:sz="0" w:space="0" w:color="auto"/>
      </w:divBdr>
    </w:div>
    <w:div w:id="748429888">
      <w:bodyDiv w:val="1"/>
      <w:marLeft w:val="0"/>
      <w:marRight w:val="0"/>
      <w:marTop w:val="0"/>
      <w:marBottom w:val="0"/>
      <w:divBdr>
        <w:top w:val="none" w:sz="0" w:space="0" w:color="auto"/>
        <w:left w:val="none" w:sz="0" w:space="0" w:color="auto"/>
        <w:bottom w:val="none" w:sz="0" w:space="0" w:color="auto"/>
        <w:right w:val="none" w:sz="0" w:space="0" w:color="auto"/>
      </w:divBdr>
    </w:div>
    <w:div w:id="755247827">
      <w:bodyDiv w:val="1"/>
      <w:marLeft w:val="0"/>
      <w:marRight w:val="0"/>
      <w:marTop w:val="0"/>
      <w:marBottom w:val="0"/>
      <w:divBdr>
        <w:top w:val="none" w:sz="0" w:space="0" w:color="auto"/>
        <w:left w:val="none" w:sz="0" w:space="0" w:color="auto"/>
        <w:bottom w:val="none" w:sz="0" w:space="0" w:color="auto"/>
        <w:right w:val="none" w:sz="0" w:space="0" w:color="auto"/>
      </w:divBdr>
    </w:div>
    <w:div w:id="768307231">
      <w:bodyDiv w:val="1"/>
      <w:marLeft w:val="0"/>
      <w:marRight w:val="0"/>
      <w:marTop w:val="0"/>
      <w:marBottom w:val="0"/>
      <w:divBdr>
        <w:top w:val="none" w:sz="0" w:space="0" w:color="auto"/>
        <w:left w:val="none" w:sz="0" w:space="0" w:color="auto"/>
        <w:bottom w:val="none" w:sz="0" w:space="0" w:color="auto"/>
        <w:right w:val="none" w:sz="0" w:space="0" w:color="auto"/>
      </w:divBdr>
    </w:div>
    <w:div w:id="862130854">
      <w:bodyDiv w:val="1"/>
      <w:marLeft w:val="0"/>
      <w:marRight w:val="0"/>
      <w:marTop w:val="0"/>
      <w:marBottom w:val="0"/>
      <w:divBdr>
        <w:top w:val="none" w:sz="0" w:space="0" w:color="auto"/>
        <w:left w:val="none" w:sz="0" w:space="0" w:color="auto"/>
        <w:bottom w:val="none" w:sz="0" w:space="0" w:color="auto"/>
        <w:right w:val="none" w:sz="0" w:space="0" w:color="auto"/>
      </w:divBdr>
    </w:div>
    <w:div w:id="923339540">
      <w:bodyDiv w:val="1"/>
      <w:marLeft w:val="0"/>
      <w:marRight w:val="0"/>
      <w:marTop w:val="0"/>
      <w:marBottom w:val="0"/>
      <w:divBdr>
        <w:top w:val="none" w:sz="0" w:space="0" w:color="auto"/>
        <w:left w:val="none" w:sz="0" w:space="0" w:color="auto"/>
        <w:bottom w:val="none" w:sz="0" w:space="0" w:color="auto"/>
        <w:right w:val="none" w:sz="0" w:space="0" w:color="auto"/>
      </w:divBdr>
    </w:div>
    <w:div w:id="957949771">
      <w:bodyDiv w:val="1"/>
      <w:marLeft w:val="0"/>
      <w:marRight w:val="0"/>
      <w:marTop w:val="0"/>
      <w:marBottom w:val="0"/>
      <w:divBdr>
        <w:top w:val="none" w:sz="0" w:space="0" w:color="auto"/>
        <w:left w:val="none" w:sz="0" w:space="0" w:color="auto"/>
        <w:bottom w:val="none" w:sz="0" w:space="0" w:color="auto"/>
        <w:right w:val="none" w:sz="0" w:space="0" w:color="auto"/>
      </w:divBdr>
    </w:div>
    <w:div w:id="978269347">
      <w:bodyDiv w:val="1"/>
      <w:marLeft w:val="0"/>
      <w:marRight w:val="0"/>
      <w:marTop w:val="0"/>
      <w:marBottom w:val="0"/>
      <w:divBdr>
        <w:top w:val="none" w:sz="0" w:space="0" w:color="auto"/>
        <w:left w:val="none" w:sz="0" w:space="0" w:color="auto"/>
        <w:bottom w:val="none" w:sz="0" w:space="0" w:color="auto"/>
        <w:right w:val="none" w:sz="0" w:space="0" w:color="auto"/>
      </w:divBdr>
    </w:div>
    <w:div w:id="981351290">
      <w:bodyDiv w:val="1"/>
      <w:marLeft w:val="0"/>
      <w:marRight w:val="0"/>
      <w:marTop w:val="0"/>
      <w:marBottom w:val="0"/>
      <w:divBdr>
        <w:top w:val="none" w:sz="0" w:space="0" w:color="auto"/>
        <w:left w:val="none" w:sz="0" w:space="0" w:color="auto"/>
        <w:bottom w:val="none" w:sz="0" w:space="0" w:color="auto"/>
        <w:right w:val="none" w:sz="0" w:space="0" w:color="auto"/>
      </w:divBdr>
    </w:div>
    <w:div w:id="993340502">
      <w:bodyDiv w:val="1"/>
      <w:marLeft w:val="0"/>
      <w:marRight w:val="0"/>
      <w:marTop w:val="0"/>
      <w:marBottom w:val="0"/>
      <w:divBdr>
        <w:top w:val="none" w:sz="0" w:space="0" w:color="auto"/>
        <w:left w:val="none" w:sz="0" w:space="0" w:color="auto"/>
        <w:bottom w:val="none" w:sz="0" w:space="0" w:color="auto"/>
        <w:right w:val="none" w:sz="0" w:space="0" w:color="auto"/>
      </w:divBdr>
    </w:div>
    <w:div w:id="1000544447">
      <w:bodyDiv w:val="1"/>
      <w:marLeft w:val="0"/>
      <w:marRight w:val="0"/>
      <w:marTop w:val="0"/>
      <w:marBottom w:val="0"/>
      <w:divBdr>
        <w:top w:val="none" w:sz="0" w:space="0" w:color="auto"/>
        <w:left w:val="none" w:sz="0" w:space="0" w:color="auto"/>
        <w:bottom w:val="none" w:sz="0" w:space="0" w:color="auto"/>
        <w:right w:val="none" w:sz="0" w:space="0" w:color="auto"/>
      </w:divBdr>
    </w:div>
    <w:div w:id="1081831214">
      <w:bodyDiv w:val="1"/>
      <w:marLeft w:val="0"/>
      <w:marRight w:val="0"/>
      <w:marTop w:val="0"/>
      <w:marBottom w:val="0"/>
      <w:divBdr>
        <w:top w:val="none" w:sz="0" w:space="0" w:color="auto"/>
        <w:left w:val="none" w:sz="0" w:space="0" w:color="auto"/>
        <w:bottom w:val="none" w:sz="0" w:space="0" w:color="auto"/>
        <w:right w:val="none" w:sz="0" w:space="0" w:color="auto"/>
      </w:divBdr>
    </w:div>
    <w:div w:id="1092706731">
      <w:bodyDiv w:val="1"/>
      <w:marLeft w:val="0"/>
      <w:marRight w:val="0"/>
      <w:marTop w:val="0"/>
      <w:marBottom w:val="0"/>
      <w:divBdr>
        <w:top w:val="none" w:sz="0" w:space="0" w:color="auto"/>
        <w:left w:val="none" w:sz="0" w:space="0" w:color="auto"/>
        <w:bottom w:val="none" w:sz="0" w:space="0" w:color="auto"/>
        <w:right w:val="none" w:sz="0" w:space="0" w:color="auto"/>
      </w:divBdr>
    </w:div>
    <w:div w:id="1093624142">
      <w:bodyDiv w:val="1"/>
      <w:marLeft w:val="0"/>
      <w:marRight w:val="0"/>
      <w:marTop w:val="0"/>
      <w:marBottom w:val="0"/>
      <w:divBdr>
        <w:top w:val="none" w:sz="0" w:space="0" w:color="auto"/>
        <w:left w:val="none" w:sz="0" w:space="0" w:color="auto"/>
        <w:bottom w:val="none" w:sz="0" w:space="0" w:color="auto"/>
        <w:right w:val="none" w:sz="0" w:space="0" w:color="auto"/>
      </w:divBdr>
    </w:div>
    <w:div w:id="1104031380">
      <w:bodyDiv w:val="1"/>
      <w:marLeft w:val="0"/>
      <w:marRight w:val="0"/>
      <w:marTop w:val="0"/>
      <w:marBottom w:val="0"/>
      <w:divBdr>
        <w:top w:val="none" w:sz="0" w:space="0" w:color="auto"/>
        <w:left w:val="none" w:sz="0" w:space="0" w:color="auto"/>
        <w:bottom w:val="none" w:sz="0" w:space="0" w:color="auto"/>
        <w:right w:val="none" w:sz="0" w:space="0" w:color="auto"/>
      </w:divBdr>
    </w:div>
    <w:div w:id="1129857137">
      <w:bodyDiv w:val="1"/>
      <w:marLeft w:val="0"/>
      <w:marRight w:val="0"/>
      <w:marTop w:val="0"/>
      <w:marBottom w:val="0"/>
      <w:divBdr>
        <w:top w:val="none" w:sz="0" w:space="0" w:color="auto"/>
        <w:left w:val="none" w:sz="0" w:space="0" w:color="auto"/>
        <w:bottom w:val="none" w:sz="0" w:space="0" w:color="auto"/>
        <w:right w:val="none" w:sz="0" w:space="0" w:color="auto"/>
      </w:divBdr>
    </w:div>
    <w:div w:id="1139372731">
      <w:bodyDiv w:val="1"/>
      <w:marLeft w:val="0"/>
      <w:marRight w:val="0"/>
      <w:marTop w:val="0"/>
      <w:marBottom w:val="0"/>
      <w:divBdr>
        <w:top w:val="none" w:sz="0" w:space="0" w:color="auto"/>
        <w:left w:val="none" w:sz="0" w:space="0" w:color="auto"/>
        <w:bottom w:val="none" w:sz="0" w:space="0" w:color="auto"/>
        <w:right w:val="none" w:sz="0" w:space="0" w:color="auto"/>
      </w:divBdr>
    </w:div>
    <w:div w:id="1143425552">
      <w:bodyDiv w:val="1"/>
      <w:marLeft w:val="0"/>
      <w:marRight w:val="0"/>
      <w:marTop w:val="0"/>
      <w:marBottom w:val="0"/>
      <w:divBdr>
        <w:top w:val="none" w:sz="0" w:space="0" w:color="auto"/>
        <w:left w:val="none" w:sz="0" w:space="0" w:color="auto"/>
        <w:bottom w:val="none" w:sz="0" w:space="0" w:color="auto"/>
        <w:right w:val="none" w:sz="0" w:space="0" w:color="auto"/>
      </w:divBdr>
    </w:div>
    <w:div w:id="1154377790">
      <w:bodyDiv w:val="1"/>
      <w:marLeft w:val="0"/>
      <w:marRight w:val="0"/>
      <w:marTop w:val="0"/>
      <w:marBottom w:val="0"/>
      <w:divBdr>
        <w:top w:val="none" w:sz="0" w:space="0" w:color="auto"/>
        <w:left w:val="none" w:sz="0" w:space="0" w:color="auto"/>
        <w:bottom w:val="none" w:sz="0" w:space="0" w:color="auto"/>
        <w:right w:val="none" w:sz="0" w:space="0" w:color="auto"/>
      </w:divBdr>
    </w:div>
    <w:div w:id="1177420791">
      <w:bodyDiv w:val="1"/>
      <w:marLeft w:val="0"/>
      <w:marRight w:val="0"/>
      <w:marTop w:val="0"/>
      <w:marBottom w:val="0"/>
      <w:divBdr>
        <w:top w:val="none" w:sz="0" w:space="0" w:color="auto"/>
        <w:left w:val="none" w:sz="0" w:space="0" w:color="auto"/>
        <w:bottom w:val="none" w:sz="0" w:space="0" w:color="auto"/>
        <w:right w:val="none" w:sz="0" w:space="0" w:color="auto"/>
      </w:divBdr>
    </w:div>
    <w:div w:id="1183015669">
      <w:bodyDiv w:val="1"/>
      <w:marLeft w:val="0"/>
      <w:marRight w:val="0"/>
      <w:marTop w:val="0"/>
      <w:marBottom w:val="0"/>
      <w:divBdr>
        <w:top w:val="none" w:sz="0" w:space="0" w:color="auto"/>
        <w:left w:val="none" w:sz="0" w:space="0" w:color="auto"/>
        <w:bottom w:val="none" w:sz="0" w:space="0" w:color="auto"/>
        <w:right w:val="none" w:sz="0" w:space="0" w:color="auto"/>
      </w:divBdr>
    </w:div>
    <w:div w:id="1188102428">
      <w:bodyDiv w:val="1"/>
      <w:marLeft w:val="0"/>
      <w:marRight w:val="0"/>
      <w:marTop w:val="0"/>
      <w:marBottom w:val="0"/>
      <w:divBdr>
        <w:top w:val="none" w:sz="0" w:space="0" w:color="auto"/>
        <w:left w:val="none" w:sz="0" w:space="0" w:color="auto"/>
        <w:bottom w:val="none" w:sz="0" w:space="0" w:color="auto"/>
        <w:right w:val="none" w:sz="0" w:space="0" w:color="auto"/>
      </w:divBdr>
    </w:div>
    <w:div w:id="1194536912">
      <w:bodyDiv w:val="1"/>
      <w:marLeft w:val="0"/>
      <w:marRight w:val="0"/>
      <w:marTop w:val="0"/>
      <w:marBottom w:val="0"/>
      <w:divBdr>
        <w:top w:val="none" w:sz="0" w:space="0" w:color="auto"/>
        <w:left w:val="none" w:sz="0" w:space="0" w:color="auto"/>
        <w:bottom w:val="none" w:sz="0" w:space="0" w:color="auto"/>
        <w:right w:val="none" w:sz="0" w:space="0" w:color="auto"/>
      </w:divBdr>
    </w:div>
    <w:div w:id="1235310889">
      <w:bodyDiv w:val="1"/>
      <w:marLeft w:val="0"/>
      <w:marRight w:val="0"/>
      <w:marTop w:val="0"/>
      <w:marBottom w:val="0"/>
      <w:divBdr>
        <w:top w:val="none" w:sz="0" w:space="0" w:color="auto"/>
        <w:left w:val="none" w:sz="0" w:space="0" w:color="auto"/>
        <w:bottom w:val="none" w:sz="0" w:space="0" w:color="auto"/>
        <w:right w:val="none" w:sz="0" w:space="0" w:color="auto"/>
      </w:divBdr>
    </w:div>
    <w:div w:id="1248610743">
      <w:bodyDiv w:val="1"/>
      <w:marLeft w:val="0"/>
      <w:marRight w:val="0"/>
      <w:marTop w:val="0"/>
      <w:marBottom w:val="0"/>
      <w:divBdr>
        <w:top w:val="none" w:sz="0" w:space="0" w:color="auto"/>
        <w:left w:val="none" w:sz="0" w:space="0" w:color="auto"/>
        <w:bottom w:val="none" w:sz="0" w:space="0" w:color="auto"/>
        <w:right w:val="none" w:sz="0" w:space="0" w:color="auto"/>
      </w:divBdr>
    </w:div>
    <w:div w:id="1310817642">
      <w:bodyDiv w:val="1"/>
      <w:marLeft w:val="0"/>
      <w:marRight w:val="0"/>
      <w:marTop w:val="0"/>
      <w:marBottom w:val="0"/>
      <w:divBdr>
        <w:top w:val="none" w:sz="0" w:space="0" w:color="auto"/>
        <w:left w:val="none" w:sz="0" w:space="0" w:color="auto"/>
        <w:bottom w:val="none" w:sz="0" w:space="0" w:color="auto"/>
        <w:right w:val="none" w:sz="0" w:space="0" w:color="auto"/>
      </w:divBdr>
    </w:div>
    <w:div w:id="1330061514">
      <w:bodyDiv w:val="1"/>
      <w:marLeft w:val="0"/>
      <w:marRight w:val="0"/>
      <w:marTop w:val="0"/>
      <w:marBottom w:val="0"/>
      <w:divBdr>
        <w:top w:val="none" w:sz="0" w:space="0" w:color="auto"/>
        <w:left w:val="none" w:sz="0" w:space="0" w:color="auto"/>
        <w:bottom w:val="none" w:sz="0" w:space="0" w:color="auto"/>
        <w:right w:val="none" w:sz="0" w:space="0" w:color="auto"/>
      </w:divBdr>
    </w:div>
    <w:div w:id="1336035650">
      <w:bodyDiv w:val="1"/>
      <w:marLeft w:val="0"/>
      <w:marRight w:val="0"/>
      <w:marTop w:val="0"/>
      <w:marBottom w:val="0"/>
      <w:divBdr>
        <w:top w:val="none" w:sz="0" w:space="0" w:color="auto"/>
        <w:left w:val="none" w:sz="0" w:space="0" w:color="auto"/>
        <w:bottom w:val="none" w:sz="0" w:space="0" w:color="auto"/>
        <w:right w:val="none" w:sz="0" w:space="0" w:color="auto"/>
      </w:divBdr>
    </w:div>
    <w:div w:id="1356997896">
      <w:bodyDiv w:val="1"/>
      <w:marLeft w:val="0"/>
      <w:marRight w:val="0"/>
      <w:marTop w:val="0"/>
      <w:marBottom w:val="0"/>
      <w:divBdr>
        <w:top w:val="none" w:sz="0" w:space="0" w:color="auto"/>
        <w:left w:val="none" w:sz="0" w:space="0" w:color="auto"/>
        <w:bottom w:val="none" w:sz="0" w:space="0" w:color="auto"/>
        <w:right w:val="none" w:sz="0" w:space="0" w:color="auto"/>
      </w:divBdr>
    </w:div>
    <w:div w:id="1368598711">
      <w:bodyDiv w:val="1"/>
      <w:marLeft w:val="0"/>
      <w:marRight w:val="0"/>
      <w:marTop w:val="0"/>
      <w:marBottom w:val="0"/>
      <w:divBdr>
        <w:top w:val="none" w:sz="0" w:space="0" w:color="auto"/>
        <w:left w:val="none" w:sz="0" w:space="0" w:color="auto"/>
        <w:bottom w:val="none" w:sz="0" w:space="0" w:color="auto"/>
        <w:right w:val="none" w:sz="0" w:space="0" w:color="auto"/>
      </w:divBdr>
    </w:div>
    <w:div w:id="1408576082">
      <w:bodyDiv w:val="1"/>
      <w:marLeft w:val="0"/>
      <w:marRight w:val="0"/>
      <w:marTop w:val="0"/>
      <w:marBottom w:val="0"/>
      <w:divBdr>
        <w:top w:val="none" w:sz="0" w:space="0" w:color="auto"/>
        <w:left w:val="none" w:sz="0" w:space="0" w:color="auto"/>
        <w:bottom w:val="none" w:sz="0" w:space="0" w:color="auto"/>
        <w:right w:val="none" w:sz="0" w:space="0" w:color="auto"/>
      </w:divBdr>
    </w:div>
    <w:div w:id="1408654643">
      <w:bodyDiv w:val="1"/>
      <w:marLeft w:val="0"/>
      <w:marRight w:val="0"/>
      <w:marTop w:val="0"/>
      <w:marBottom w:val="0"/>
      <w:divBdr>
        <w:top w:val="none" w:sz="0" w:space="0" w:color="auto"/>
        <w:left w:val="none" w:sz="0" w:space="0" w:color="auto"/>
        <w:bottom w:val="none" w:sz="0" w:space="0" w:color="auto"/>
        <w:right w:val="none" w:sz="0" w:space="0" w:color="auto"/>
      </w:divBdr>
    </w:div>
    <w:div w:id="1455173816">
      <w:bodyDiv w:val="1"/>
      <w:marLeft w:val="0"/>
      <w:marRight w:val="0"/>
      <w:marTop w:val="0"/>
      <w:marBottom w:val="0"/>
      <w:divBdr>
        <w:top w:val="none" w:sz="0" w:space="0" w:color="auto"/>
        <w:left w:val="none" w:sz="0" w:space="0" w:color="auto"/>
        <w:bottom w:val="none" w:sz="0" w:space="0" w:color="auto"/>
        <w:right w:val="none" w:sz="0" w:space="0" w:color="auto"/>
      </w:divBdr>
    </w:div>
    <w:div w:id="1468204019">
      <w:bodyDiv w:val="1"/>
      <w:marLeft w:val="0"/>
      <w:marRight w:val="0"/>
      <w:marTop w:val="0"/>
      <w:marBottom w:val="0"/>
      <w:divBdr>
        <w:top w:val="none" w:sz="0" w:space="0" w:color="auto"/>
        <w:left w:val="none" w:sz="0" w:space="0" w:color="auto"/>
        <w:bottom w:val="none" w:sz="0" w:space="0" w:color="auto"/>
        <w:right w:val="none" w:sz="0" w:space="0" w:color="auto"/>
      </w:divBdr>
    </w:div>
    <w:div w:id="1508787525">
      <w:bodyDiv w:val="1"/>
      <w:marLeft w:val="0"/>
      <w:marRight w:val="0"/>
      <w:marTop w:val="0"/>
      <w:marBottom w:val="0"/>
      <w:divBdr>
        <w:top w:val="none" w:sz="0" w:space="0" w:color="auto"/>
        <w:left w:val="none" w:sz="0" w:space="0" w:color="auto"/>
        <w:bottom w:val="none" w:sz="0" w:space="0" w:color="auto"/>
        <w:right w:val="none" w:sz="0" w:space="0" w:color="auto"/>
      </w:divBdr>
    </w:div>
    <w:div w:id="1533155038">
      <w:bodyDiv w:val="1"/>
      <w:marLeft w:val="0"/>
      <w:marRight w:val="0"/>
      <w:marTop w:val="0"/>
      <w:marBottom w:val="0"/>
      <w:divBdr>
        <w:top w:val="none" w:sz="0" w:space="0" w:color="auto"/>
        <w:left w:val="none" w:sz="0" w:space="0" w:color="auto"/>
        <w:bottom w:val="none" w:sz="0" w:space="0" w:color="auto"/>
        <w:right w:val="none" w:sz="0" w:space="0" w:color="auto"/>
      </w:divBdr>
    </w:div>
    <w:div w:id="1543127659">
      <w:bodyDiv w:val="1"/>
      <w:marLeft w:val="0"/>
      <w:marRight w:val="0"/>
      <w:marTop w:val="0"/>
      <w:marBottom w:val="0"/>
      <w:divBdr>
        <w:top w:val="none" w:sz="0" w:space="0" w:color="auto"/>
        <w:left w:val="none" w:sz="0" w:space="0" w:color="auto"/>
        <w:bottom w:val="none" w:sz="0" w:space="0" w:color="auto"/>
        <w:right w:val="none" w:sz="0" w:space="0" w:color="auto"/>
      </w:divBdr>
    </w:div>
    <w:div w:id="1567838742">
      <w:bodyDiv w:val="1"/>
      <w:marLeft w:val="0"/>
      <w:marRight w:val="0"/>
      <w:marTop w:val="0"/>
      <w:marBottom w:val="0"/>
      <w:divBdr>
        <w:top w:val="none" w:sz="0" w:space="0" w:color="auto"/>
        <w:left w:val="none" w:sz="0" w:space="0" w:color="auto"/>
        <w:bottom w:val="none" w:sz="0" w:space="0" w:color="auto"/>
        <w:right w:val="none" w:sz="0" w:space="0" w:color="auto"/>
      </w:divBdr>
    </w:div>
    <w:div w:id="1569992348">
      <w:bodyDiv w:val="1"/>
      <w:marLeft w:val="0"/>
      <w:marRight w:val="0"/>
      <w:marTop w:val="0"/>
      <w:marBottom w:val="0"/>
      <w:divBdr>
        <w:top w:val="none" w:sz="0" w:space="0" w:color="auto"/>
        <w:left w:val="none" w:sz="0" w:space="0" w:color="auto"/>
        <w:bottom w:val="none" w:sz="0" w:space="0" w:color="auto"/>
        <w:right w:val="none" w:sz="0" w:space="0" w:color="auto"/>
      </w:divBdr>
    </w:div>
    <w:div w:id="1581912645">
      <w:bodyDiv w:val="1"/>
      <w:marLeft w:val="0"/>
      <w:marRight w:val="0"/>
      <w:marTop w:val="0"/>
      <w:marBottom w:val="0"/>
      <w:divBdr>
        <w:top w:val="none" w:sz="0" w:space="0" w:color="auto"/>
        <w:left w:val="none" w:sz="0" w:space="0" w:color="auto"/>
        <w:bottom w:val="none" w:sz="0" w:space="0" w:color="auto"/>
        <w:right w:val="none" w:sz="0" w:space="0" w:color="auto"/>
      </w:divBdr>
    </w:div>
    <w:div w:id="1584214899">
      <w:bodyDiv w:val="1"/>
      <w:marLeft w:val="0"/>
      <w:marRight w:val="0"/>
      <w:marTop w:val="0"/>
      <w:marBottom w:val="0"/>
      <w:divBdr>
        <w:top w:val="none" w:sz="0" w:space="0" w:color="auto"/>
        <w:left w:val="none" w:sz="0" w:space="0" w:color="auto"/>
        <w:bottom w:val="none" w:sz="0" w:space="0" w:color="auto"/>
        <w:right w:val="none" w:sz="0" w:space="0" w:color="auto"/>
      </w:divBdr>
    </w:div>
    <w:div w:id="1584992610">
      <w:bodyDiv w:val="1"/>
      <w:marLeft w:val="0"/>
      <w:marRight w:val="0"/>
      <w:marTop w:val="0"/>
      <w:marBottom w:val="0"/>
      <w:divBdr>
        <w:top w:val="none" w:sz="0" w:space="0" w:color="auto"/>
        <w:left w:val="none" w:sz="0" w:space="0" w:color="auto"/>
        <w:bottom w:val="none" w:sz="0" w:space="0" w:color="auto"/>
        <w:right w:val="none" w:sz="0" w:space="0" w:color="auto"/>
      </w:divBdr>
    </w:div>
    <w:div w:id="1624464464">
      <w:bodyDiv w:val="1"/>
      <w:marLeft w:val="0"/>
      <w:marRight w:val="0"/>
      <w:marTop w:val="0"/>
      <w:marBottom w:val="0"/>
      <w:divBdr>
        <w:top w:val="none" w:sz="0" w:space="0" w:color="auto"/>
        <w:left w:val="none" w:sz="0" w:space="0" w:color="auto"/>
        <w:bottom w:val="none" w:sz="0" w:space="0" w:color="auto"/>
        <w:right w:val="none" w:sz="0" w:space="0" w:color="auto"/>
      </w:divBdr>
    </w:div>
    <w:div w:id="1655907821">
      <w:bodyDiv w:val="1"/>
      <w:marLeft w:val="0"/>
      <w:marRight w:val="0"/>
      <w:marTop w:val="0"/>
      <w:marBottom w:val="0"/>
      <w:divBdr>
        <w:top w:val="none" w:sz="0" w:space="0" w:color="auto"/>
        <w:left w:val="none" w:sz="0" w:space="0" w:color="auto"/>
        <w:bottom w:val="none" w:sz="0" w:space="0" w:color="auto"/>
        <w:right w:val="none" w:sz="0" w:space="0" w:color="auto"/>
      </w:divBdr>
    </w:div>
    <w:div w:id="1670020414">
      <w:bodyDiv w:val="1"/>
      <w:marLeft w:val="0"/>
      <w:marRight w:val="0"/>
      <w:marTop w:val="0"/>
      <w:marBottom w:val="0"/>
      <w:divBdr>
        <w:top w:val="none" w:sz="0" w:space="0" w:color="auto"/>
        <w:left w:val="none" w:sz="0" w:space="0" w:color="auto"/>
        <w:bottom w:val="none" w:sz="0" w:space="0" w:color="auto"/>
        <w:right w:val="none" w:sz="0" w:space="0" w:color="auto"/>
      </w:divBdr>
    </w:div>
    <w:div w:id="1690525470">
      <w:bodyDiv w:val="1"/>
      <w:marLeft w:val="0"/>
      <w:marRight w:val="0"/>
      <w:marTop w:val="0"/>
      <w:marBottom w:val="0"/>
      <w:divBdr>
        <w:top w:val="none" w:sz="0" w:space="0" w:color="auto"/>
        <w:left w:val="none" w:sz="0" w:space="0" w:color="auto"/>
        <w:bottom w:val="none" w:sz="0" w:space="0" w:color="auto"/>
        <w:right w:val="none" w:sz="0" w:space="0" w:color="auto"/>
      </w:divBdr>
    </w:div>
    <w:div w:id="1710914257">
      <w:bodyDiv w:val="1"/>
      <w:marLeft w:val="0"/>
      <w:marRight w:val="0"/>
      <w:marTop w:val="0"/>
      <w:marBottom w:val="0"/>
      <w:divBdr>
        <w:top w:val="none" w:sz="0" w:space="0" w:color="auto"/>
        <w:left w:val="none" w:sz="0" w:space="0" w:color="auto"/>
        <w:bottom w:val="none" w:sz="0" w:space="0" w:color="auto"/>
        <w:right w:val="none" w:sz="0" w:space="0" w:color="auto"/>
      </w:divBdr>
    </w:div>
    <w:div w:id="1741782999">
      <w:bodyDiv w:val="1"/>
      <w:marLeft w:val="0"/>
      <w:marRight w:val="0"/>
      <w:marTop w:val="0"/>
      <w:marBottom w:val="0"/>
      <w:divBdr>
        <w:top w:val="none" w:sz="0" w:space="0" w:color="auto"/>
        <w:left w:val="none" w:sz="0" w:space="0" w:color="auto"/>
        <w:bottom w:val="none" w:sz="0" w:space="0" w:color="auto"/>
        <w:right w:val="none" w:sz="0" w:space="0" w:color="auto"/>
      </w:divBdr>
    </w:div>
    <w:div w:id="1746107445">
      <w:bodyDiv w:val="1"/>
      <w:marLeft w:val="0"/>
      <w:marRight w:val="0"/>
      <w:marTop w:val="0"/>
      <w:marBottom w:val="0"/>
      <w:divBdr>
        <w:top w:val="none" w:sz="0" w:space="0" w:color="auto"/>
        <w:left w:val="none" w:sz="0" w:space="0" w:color="auto"/>
        <w:bottom w:val="none" w:sz="0" w:space="0" w:color="auto"/>
        <w:right w:val="none" w:sz="0" w:space="0" w:color="auto"/>
      </w:divBdr>
    </w:div>
    <w:div w:id="1770351479">
      <w:bodyDiv w:val="1"/>
      <w:marLeft w:val="0"/>
      <w:marRight w:val="0"/>
      <w:marTop w:val="0"/>
      <w:marBottom w:val="0"/>
      <w:divBdr>
        <w:top w:val="none" w:sz="0" w:space="0" w:color="auto"/>
        <w:left w:val="none" w:sz="0" w:space="0" w:color="auto"/>
        <w:bottom w:val="none" w:sz="0" w:space="0" w:color="auto"/>
        <w:right w:val="none" w:sz="0" w:space="0" w:color="auto"/>
      </w:divBdr>
    </w:div>
    <w:div w:id="1778986864">
      <w:bodyDiv w:val="1"/>
      <w:marLeft w:val="0"/>
      <w:marRight w:val="0"/>
      <w:marTop w:val="0"/>
      <w:marBottom w:val="0"/>
      <w:divBdr>
        <w:top w:val="none" w:sz="0" w:space="0" w:color="auto"/>
        <w:left w:val="none" w:sz="0" w:space="0" w:color="auto"/>
        <w:bottom w:val="none" w:sz="0" w:space="0" w:color="auto"/>
        <w:right w:val="none" w:sz="0" w:space="0" w:color="auto"/>
      </w:divBdr>
    </w:div>
    <w:div w:id="1786273073">
      <w:bodyDiv w:val="1"/>
      <w:marLeft w:val="0"/>
      <w:marRight w:val="0"/>
      <w:marTop w:val="0"/>
      <w:marBottom w:val="0"/>
      <w:divBdr>
        <w:top w:val="none" w:sz="0" w:space="0" w:color="auto"/>
        <w:left w:val="none" w:sz="0" w:space="0" w:color="auto"/>
        <w:bottom w:val="none" w:sz="0" w:space="0" w:color="auto"/>
        <w:right w:val="none" w:sz="0" w:space="0" w:color="auto"/>
      </w:divBdr>
    </w:div>
    <w:div w:id="1792437311">
      <w:bodyDiv w:val="1"/>
      <w:marLeft w:val="0"/>
      <w:marRight w:val="0"/>
      <w:marTop w:val="0"/>
      <w:marBottom w:val="0"/>
      <w:divBdr>
        <w:top w:val="none" w:sz="0" w:space="0" w:color="auto"/>
        <w:left w:val="none" w:sz="0" w:space="0" w:color="auto"/>
        <w:bottom w:val="none" w:sz="0" w:space="0" w:color="auto"/>
        <w:right w:val="none" w:sz="0" w:space="0" w:color="auto"/>
      </w:divBdr>
    </w:div>
    <w:div w:id="1802188911">
      <w:bodyDiv w:val="1"/>
      <w:marLeft w:val="0"/>
      <w:marRight w:val="0"/>
      <w:marTop w:val="0"/>
      <w:marBottom w:val="0"/>
      <w:divBdr>
        <w:top w:val="none" w:sz="0" w:space="0" w:color="auto"/>
        <w:left w:val="none" w:sz="0" w:space="0" w:color="auto"/>
        <w:bottom w:val="none" w:sz="0" w:space="0" w:color="auto"/>
        <w:right w:val="none" w:sz="0" w:space="0" w:color="auto"/>
      </w:divBdr>
    </w:div>
    <w:div w:id="1821460978">
      <w:bodyDiv w:val="1"/>
      <w:marLeft w:val="0"/>
      <w:marRight w:val="0"/>
      <w:marTop w:val="0"/>
      <w:marBottom w:val="0"/>
      <w:divBdr>
        <w:top w:val="none" w:sz="0" w:space="0" w:color="auto"/>
        <w:left w:val="none" w:sz="0" w:space="0" w:color="auto"/>
        <w:bottom w:val="none" w:sz="0" w:space="0" w:color="auto"/>
        <w:right w:val="none" w:sz="0" w:space="0" w:color="auto"/>
      </w:divBdr>
    </w:div>
    <w:div w:id="1859197486">
      <w:bodyDiv w:val="1"/>
      <w:marLeft w:val="0"/>
      <w:marRight w:val="0"/>
      <w:marTop w:val="0"/>
      <w:marBottom w:val="0"/>
      <w:divBdr>
        <w:top w:val="none" w:sz="0" w:space="0" w:color="auto"/>
        <w:left w:val="none" w:sz="0" w:space="0" w:color="auto"/>
        <w:bottom w:val="none" w:sz="0" w:space="0" w:color="auto"/>
        <w:right w:val="none" w:sz="0" w:space="0" w:color="auto"/>
      </w:divBdr>
    </w:div>
    <w:div w:id="1881282887">
      <w:bodyDiv w:val="1"/>
      <w:marLeft w:val="0"/>
      <w:marRight w:val="0"/>
      <w:marTop w:val="0"/>
      <w:marBottom w:val="0"/>
      <w:divBdr>
        <w:top w:val="none" w:sz="0" w:space="0" w:color="auto"/>
        <w:left w:val="none" w:sz="0" w:space="0" w:color="auto"/>
        <w:bottom w:val="none" w:sz="0" w:space="0" w:color="auto"/>
        <w:right w:val="none" w:sz="0" w:space="0" w:color="auto"/>
      </w:divBdr>
    </w:div>
    <w:div w:id="1884095170">
      <w:bodyDiv w:val="1"/>
      <w:marLeft w:val="0"/>
      <w:marRight w:val="0"/>
      <w:marTop w:val="0"/>
      <w:marBottom w:val="0"/>
      <w:divBdr>
        <w:top w:val="none" w:sz="0" w:space="0" w:color="auto"/>
        <w:left w:val="none" w:sz="0" w:space="0" w:color="auto"/>
        <w:bottom w:val="none" w:sz="0" w:space="0" w:color="auto"/>
        <w:right w:val="none" w:sz="0" w:space="0" w:color="auto"/>
      </w:divBdr>
    </w:div>
    <w:div w:id="1884443372">
      <w:bodyDiv w:val="1"/>
      <w:marLeft w:val="0"/>
      <w:marRight w:val="0"/>
      <w:marTop w:val="0"/>
      <w:marBottom w:val="0"/>
      <w:divBdr>
        <w:top w:val="none" w:sz="0" w:space="0" w:color="auto"/>
        <w:left w:val="none" w:sz="0" w:space="0" w:color="auto"/>
        <w:bottom w:val="none" w:sz="0" w:space="0" w:color="auto"/>
        <w:right w:val="none" w:sz="0" w:space="0" w:color="auto"/>
      </w:divBdr>
    </w:div>
    <w:div w:id="1923493363">
      <w:bodyDiv w:val="1"/>
      <w:marLeft w:val="0"/>
      <w:marRight w:val="0"/>
      <w:marTop w:val="0"/>
      <w:marBottom w:val="0"/>
      <w:divBdr>
        <w:top w:val="none" w:sz="0" w:space="0" w:color="auto"/>
        <w:left w:val="none" w:sz="0" w:space="0" w:color="auto"/>
        <w:bottom w:val="none" w:sz="0" w:space="0" w:color="auto"/>
        <w:right w:val="none" w:sz="0" w:space="0" w:color="auto"/>
      </w:divBdr>
    </w:div>
    <w:div w:id="1933319651">
      <w:bodyDiv w:val="1"/>
      <w:marLeft w:val="0"/>
      <w:marRight w:val="0"/>
      <w:marTop w:val="0"/>
      <w:marBottom w:val="0"/>
      <w:divBdr>
        <w:top w:val="none" w:sz="0" w:space="0" w:color="auto"/>
        <w:left w:val="none" w:sz="0" w:space="0" w:color="auto"/>
        <w:bottom w:val="none" w:sz="0" w:space="0" w:color="auto"/>
        <w:right w:val="none" w:sz="0" w:space="0" w:color="auto"/>
      </w:divBdr>
    </w:div>
    <w:div w:id="1952858550">
      <w:bodyDiv w:val="1"/>
      <w:marLeft w:val="0"/>
      <w:marRight w:val="0"/>
      <w:marTop w:val="0"/>
      <w:marBottom w:val="0"/>
      <w:divBdr>
        <w:top w:val="none" w:sz="0" w:space="0" w:color="auto"/>
        <w:left w:val="none" w:sz="0" w:space="0" w:color="auto"/>
        <w:bottom w:val="none" w:sz="0" w:space="0" w:color="auto"/>
        <w:right w:val="none" w:sz="0" w:space="0" w:color="auto"/>
      </w:divBdr>
    </w:div>
    <w:div w:id="1962298386">
      <w:bodyDiv w:val="1"/>
      <w:marLeft w:val="0"/>
      <w:marRight w:val="0"/>
      <w:marTop w:val="0"/>
      <w:marBottom w:val="0"/>
      <w:divBdr>
        <w:top w:val="none" w:sz="0" w:space="0" w:color="auto"/>
        <w:left w:val="none" w:sz="0" w:space="0" w:color="auto"/>
        <w:bottom w:val="none" w:sz="0" w:space="0" w:color="auto"/>
        <w:right w:val="none" w:sz="0" w:space="0" w:color="auto"/>
      </w:divBdr>
    </w:div>
    <w:div w:id="1981106257">
      <w:bodyDiv w:val="1"/>
      <w:marLeft w:val="0"/>
      <w:marRight w:val="0"/>
      <w:marTop w:val="0"/>
      <w:marBottom w:val="0"/>
      <w:divBdr>
        <w:top w:val="none" w:sz="0" w:space="0" w:color="auto"/>
        <w:left w:val="none" w:sz="0" w:space="0" w:color="auto"/>
        <w:bottom w:val="none" w:sz="0" w:space="0" w:color="auto"/>
        <w:right w:val="none" w:sz="0" w:space="0" w:color="auto"/>
      </w:divBdr>
    </w:div>
    <w:div w:id="1997565420">
      <w:bodyDiv w:val="1"/>
      <w:marLeft w:val="0"/>
      <w:marRight w:val="0"/>
      <w:marTop w:val="0"/>
      <w:marBottom w:val="0"/>
      <w:divBdr>
        <w:top w:val="none" w:sz="0" w:space="0" w:color="auto"/>
        <w:left w:val="none" w:sz="0" w:space="0" w:color="auto"/>
        <w:bottom w:val="none" w:sz="0" w:space="0" w:color="auto"/>
        <w:right w:val="none" w:sz="0" w:space="0" w:color="auto"/>
      </w:divBdr>
    </w:div>
    <w:div w:id="2002998461">
      <w:bodyDiv w:val="1"/>
      <w:marLeft w:val="0"/>
      <w:marRight w:val="0"/>
      <w:marTop w:val="0"/>
      <w:marBottom w:val="0"/>
      <w:divBdr>
        <w:top w:val="none" w:sz="0" w:space="0" w:color="auto"/>
        <w:left w:val="none" w:sz="0" w:space="0" w:color="auto"/>
        <w:bottom w:val="none" w:sz="0" w:space="0" w:color="auto"/>
        <w:right w:val="none" w:sz="0" w:space="0" w:color="auto"/>
      </w:divBdr>
    </w:div>
    <w:div w:id="2017029576">
      <w:bodyDiv w:val="1"/>
      <w:marLeft w:val="0"/>
      <w:marRight w:val="0"/>
      <w:marTop w:val="0"/>
      <w:marBottom w:val="0"/>
      <w:divBdr>
        <w:top w:val="none" w:sz="0" w:space="0" w:color="auto"/>
        <w:left w:val="none" w:sz="0" w:space="0" w:color="auto"/>
        <w:bottom w:val="none" w:sz="0" w:space="0" w:color="auto"/>
        <w:right w:val="none" w:sz="0" w:space="0" w:color="auto"/>
      </w:divBdr>
    </w:div>
    <w:div w:id="2030253694">
      <w:bodyDiv w:val="1"/>
      <w:marLeft w:val="0"/>
      <w:marRight w:val="0"/>
      <w:marTop w:val="0"/>
      <w:marBottom w:val="0"/>
      <w:divBdr>
        <w:top w:val="none" w:sz="0" w:space="0" w:color="auto"/>
        <w:left w:val="none" w:sz="0" w:space="0" w:color="auto"/>
        <w:bottom w:val="none" w:sz="0" w:space="0" w:color="auto"/>
        <w:right w:val="none" w:sz="0" w:space="0" w:color="auto"/>
      </w:divBdr>
    </w:div>
    <w:div w:id="2066371686">
      <w:bodyDiv w:val="1"/>
      <w:marLeft w:val="0"/>
      <w:marRight w:val="0"/>
      <w:marTop w:val="0"/>
      <w:marBottom w:val="0"/>
      <w:divBdr>
        <w:top w:val="none" w:sz="0" w:space="0" w:color="auto"/>
        <w:left w:val="none" w:sz="0" w:space="0" w:color="auto"/>
        <w:bottom w:val="none" w:sz="0" w:space="0" w:color="auto"/>
        <w:right w:val="none" w:sz="0" w:space="0" w:color="auto"/>
      </w:divBdr>
    </w:div>
    <w:div w:id="2066829715">
      <w:bodyDiv w:val="1"/>
      <w:marLeft w:val="0"/>
      <w:marRight w:val="0"/>
      <w:marTop w:val="0"/>
      <w:marBottom w:val="0"/>
      <w:divBdr>
        <w:top w:val="none" w:sz="0" w:space="0" w:color="auto"/>
        <w:left w:val="none" w:sz="0" w:space="0" w:color="auto"/>
        <w:bottom w:val="none" w:sz="0" w:space="0" w:color="auto"/>
        <w:right w:val="none" w:sz="0" w:space="0" w:color="auto"/>
      </w:divBdr>
    </w:div>
    <w:div w:id="2078673030">
      <w:bodyDiv w:val="1"/>
      <w:marLeft w:val="0"/>
      <w:marRight w:val="0"/>
      <w:marTop w:val="0"/>
      <w:marBottom w:val="0"/>
      <w:divBdr>
        <w:top w:val="none" w:sz="0" w:space="0" w:color="auto"/>
        <w:left w:val="none" w:sz="0" w:space="0" w:color="auto"/>
        <w:bottom w:val="none" w:sz="0" w:space="0" w:color="auto"/>
        <w:right w:val="none" w:sz="0" w:space="0" w:color="auto"/>
      </w:divBdr>
    </w:div>
    <w:div w:id="2080712361">
      <w:bodyDiv w:val="1"/>
      <w:marLeft w:val="0"/>
      <w:marRight w:val="0"/>
      <w:marTop w:val="0"/>
      <w:marBottom w:val="0"/>
      <w:divBdr>
        <w:top w:val="none" w:sz="0" w:space="0" w:color="auto"/>
        <w:left w:val="none" w:sz="0" w:space="0" w:color="auto"/>
        <w:bottom w:val="none" w:sz="0" w:space="0" w:color="auto"/>
        <w:right w:val="none" w:sz="0" w:space="0" w:color="auto"/>
      </w:divBdr>
    </w:div>
    <w:div w:id="2099331266">
      <w:bodyDiv w:val="1"/>
      <w:marLeft w:val="0"/>
      <w:marRight w:val="0"/>
      <w:marTop w:val="0"/>
      <w:marBottom w:val="0"/>
      <w:divBdr>
        <w:top w:val="none" w:sz="0" w:space="0" w:color="auto"/>
        <w:left w:val="none" w:sz="0" w:space="0" w:color="auto"/>
        <w:bottom w:val="none" w:sz="0" w:space="0" w:color="auto"/>
        <w:right w:val="none" w:sz="0" w:space="0" w:color="auto"/>
      </w:divBdr>
    </w:div>
    <w:div w:id="2134667953">
      <w:bodyDiv w:val="1"/>
      <w:marLeft w:val="0"/>
      <w:marRight w:val="0"/>
      <w:marTop w:val="0"/>
      <w:marBottom w:val="0"/>
      <w:divBdr>
        <w:top w:val="none" w:sz="0" w:space="0" w:color="auto"/>
        <w:left w:val="none" w:sz="0" w:space="0" w:color="auto"/>
        <w:bottom w:val="none" w:sz="0" w:space="0" w:color="auto"/>
        <w:right w:val="none" w:sz="0" w:space="0" w:color="auto"/>
      </w:divBdr>
    </w:div>
    <w:div w:id="213617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sonmairing@gmail.com"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Rey09</b:Tag>
    <b:SourceType>Book</b:SourceType>
    <b:Guid>{941E2084-971F-4E1B-96B0-6EE8DAA802B7}</b:Guid>
    <b:LCID>en-US</b:LCID>
    <b:Author>
      <b:Author>
        <b:NameList>
          <b:Person>
            <b:Last>Reys</b:Last>
            <b:First>Robert</b:First>
          </b:Person>
          <b:Person>
            <b:Last>Lindquist</b:Last>
            <b:First>Mary</b:First>
            <b:Middle>M</b:Middle>
          </b:Person>
          <b:Person>
            <b:Last>Lambdin</b:Last>
            <b:First>Diana</b:First>
            <b:Middle>V</b:Middle>
          </b:Person>
          <b:Person>
            <b:Last>Smith</b:Last>
            <b:First>Nancy</b:First>
            <b:Middle>L</b:Middle>
          </b:Person>
        </b:NameList>
      </b:Author>
    </b:Author>
    <b:Title>Helping children learn mathematics</b:Title>
    <b:Year>2009</b:Year>
    <b:City>Hoboken, NJ</b:City>
    <b:Publisher>John Wiley &amp; Sons, Inc</b:Publisher>
    <b:Edition>9</b:Edition>
    <b:RefOrder>2</b:RefOrder>
  </b:Source>
  <b:Source>
    <b:Tag>Van10</b:Tag>
    <b:SourceType>Book</b:SourceType>
    <b:Guid>{01EBA410-1EC2-43CC-86B0-DC26814FAE09}</b:Guid>
    <b:LCID>en-US</b:LCID>
    <b:Author>
      <b:Author>
        <b:NameList>
          <b:Person>
            <b:Last>Van De Walle</b:Last>
            <b:First>John</b:First>
            <b:Middle>A</b:Middle>
          </b:Person>
          <b:Person>
            <b:Last>Karp</b:Last>
            <b:First>Karen</b:First>
            <b:Middle>S</b:Middle>
          </b:Person>
          <b:Person>
            <b:Last>Bay-Williams</b:Last>
            <b:First>Jennifer</b:First>
            <b:Middle>M</b:Middle>
          </b:Person>
        </b:NameList>
      </b:Author>
    </b:Author>
    <b:Title>Elementary and middle school mathematics: Teaching developmentally</b:Title>
    <b:Year>2010</b:Year>
    <b:City>Boston, MA</b:City>
    <b:Publisher>Ally &amp; Bacon</b:Publisher>
    <b:Edition>7th</b:Edition>
    <b:RefOrder>3</b:RefOrder>
  </b:Source>
  <b:Source>
    <b:Tag>Blo08</b:Tag>
    <b:SourceType>Book</b:SourceType>
    <b:Guid>{44F7A29F-9024-4870-A216-FBA01E9201FE}</b:Guid>
    <b:LCID>en-US</b:LCID>
    <b:Author>
      <b:Author>
        <b:NameList>
          <b:Person>
            <b:Last>Bloomberg</b:Last>
            <b:First>Linda</b:First>
            <b:Middle>Dale</b:Middle>
          </b:Person>
          <b:Person>
            <b:Last>Volpe</b:Last>
            <b:First>Marie</b:First>
          </b:Person>
        </b:NameList>
      </b:Author>
    </b:Author>
    <b:Title>Completing your qualitative dissertation: A roadmap from beginning to end</b:Title>
    <b:Year>2008</b:Year>
    <b:City>Thousand Oaks, CA</b:City>
    <b:Publisher>Sage Publications, Inc</b:Publisher>
    <b:RefOrder>8</b:RefOrder>
  </b:Source>
  <b:Source>
    <b:Tag>Lod06</b:Tag>
    <b:SourceType>Book</b:SourceType>
    <b:Guid>{7CF366DF-AAA8-4B95-93C9-63BFFD34FFD1}</b:Guid>
    <b:Author>
      <b:Author>
        <b:NameList>
          <b:Person>
            <b:Last>Lodico</b:Last>
            <b:First>Marguerite</b:First>
            <b:Middle>G</b:Middle>
          </b:Person>
          <b:Person>
            <b:Last>Spaulding</b:Last>
            <b:First>Dean</b:First>
            <b:Middle>T</b:Middle>
          </b:Person>
          <b:Person>
            <b:Last>Voegtle</b:Last>
            <b:First>Katherine</b:First>
            <b:Middle>H</b:Middle>
          </b:Person>
        </b:NameList>
      </b:Author>
    </b:Author>
    <b:Title>Method in educational research: From theory to practice</b:Title>
    <b:Year>2006</b:Year>
    <b:City>San Francisco, CA</b:City>
    <b:Publisher>John Willey &amp; Sons, Inc.</b:Publisher>
    <b:RefOrder>9</b:RefOrder>
  </b:Source>
  <b:Source>
    <b:Tag>Hid14</b:Tag>
    <b:SourceType>Report</b:SourceType>
    <b:Guid>{CE645319-93C7-45C1-B55F-3EEDB35FB920}</b:Guid>
    <b:Author>
      <b:Author>
        <b:NameList>
          <b:Person>
            <b:Last>Hidayati</b:Last>
          </b:Person>
        </b:NameList>
      </b:Author>
    </b:Author>
    <b:Title>Meningkatkan hasil belajar matematika dengan menggunakan alat peraga dekak-dekak pada siswa kelas III SD Negeri Sardonoharjo 2 Kecamatan Ngaglik</b:Title>
    <b:Year>2014</b:Year>
    <b:City>Yogyakarta, Indonesia</b:City>
    <b:Publisher>Universitas Negeri Yogyakarta</b:Publisher>
    <b:RefOrder>5</b:RefOrder>
  </b:Source>
  <b:Source>
    <b:Tag>Tia12</b:Tag>
    <b:SourceType>Report</b:SourceType>
    <b:Guid>{2850366D-5C15-47D1-99D7-8A749EC3DD22}</b:Guid>
    <b:Title>Meningkatkan hasil belajar siswa pada materi menentukan nilai tempat ratusan, puluhan dan satuan pada pelajaran matematika dengan menggunakan kartu bilangan di kelas II SDN Sememi I Kecamatan Benowo Surabaya</b:Title>
    <b:Year>2012</b:Year>
    <b:Publisher>Universitas Negeri Surabaya</b:Publisher>
    <b:City>Surabaya, Indonesia</b:City>
    <b:Author>
      <b:Author>
        <b:NameList>
          <b:Person>
            <b:Last>Tiamin</b:Last>
          </b:Person>
        </b:NameList>
      </b:Author>
    </b:Author>
    <b:RefOrder>13</b:RefOrder>
  </b:Source>
  <b:Source>
    <b:Tag>Yan15</b:Tag>
    <b:SourceType>Report</b:SourceType>
    <b:Guid>{280256CA-722B-4402-B64A-24E8FB6B4C90}</b:Guid>
    <b:Title>Peningkatan hasil belajar matematika matematika nilai tempat melalui metode bermain dengan media kantung bilangan kelas II MIN Dalaman tahun pelajaran 2014/2015</b:Title>
    <b:Year>2015</b:Year>
    <b:Publisher>STAIN, Salatika</b:Publisher>
    <b:City>Salatiga, Indonesia</b:City>
    <b:Author>
      <b:Author>
        <b:NameList>
          <b:Person>
            <b:Last>Yanti</b:Last>
            <b:Middle>Dwi</b:Middle>
            <b:First>Ika</b:First>
          </b:Person>
        </b:NameList>
      </b:Author>
    </b:Author>
    <b:RefOrder>6</b:RefOrder>
  </b:Source>
  <b:Source>
    <b:Tag>Ben04</b:Tag>
    <b:SourceType>Book</b:SourceType>
    <b:Guid>{C643E7D4-A53D-4E8D-90CA-50BC78F28ED5}</b:Guid>
    <b:Author>
      <b:Author>
        <b:NameList>
          <b:Person>
            <b:Last>Bennet</b:Last>
            <b:First>B</b:First>
            <b:Middle>albert</b:Middle>
          </b:Person>
          <b:Person>
            <b:Last>Nelson</b:Last>
            <b:First>Ted</b:First>
            <b:Middle>L</b:Middle>
          </b:Person>
        </b:NameList>
      </b:Author>
    </b:Author>
    <b:Title>Matematics for elementary teachers: A conceptual approach</b:Title>
    <b:Year>2004</b:Year>
    <b:City>New York, NY</b:City>
    <b:Publisher>The McGraw-Hill Companies, Inc.</b:Publisher>
    <b:Edition>6</b:Edition>
    <b:RefOrder>1</b:RefOrder>
  </b:Source>
  <b:Source>
    <b:Tag>Pim09</b:Tag>
    <b:SourceType>JournalArticle</b:SourceType>
    <b:Guid>{70D2819F-67E9-4809-9330-8D283B16282F}</b:Guid>
    <b:LCID>en-US</b:LCID>
    <b:Author>
      <b:Author>
        <b:NameList>
          <b:Person>
            <b:Last>Pimta</b:Last>
            <b:First>Sakorn</b:First>
          </b:Person>
          <b:Person>
            <b:Last>Tayruakham</b:Last>
            <b:First>Sombat</b:First>
          </b:Person>
          <b:Person>
            <b:Last>Nuangchalerm</b:Last>
            <b:First>Prasart</b:First>
          </b:Person>
        </b:NameList>
      </b:Author>
    </b:Author>
    <b:Title>Factors influencing mathematics problem solving ability of sixth grade students</b:Title>
    <b:Year>2009</b:Year>
    <b:JournalName>Journal of Social Sciences</b:JournalName>
    <b:Pages>381–385</b:Pages>
    <b:Volume>5</b:Volume>
    <b:Issue>4</b:Issue>
    <b:YearAccessed>2012</b:YearAccessed>
    <b:MonthAccessed>May</b:MonthAccessed>
    <b:DayAccessed>7</b:DayAccessed>
    <b:URL>http://files.eric.ed.gov/fulltext/ED506983.pdf</b:URL>
    <b:RefOrder>4</b:RefOrder>
  </b:Source>
  <b:Source>
    <b:Tag>Mar08</b:Tag>
    <b:SourceType>ConferenceProceedings</b:SourceType>
    <b:Guid>{4CC3408E-15B8-479C-89FD-80D4A8CF920C}</b:Guid>
    <b:Title>Exploring the use of mathematics manipulative materials: Is it what we think it is?</b:Title>
    <b:Year>2008</b:Year>
    <b:Pages>338-350</b:Pages>
    <b:ConferenceName>EDU-COM International Conference</b:ConferenceName>
    <b:City>Perth, Australia</b:City>
    <b:Publisher>Edith Cowan University</b:Publisher>
    <b:Author>
      <b:Author>
        <b:NameList>
          <b:Person>
            <b:Last>Marshall</b:Last>
            <b:First>Linda</b:First>
          </b:Person>
          <b:Person>
            <b:Last>Swan</b:Last>
            <b:First>Paul</b:First>
          </b:Person>
        </b:NameList>
      </b:Author>
    </b:Author>
    <b:URL>http://ro.ecu.edu.au/ceducom/33</b:URL>
    <b:RefOrder>10</b:RefOrder>
  </b:Source>
  <b:Source>
    <b:Tag>Las15</b:Tag>
    <b:SourceType>JournalArticle</b:SourceType>
    <b:Guid>{53A16B04-F99A-45C7-A9DE-D2FC74234DAD}</b:Guid>
    <b:Title>What makes mathematics manipulatives effective? Lesson from cognitive science and Montessori Education</b:Title>
    <b:Pages>1-8</b:Pages>
    <b:Year>2015</b:Year>
    <b:Author>
      <b:Author>
        <b:NameList>
          <b:Person>
            <b:Last>Laski</b:Last>
            <b:Middle>/v</b:Middle>
            <b:First>Elida</b:First>
          </b:Person>
          <b:Person>
            <b:Last>Jor'dan</b:Last>
            <b:Middle>R</b:Middle>
            <b:First>Jamilah</b:First>
          </b:Person>
          <b:Person>
            <b:Last>Daost</b:Last>
            <b:First>Carolyn</b:First>
          </b:Person>
          <b:Person>
            <b:Last>Murray</b:Last>
            <b:Middle>K</b:Middle>
            <b:First>Angela</b:First>
          </b:Person>
        </b:NameList>
      </b:Author>
    </b:Author>
    <b:JournalName>SAGE Open</b:JournalName>
    <b:DOI>10.1177/2158244015589588</b:DOI>
    <b:RefOrder>12</b:RefOrder>
  </b:Source>
  <b:Source>
    <b:Tag>Dep04</b:Tag>
    <b:SourceType>Book</b:SourceType>
    <b:Guid>{51B803AB-66FA-4463-8FB3-336BE407E88D}</b:Guid>
    <b:Title>Understanding place value: A case study of the base ten game</b:Title>
    <b:Year>2004</b:Year>
    <b:Author>
      <b:Author>
        <b:Corporate>Department of Education Science and Training Australia</b:Corporate>
      </b:Author>
    </b:Author>
    <b:City>Canberra, Australia</b:City>
    <b:Publisher>Australian Government’s Numeracy Research and Development Initiative</b:Publisher>
    <b:RefOrder>11</b:RefOrder>
  </b:Source>
  <b:Source>
    <b:Tag>Cop15</b:Tag>
    <b:SourceType>JournalArticle</b:SourceType>
    <b:Guid>{B7E1D514-3EAA-4632-9A80-C5738F8FA3D1}</b:Guid>
    <b:Title>Math manipulatives: Making the abstract tangible</b:Title>
    <b:Year>2015</b:Year>
    <b:Author>
      <b:Author>
        <b:NameList>
          <b:Person>
            <b:Last>Cope</b:Last>
            <b:First>Liza</b:First>
          </b:Person>
        </b:NameList>
      </b:Author>
    </b:Author>
    <b:JournalName>Delta Journal of Education</b:JournalName>
    <b:Pages>10-19</b:Pages>
    <b:Volume>5</b:Volume>
    <b:Issue>1</b:Issue>
    <b:RefOrder>14</b:RefOrder>
  </b:Source>
  <b:Source>
    <b:Tag>Ary06</b:Tag>
    <b:SourceType>Book</b:SourceType>
    <b:Guid>{2E6553C0-811F-43F0-952C-CF910260047E}</b:Guid>
    <b:Author>
      <b:Author>
        <b:NameList>
          <b:Person>
            <b:Last>Ary</b:Last>
            <b:First>Donald</b:First>
          </b:Person>
          <b:Person>
            <b:Last>Jacobs</b:Last>
            <b:First>Lucy</b:First>
            <b:Middle>Cheser</b:Middle>
          </b:Person>
          <b:Person>
            <b:Last>Sorensen</b:Last>
            <b:First>Chris</b:First>
          </b:Person>
        </b:NameList>
      </b:Author>
    </b:Author>
    <b:Title>Introduction to research in education</b:Title>
    <b:Year>2006</b:Year>
    <b:City>Belmont, CA</b:City>
    <b:Publisher>Wadsworth</b:Publisher>
    <b:Edition>8th</b:Edition>
    <b:RefOrder>7</b:RefOrder>
  </b:Source>
  <b:Source>
    <b:Tag>Str98</b:Tag>
    <b:SourceType>Book</b:SourceType>
    <b:Guid>{E3736C8E-7C0C-496A-9A43-2BA0FF3B7B16}</b:Guid>
    <b:Author>
      <b:Author>
        <b:NameList>
          <b:Person>
            <b:Last>Strauss</b:Last>
            <b:First>A</b:First>
          </b:Person>
          <b:Person>
            <b:Last>Corbin</b:Last>
            <b:First>J</b:First>
          </b:Person>
        </b:NameList>
      </b:Author>
    </b:Author>
    <b:Title>Basics of qualitative research, tehniques and procedures for developing grounded theory. : Sage Publications Inc.</b:Title>
    <b:Year>1998</b:Year>
    <b:City>Thousand Oaks, CA</b:City>
    <b:Publisher>SAGE Publications, Inc</b:Publisher>
    <b:RefOrder>1</b:RefOrder>
  </b:Source>
  <b:Source>
    <b:Tag>Placeholder1</b:Tag>
    <b:SourceType>JournalArticle</b:SourceType>
    <b:Guid>{F85DBA8B-47BC-4D1E-93F0-A751BBF1A147}</b:Guid>
    <b:Title>What makes mathematics manipulatives effective? Lesson from cognitive science and Montessori Education</b:Title>
    <b:Pages>1-8</b:Pages>
    <b:Year>2015</b:Year>
    <b:Author>
      <b:Author>
        <b:NameList>
          <b:Person>
            <b:Last>Laski</b:Last>
            <b:Middle>W</b:Middle>
            <b:First>Elida</b:First>
          </b:Person>
          <b:Person>
            <b:Last>Jor'dan</b:Last>
            <b:First>Jamilah</b:First>
            <b:Middle>R</b:Middle>
          </b:Person>
          <b:Person>
            <b:Last>Daost</b:Last>
            <b:First>Carolyn</b:First>
          </b:Person>
          <b:Person>
            <b:Last>Murray</b:Last>
            <b:First>Angela</b:First>
            <b:Middle>K</b:Middle>
          </b:Person>
        </b:NameList>
      </b:Author>
    </b:Author>
    <b:JournalName>SAGE Open</b:JournalName>
    <b:DOI>10.1177/2158244015589588</b:DOI>
    <b:RefOrder>3</b:RefOrder>
  </b:Source>
  <b:Source>
    <b:Tag>Hoo15</b:Tag>
    <b:SourceType>JournalArticle</b:SourceType>
    <b:Guid>{144FC8BC-06A4-4949-8602-13E92FF11733}</b:Guid>
    <b:Title>Concrete-Pictorial-Abstract: Surveying its origins and charting its future</b:Title>
    <b:JournalName>The Mathematics Educator</b:JournalName>
    <b:Year>2015</b:Year>
    <b:Pages>1-18</b:Pages>
    <b:Author>
      <b:Author>
        <b:NameList>
          <b:Person>
            <b:Last>Hoong</b:Last>
            <b:Middle>Yew</b:Middle>
            <b:First>Leong</b:First>
          </b:Person>
          <b:Person>
            <b:Last>Kin</b:Last>
            <b:Middle>Ho</b:Middle>
            <b:First>Wang</b:First>
          </b:Person>
          <b:Person>
            <b:Last>Pien</b:Last>
            <b:Middle>Lu</b:Middle>
            <b:First>Cheng</b:First>
          </b:Person>
        </b:NameList>
      </b:Author>
    </b:Author>
    <b:Volume>16</b:Volume>
    <b:Issue>1</b:Issue>
    <b:URL>http://math.nie.edu.sg/ame/matheduc/tme/tmeV16_1/TME16_1.pdf</b:URL>
    <b:RefOrder>4</b:RefOrder>
  </b:Source>
  <b:Source>
    <b:Tag>Ken08</b:Tag>
    <b:SourceType>Book</b:SourceType>
    <b:Guid>{B7FBC3A6-D349-4F06-A921-37890D463305}</b:Guid>
    <b:LCID>en-US</b:LCID>
    <b:Author>
      <b:Author>
        <b:NameList>
          <b:Person>
            <b:Last>Kennedy</b:Last>
            <b:First>Leonard</b:First>
            <b:Middle>M</b:Middle>
          </b:Person>
          <b:Person>
            <b:Last>Tipps</b:Last>
            <b:First>Steve</b:First>
          </b:Person>
          <b:Person>
            <b:Last>Johnson</b:Last>
            <b:First>Art</b:First>
          </b:Person>
        </b:NameList>
      </b:Author>
    </b:Author>
    <b:Title>Guiding children’s learning of mathematics</b:Title>
    <b:Year>2008</b:Year>
    <b:City>Belmont, CA</b:City>
    <b:Publisher>Thomson Wadsworth</b:Publisher>
    <b:Edition>11</b:Edition>
    <b:RefOrder>5</b:RefOrder>
  </b:Source>
</b:Sources>
</file>

<file path=customXml/itemProps1.xml><?xml version="1.0" encoding="utf-8"?>
<ds:datastoreItem xmlns:ds="http://schemas.openxmlformats.org/officeDocument/2006/customXml" ds:itemID="{488D685C-FA41-4361-96A4-8E1AC6912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4751</Words>
  <Characters>27087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Jackson Mairing</dc:creator>
  <cp:lastModifiedBy>Jackson Mairing</cp:lastModifiedBy>
  <cp:revision>7</cp:revision>
  <cp:lastPrinted>2018-01-20T01:36:00Z</cp:lastPrinted>
  <dcterms:created xsi:type="dcterms:W3CDTF">2018-07-01T12:44:00Z</dcterms:created>
  <dcterms:modified xsi:type="dcterms:W3CDTF">2018-07-01T13:07:00Z</dcterms:modified>
</cp:coreProperties>
</file>