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D77" w:rsidRDefault="00FE0F3D" w:rsidP="004D67B0">
      <w:pPr>
        <w:spacing w:line="240" w:lineRule="auto"/>
        <w:jc w:val="center"/>
        <w:rPr>
          <w:b/>
          <w:bCs/>
          <w:sz w:val="28"/>
          <w:szCs w:val="28"/>
        </w:rPr>
      </w:pPr>
      <w:r>
        <w:rPr>
          <w:b/>
          <w:bCs/>
          <w:sz w:val="28"/>
          <w:szCs w:val="28"/>
        </w:rPr>
        <w:t xml:space="preserve">A STUDY ON </w:t>
      </w:r>
      <w:r w:rsidR="00BA3D55" w:rsidRPr="00AE1DF4">
        <w:rPr>
          <w:b/>
          <w:bCs/>
          <w:sz w:val="28"/>
          <w:szCs w:val="28"/>
        </w:rPr>
        <w:t xml:space="preserve">AFFECTING FACTORS </w:t>
      </w:r>
      <w:r>
        <w:rPr>
          <w:b/>
          <w:bCs/>
          <w:sz w:val="28"/>
          <w:szCs w:val="28"/>
        </w:rPr>
        <w:t>IN</w:t>
      </w:r>
      <w:r w:rsidR="00BA3D55" w:rsidRPr="00AE1DF4">
        <w:rPr>
          <w:b/>
          <w:bCs/>
          <w:sz w:val="28"/>
          <w:szCs w:val="28"/>
        </w:rPr>
        <w:t xml:space="preserve"> LANGUAGE </w:t>
      </w:r>
    </w:p>
    <w:p w:rsidR="00BA3D55" w:rsidRDefault="00BA3D55" w:rsidP="004D67B0">
      <w:pPr>
        <w:spacing w:line="240" w:lineRule="auto"/>
        <w:jc w:val="center"/>
        <w:rPr>
          <w:b/>
          <w:bCs/>
          <w:sz w:val="28"/>
          <w:szCs w:val="28"/>
        </w:rPr>
      </w:pPr>
      <w:r w:rsidRPr="00AE1DF4">
        <w:rPr>
          <w:b/>
          <w:bCs/>
          <w:sz w:val="28"/>
          <w:szCs w:val="28"/>
        </w:rPr>
        <w:t>ASSES</w:t>
      </w:r>
      <w:r w:rsidR="00247D77">
        <w:rPr>
          <w:b/>
          <w:bCs/>
          <w:sz w:val="28"/>
          <w:szCs w:val="28"/>
        </w:rPr>
        <w:t>S</w:t>
      </w:r>
      <w:r w:rsidRPr="00AE1DF4">
        <w:rPr>
          <w:b/>
          <w:bCs/>
          <w:sz w:val="28"/>
          <w:szCs w:val="28"/>
        </w:rPr>
        <w:t>MENT COURSE</w:t>
      </w:r>
      <w:r w:rsidR="00FE0F3D">
        <w:rPr>
          <w:b/>
          <w:bCs/>
          <w:sz w:val="28"/>
          <w:szCs w:val="28"/>
        </w:rPr>
        <w:t xml:space="preserve"> USING PROBLEM-BASED LEARNING</w:t>
      </w:r>
    </w:p>
    <w:p w:rsidR="00AE1DF4" w:rsidRDefault="00AE1DF4" w:rsidP="00B0036E">
      <w:pPr>
        <w:jc w:val="center"/>
        <w:rPr>
          <w:b/>
          <w:bCs/>
          <w:sz w:val="28"/>
          <w:szCs w:val="28"/>
        </w:rPr>
      </w:pPr>
    </w:p>
    <w:p w:rsidR="00AE1DF4" w:rsidRDefault="006D539D" w:rsidP="006D539D">
      <w:pPr>
        <w:jc w:val="center"/>
        <w:rPr>
          <w:b/>
          <w:bCs/>
          <w:sz w:val="20"/>
          <w:szCs w:val="20"/>
        </w:rPr>
      </w:pPr>
      <w:r>
        <w:rPr>
          <w:b/>
          <w:bCs/>
          <w:sz w:val="20"/>
          <w:szCs w:val="20"/>
        </w:rPr>
        <w:t>Sa’idah</w:t>
      </w:r>
      <w:r w:rsidR="0097287E">
        <w:rPr>
          <w:b/>
          <w:bCs/>
          <w:sz w:val="20"/>
          <w:szCs w:val="20"/>
        </w:rPr>
        <w:t>,N.</w:t>
      </w:r>
      <w:r w:rsidR="004B7FE0">
        <w:rPr>
          <w:b/>
          <w:bCs/>
          <w:sz w:val="20"/>
          <w:szCs w:val="20"/>
          <w:vertAlign w:val="superscript"/>
        </w:rPr>
        <w:t>1*</w:t>
      </w:r>
      <w:r w:rsidRPr="006D539D">
        <w:rPr>
          <w:b/>
          <w:bCs/>
          <w:sz w:val="20"/>
          <w:szCs w:val="20"/>
        </w:rPr>
        <w:t>,</w:t>
      </w:r>
      <w:r w:rsidRPr="006D539D">
        <w:rPr>
          <w:b/>
          <w:bCs/>
          <w:sz w:val="20"/>
          <w:szCs w:val="20"/>
          <w:vertAlign w:val="superscript"/>
        </w:rPr>
        <w:t xml:space="preserve"> </w:t>
      </w:r>
      <w:r>
        <w:rPr>
          <w:b/>
          <w:bCs/>
          <w:sz w:val="20"/>
          <w:szCs w:val="20"/>
        </w:rPr>
        <w:t>Yulistianti</w:t>
      </w:r>
      <w:r w:rsidR="0097287E">
        <w:rPr>
          <w:b/>
          <w:bCs/>
          <w:sz w:val="20"/>
          <w:szCs w:val="20"/>
        </w:rPr>
        <w:t>,H.D</w:t>
      </w:r>
      <w:r w:rsidRPr="004D67B0">
        <w:rPr>
          <w:b/>
          <w:bCs/>
          <w:sz w:val="20"/>
          <w:szCs w:val="20"/>
          <w:vertAlign w:val="superscript"/>
        </w:rPr>
        <w:t>2</w:t>
      </w:r>
      <w:r w:rsidRPr="004D67B0">
        <w:rPr>
          <w:b/>
          <w:bCs/>
          <w:sz w:val="20"/>
          <w:szCs w:val="20"/>
        </w:rPr>
        <w:t>,</w:t>
      </w:r>
      <w:r w:rsidR="0097287E">
        <w:rPr>
          <w:b/>
          <w:bCs/>
          <w:sz w:val="20"/>
          <w:szCs w:val="20"/>
        </w:rPr>
        <w:t xml:space="preserve"> </w:t>
      </w:r>
      <w:r>
        <w:rPr>
          <w:b/>
          <w:bCs/>
          <w:sz w:val="20"/>
          <w:szCs w:val="20"/>
        </w:rPr>
        <w:t>Andriyani</w:t>
      </w:r>
      <w:r w:rsidR="0097287E">
        <w:rPr>
          <w:b/>
          <w:bCs/>
          <w:sz w:val="20"/>
          <w:szCs w:val="20"/>
        </w:rPr>
        <w:t>,S.</w:t>
      </w:r>
      <w:r>
        <w:rPr>
          <w:b/>
          <w:bCs/>
          <w:sz w:val="20"/>
          <w:szCs w:val="20"/>
        </w:rPr>
        <w:t xml:space="preserve"> </w:t>
      </w:r>
      <w:r w:rsidR="004B7FE0">
        <w:rPr>
          <w:b/>
          <w:bCs/>
          <w:sz w:val="20"/>
          <w:szCs w:val="20"/>
          <w:vertAlign w:val="superscript"/>
        </w:rPr>
        <w:t>3</w:t>
      </w:r>
      <w:r>
        <w:rPr>
          <w:b/>
          <w:bCs/>
          <w:sz w:val="20"/>
          <w:szCs w:val="20"/>
        </w:rPr>
        <w:t>,</w:t>
      </w:r>
      <w:r w:rsidR="004D67B0">
        <w:rPr>
          <w:b/>
          <w:bCs/>
          <w:sz w:val="20"/>
          <w:szCs w:val="20"/>
          <w:vertAlign w:val="subscript"/>
        </w:rPr>
        <w:t xml:space="preserve"> </w:t>
      </w:r>
      <w:r w:rsidR="004B7FE0">
        <w:rPr>
          <w:b/>
          <w:bCs/>
          <w:sz w:val="20"/>
          <w:szCs w:val="20"/>
        </w:rPr>
        <w:t>Haryanto</w:t>
      </w:r>
      <w:r w:rsidR="004B7FE0">
        <w:rPr>
          <w:b/>
          <w:bCs/>
          <w:sz w:val="20"/>
          <w:szCs w:val="20"/>
          <w:vertAlign w:val="superscript"/>
        </w:rPr>
        <w:t>4</w:t>
      </w:r>
      <w:r w:rsidR="004B7FE0">
        <w:rPr>
          <w:b/>
          <w:bCs/>
          <w:sz w:val="20"/>
          <w:szCs w:val="20"/>
        </w:rPr>
        <w:t>, W.Purbani</w:t>
      </w:r>
      <w:r w:rsidR="004B7FE0">
        <w:rPr>
          <w:b/>
          <w:bCs/>
          <w:sz w:val="20"/>
          <w:szCs w:val="20"/>
          <w:vertAlign w:val="superscript"/>
        </w:rPr>
        <w:t>5</w:t>
      </w:r>
    </w:p>
    <w:p w:rsidR="00AE1DF4" w:rsidRDefault="00AE1DF4" w:rsidP="00B0036E">
      <w:pPr>
        <w:jc w:val="center"/>
        <w:rPr>
          <w:b/>
          <w:bCs/>
          <w:sz w:val="20"/>
          <w:szCs w:val="20"/>
        </w:rPr>
      </w:pPr>
    </w:p>
    <w:p w:rsidR="00AE1DF4" w:rsidRPr="00E93F71" w:rsidRDefault="004B7FE0" w:rsidP="00B0036E">
      <w:pPr>
        <w:jc w:val="center"/>
        <w:rPr>
          <w:sz w:val="20"/>
          <w:szCs w:val="20"/>
        </w:rPr>
      </w:pPr>
      <w:r>
        <w:rPr>
          <w:sz w:val="20"/>
          <w:szCs w:val="20"/>
          <w:vertAlign w:val="superscript"/>
        </w:rPr>
        <w:t>1,2,3</w:t>
      </w:r>
      <w:r w:rsidR="00AE1DF4" w:rsidRPr="00E93F71">
        <w:rPr>
          <w:sz w:val="20"/>
          <w:szCs w:val="20"/>
        </w:rPr>
        <w:t>Islamic University of Nahdlatul Ulama Jepara</w:t>
      </w:r>
      <w:r w:rsidR="004D67B0" w:rsidRPr="00E93F71">
        <w:rPr>
          <w:sz w:val="20"/>
          <w:szCs w:val="20"/>
        </w:rPr>
        <w:t xml:space="preserve">, </w:t>
      </w:r>
      <w:r>
        <w:rPr>
          <w:sz w:val="20"/>
          <w:szCs w:val="20"/>
          <w:vertAlign w:val="superscript"/>
        </w:rPr>
        <w:t>4,5</w:t>
      </w:r>
      <w:r w:rsidRPr="00E93F71">
        <w:rPr>
          <w:sz w:val="20"/>
          <w:szCs w:val="20"/>
        </w:rPr>
        <w:t>State University of Yogyakarta</w:t>
      </w:r>
    </w:p>
    <w:p w:rsidR="00AE1DF4" w:rsidRPr="004B7FE0" w:rsidRDefault="001D4D07" w:rsidP="00B0036E">
      <w:pPr>
        <w:jc w:val="center"/>
        <w:rPr>
          <w:bCs/>
          <w:sz w:val="20"/>
          <w:szCs w:val="20"/>
        </w:rPr>
      </w:pPr>
      <w:hyperlink r:id="rId7" w:history="1">
        <w:r w:rsidR="004B7FE0" w:rsidRPr="004B7FE0">
          <w:rPr>
            <w:rStyle w:val="Hyperlink"/>
            <w:color w:val="auto"/>
            <w:sz w:val="20"/>
            <w:szCs w:val="20"/>
            <w:u w:val="none"/>
          </w:rPr>
          <w:t xml:space="preserve"> </w:t>
        </w:r>
        <w:r w:rsidR="004B7FE0" w:rsidRPr="004B7FE0">
          <w:rPr>
            <w:rStyle w:val="Hyperlink"/>
            <w:color w:val="auto"/>
            <w:sz w:val="20"/>
            <w:szCs w:val="20"/>
            <w:u w:val="none"/>
            <w:vertAlign w:val="superscript"/>
          </w:rPr>
          <w:t>1</w:t>
        </w:r>
        <w:r w:rsidR="004B7FE0" w:rsidRPr="004B7FE0">
          <w:rPr>
            <w:rStyle w:val="Hyperlink"/>
            <w:color w:val="auto"/>
            <w:sz w:val="20"/>
            <w:szCs w:val="20"/>
            <w:u w:val="none"/>
          </w:rPr>
          <w:t>nusrotussaidah17@gmail.com</w:t>
        </w:r>
      </w:hyperlink>
      <w:r w:rsidR="00AE1DF4" w:rsidRPr="004B7FE0">
        <w:rPr>
          <w:sz w:val="20"/>
          <w:szCs w:val="20"/>
        </w:rPr>
        <w:t xml:space="preserve">, </w:t>
      </w:r>
      <w:hyperlink r:id="rId8" w:history="1">
        <w:r w:rsidR="00AE1DF4" w:rsidRPr="004B7FE0">
          <w:rPr>
            <w:rStyle w:val="Hyperlink"/>
            <w:bCs/>
            <w:color w:val="auto"/>
            <w:sz w:val="20"/>
            <w:szCs w:val="20"/>
            <w:u w:val="none"/>
            <w:vertAlign w:val="superscript"/>
          </w:rPr>
          <w:t>2</w:t>
        </w:r>
        <w:r w:rsidR="00AE1DF4" w:rsidRPr="004B7FE0">
          <w:rPr>
            <w:rStyle w:val="Hyperlink"/>
            <w:bCs/>
            <w:color w:val="auto"/>
            <w:sz w:val="20"/>
            <w:szCs w:val="20"/>
            <w:u w:val="none"/>
          </w:rPr>
          <w:t>hayuhasan07@gmail.com</w:t>
        </w:r>
      </w:hyperlink>
      <w:r w:rsidR="00AE1DF4" w:rsidRPr="004B7FE0">
        <w:rPr>
          <w:bCs/>
          <w:sz w:val="20"/>
          <w:szCs w:val="20"/>
        </w:rPr>
        <w:t xml:space="preserve">, </w:t>
      </w:r>
      <w:hyperlink r:id="rId9" w:history="1">
        <w:r w:rsidR="004B7FE0" w:rsidRPr="004B7FE0">
          <w:rPr>
            <w:rStyle w:val="Hyperlink"/>
            <w:bCs/>
            <w:color w:val="auto"/>
            <w:sz w:val="20"/>
            <w:szCs w:val="20"/>
            <w:u w:val="none"/>
            <w:vertAlign w:val="superscript"/>
          </w:rPr>
          <w:t>3</w:t>
        </w:r>
        <w:r w:rsidR="004B7FE0" w:rsidRPr="004B7FE0">
          <w:rPr>
            <w:rStyle w:val="Hyperlink"/>
            <w:bCs/>
            <w:color w:val="auto"/>
            <w:sz w:val="20"/>
            <w:szCs w:val="20"/>
            <w:u w:val="none"/>
          </w:rPr>
          <w:t>santiandriyani6@gmail.com</w:t>
        </w:r>
      </w:hyperlink>
      <w:r w:rsidR="004B7FE0">
        <w:t xml:space="preserve"> </w:t>
      </w:r>
      <w:hyperlink r:id="rId10" w:history="1">
        <w:r w:rsidR="004B7FE0" w:rsidRPr="004B7FE0">
          <w:rPr>
            <w:rStyle w:val="Hyperlink"/>
            <w:bCs/>
            <w:color w:val="auto"/>
            <w:sz w:val="20"/>
            <w:szCs w:val="20"/>
            <w:u w:val="none"/>
            <w:vertAlign w:val="superscript"/>
          </w:rPr>
          <w:t>4</w:t>
        </w:r>
        <w:r w:rsidR="004B7FE0" w:rsidRPr="004B7FE0">
          <w:rPr>
            <w:rStyle w:val="Hyperlink"/>
            <w:bCs/>
            <w:color w:val="auto"/>
            <w:sz w:val="20"/>
            <w:szCs w:val="20"/>
            <w:u w:val="none"/>
          </w:rPr>
          <w:t>haryanto.ftuny@gmail.com</w:t>
        </w:r>
      </w:hyperlink>
      <w:r w:rsidR="004B7FE0" w:rsidRPr="004B7FE0">
        <w:rPr>
          <w:bCs/>
          <w:sz w:val="20"/>
          <w:szCs w:val="20"/>
        </w:rPr>
        <w:t xml:space="preserve">, </w:t>
      </w:r>
      <w:hyperlink r:id="rId11" w:history="1">
        <w:r w:rsidR="004B7FE0" w:rsidRPr="004B7FE0">
          <w:rPr>
            <w:rStyle w:val="Hyperlink"/>
            <w:bCs/>
            <w:color w:val="auto"/>
            <w:sz w:val="20"/>
            <w:szCs w:val="20"/>
            <w:u w:val="none"/>
            <w:vertAlign w:val="superscript"/>
          </w:rPr>
          <w:t>5</w:t>
        </w:r>
        <w:r w:rsidR="004B7FE0" w:rsidRPr="004B7FE0">
          <w:rPr>
            <w:rStyle w:val="Hyperlink"/>
            <w:bCs/>
            <w:color w:val="auto"/>
            <w:sz w:val="20"/>
            <w:szCs w:val="20"/>
            <w:u w:val="none"/>
          </w:rPr>
          <w:t>purbani@uny.ac.id</w:t>
        </w:r>
      </w:hyperlink>
      <w:r w:rsidR="004D67B0" w:rsidRPr="004B7FE0">
        <w:rPr>
          <w:bCs/>
          <w:sz w:val="20"/>
          <w:szCs w:val="20"/>
        </w:rPr>
        <w:t xml:space="preserve"> </w:t>
      </w:r>
    </w:p>
    <w:p w:rsidR="004D67B0" w:rsidRPr="0097287E" w:rsidRDefault="004D67B0" w:rsidP="00B0036E">
      <w:pPr>
        <w:jc w:val="center"/>
        <w:rPr>
          <w:b/>
          <w:bCs/>
          <w:sz w:val="20"/>
          <w:szCs w:val="20"/>
        </w:rPr>
      </w:pPr>
    </w:p>
    <w:p w:rsidR="00F22D60" w:rsidRDefault="00F22D60" w:rsidP="00B0036E">
      <w:pPr>
        <w:jc w:val="center"/>
        <w:rPr>
          <w:b/>
          <w:bCs/>
          <w:i/>
          <w:iCs/>
          <w:szCs w:val="24"/>
        </w:rPr>
      </w:pPr>
    </w:p>
    <w:p w:rsidR="00F22D60" w:rsidRPr="00F61A24" w:rsidRDefault="00F22D60" w:rsidP="00B0036E">
      <w:pPr>
        <w:jc w:val="center"/>
        <w:rPr>
          <w:b/>
          <w:bCs/>
          <w:i/>
          <w:iCs/>
          <w:szCs w:val="24"/>
        </w:rPr>
      </w:pPr>
      <w:r w:rsidRPr="00F61A24">
        <w:rPr>
          <w:b/>
          <w:bCs/>
          <w:i/>
          <w:iCs/>
          <w:szCs w:val="24"/>
        </w:rPr>
        <w:t>Abstract</w:t>
      </w:r>
    </w:p>
    <w:p w:rsidR="001C3581" w:rsidRDefault="00F22D60" w:rsidP="00CC5154">
      <w:pPr>
        <w:autoSpaceDE w:val="0"/>
        <w:autoSpaceDN w:val="0"/>
        <w:adjustRightInd w:val="0"/>
        <w:spacing w:line="240" w:lineRule="auto"/>
        <w:jc w:val="both"/>
        <w:rPr>
          <w:i/>
          <w:szCs w:val="24"/>
        </w:rPr>
      </w:pPr>
      <w:r w:rsidRPr="00F61A24">
        <w:rPr>
          <w:i/>
          <w:szCs w:val="24"/>
        </w:rPr>
        <w:t xml:space="preserve">This </w:t>
      </w:r>
      <w:r w:rsidR="001C3581" w:rsidRPr="00F61A24">
        <w:rPr>
          <w:i/>
          <w:szCs w:val="24"/>
        </w:rPr>
        <w:t>research</w:t>
      </w:r>
      <w:r w:rsidRPr="00F61A24">
        <w:rPr>
          <w:i/>
          <w:szCs w:val="24"/>
        </w:rPr>
        <w:t xml:space="preserve"> is aimed at describing factors affecting </w:t>
      </w:r>
      <w:r w:rsidR="001C3581" w:rsidRPr="00F61A24">
        <w:rPr>
          <w:i/>
          <w:szCs w:val="24"/>
        </w:rPr>
        <w:t xml:space="preserve">learning using PBL on Language Assesment course. </w:t>
      </w:r>
      <w:r w:rsidR="001C3581" w:rsidRPr="00F61A24">
        <w:rPr>
          <w:i/>
          <w:color w:val="000000"/>
          <w:szCs w:val="24"/>
        </w:rPr>
        <w:t xml:space="preserve">The method used is survey by identifying or describing facts, opinions, attitude, and behaviour.The research subject is the students of fifth semester with </w:t>
      </w:r>
      <w:r w:rsidR="0088162C">
        <w:rPr>
          <w:i/>
          <w:color w:val="000000"/>
          <w:szCs w:val="24"/>
        </w:rPr>
        <w:t xml:space="preserve">sampling </w:t>
      </w:r>
      <w:r w:rsidR="001C3581" w:rsidRPr="00F61A24">
        <w:rPr>
          <w:i/>
          <w:color w:val="000000"/>
          <w:szCs w:val="24"/>
        </w:rPr>
        <w:t xml:space="preserve">are 60 students. Taking sample research </w:t>
      </w:r>
      <w:r w:rsidR="0088162C">
        <w:rPr>
          <w:i/>
          <w:color w:val="000000"/>
          <w:szCs w:val="24"/>
        </w:rPr>
        <w:t xml:space="preserve">is </w:t>
      </w:r>
      <w:r w:rsidR="001C3581" w:rsidRPr="00F61A24">
        <w:rPr>
          <w:i/>
          <w:color w:val="000000"/>
          <w:szCs w:val="24"/>
        </w:rPr>
        <w:t xml:space="preserve">by purposive sampling with criterion </w:t>
      </w:r>
      <w:r w:rsidR="0088162C">
        <w:rPr>
          <w:i/>
          <w:color w:val="000000"/>
          <w:szCs w:val="24"/>
        </w:rPr>
        <w:t xml:space="preserve">of </w:t>
      </w:r>
      <w:r w:rsidR="001C3581" w:rsidRPr="00F61A24">
        <w:rPr>
          <w:i/>
          <w:color w:val="000000"/>
          <w:szCs w:val="24"/>
        </w:rPr>
        <w:t xml:space="preserve">students who join language assessment class. </w:t>
      </w:r>
      <w:r w:rsidR="001C3581" w:rsidRPr="00F61A24">
        <w:rPr>
          <w:i/>
          <w:szCs w:val="24"/>
        </w:rPr>
        <w:t xml:space="preserve">The results of this research </w:t>
      </w:r>
      <w:r w:rsidR="0088162C">
        <w:rPr>
          <w:i/>
          <w:szCs w:val="24"/>
        </w:rPr>
        <w:t>show</w:t>
      </w:r>
      <w:r w:rsidR="001C3581" w:rsidRPr="00F61A24">
        <w:rPr>
          <w:i/>
          <w:szCs w:val="24"/>
        </w:rPr>
        <w:t xml:space="preserve"> that there are four factors which affect learning using PBL in Language Assesment course. They are</w:t>
      </w:r>
      <w:r w:rsidR="0088162C">
        <w:rPr>
          <w:i/>
          <w:szCs w:val="24"/>
        </w:rPr>
        <w:t xml:space="preserve">: </w:t>
      </w:r>
      <w:r w:rsidR="001C3581" w:rsidRPr="00F61A24">
        <w:rPr>
          <w:i/>
          <w:szCs w:val="24"/>
        </w:rPr>
        <w:t xml:space="preserve"> learning planning; metacognitive ability; PBL strategies through discussions and team work; and external learning.</w:t>
      </w:r>
    </w:p>
    <w:p w:rsidR="00F61A24" w:rsidRPr="00F61A24" w:rsidRDefault="00F61A24" w:rsidP="00CC5154">
      <w:pPr>
        <w:autoSpaceDE w:val="0"/>
        <w:autoSpaceDN w:val="0"/>
        <w:adjustRightInd w:val="0"/>
        <w:spacing w:line="240" w:lineRule="auto"/>
        <w:jc w:val="both"/>
        <w:rPr>
          <w:i/>
          <w:szCs w:val="24"/>
        </w:rPr>
      </w:pPr>
    </w:p>
    <w:p w:rsidR="001C3581" w:rsidRPr="00F61A24" w:rsidRDefault="001C3581" w:rsidP="00CC5154">
      <w:pPr>
        <w:jc w:val="both"/>
        <w:rPr>
          <w:bCs/>
          <w:i/>
          <w:szCs w:val="24"/>
        </w:rPr>
      </w:pPr>
      <w:r w:rsidRPr="00F61A24">
        <w:rPr>
          <w:bCs/>
          <w:i/>
          <w:szCs w:val="24"/>
        </w:rPr>
        <w:t>Keywords: problem-based learning, language asssesment, survey method.</w:t>
      </w:r>
    </w:p>
    <w:p w:rsidR="00B0036E" w:rsidRPr="0015046B" w:rsidRDefault="00B0036E" w:rsidP="00CC5154">
      <w:pPr>
        <w:jc w:val="both"/>
        <w:rPr>
          <w:b/>
          <w:bCs/>
          <w:szCs w:val="24"/>
        </w:rPr>
      </w:pPr>
    </w:p>
    <w:p w:rsidR="00B0036E" w:rsidRPr="00AE1DF4" w:rsidRDefault="00CC5154" w:rsidP="00CC5154">
      <w:pPr>
        <w:pStyle w:val="ListParagraph"/>
        <w:numPr>
          <w:ilvl w:val="0"/>
          <w:numId w:val="3"/>
        </w:numPr>
        <w:ind w:left="284" w:hanging="284"/>
        <w:rPr>
          <w:b/>
          <w:bCs/>
          <w:szCs w:val="24"/>
        </w:rPr>
      </w:pPr>
      <w:r w:rsidRPr="00AE1DF4">
        <w:rPr>
          <w:b/>
          <w:bCs/>
          <w:szCs w:val="24"/>
        </w:rPr>
        <w:t>Introduction</w:t>
      </w:r>
      <w:r w:rsidR="00B0036E" w:rsidRPr="00AE1DF4">
        <w:rPr>
          <w:b/>
          <w:bCs/>
          <w:szCs w:val="24"/>
        </w:rPr>
        <w:t xml:space="preserve"> </w:t>
      </w:r>
      <w:r w:rsidR="00EC453F">
        <w:rPr>
          <w:b/>
          <w:bCs/>
          <w:szCs w:val="24"/>
        </w:rPr>
        <w:t xml:space="preserve"> </w:t>
      </w:r>
    </w:p>
    <w:p w:rsidR="00165C1D" w:rsidRPr="00533BE9" w:rsidRDefault="00165C1D" w:rsidP="00CC5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sidRPr="00533BE9">
        <w:rPr>
          <w:szCs w:val="24"/>
        </w:rPr>
        <w:t>Education is the most crucial thing as an investment of human resources. The paradigm of curriculum development in education is the basis for improving the quality of education which is realized in learning. Therefore, it needs a learning innovation related to the changes of the new curriculum (Rahmawati, n.d.)</w:t>
      </w:r>
    </w:p>
    <w:p w:rsidR="00165C1D" w:rsidRPr="00533BE9" w:rsidRDefault="00165C1D" w:rsidP="00CC5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sidRPr="00533BE9">
        <w:rPr>
          <w:szCs w:val="24"/>
        </w:rPr>
        <w:t>Standard National Education in Curricu</w:t>
      </w:r>
      <w:r>
        <w:rPr>
          <w:szCs w:val="24"/>
        </w:rPr>
        <w:t xml:space="preserve">lum 2013 PP No. 32 Article 77 D, </w:t>
      </w:r>
      <w:r w:rsidRPr="00533BE9">
        <w:rPr>
          <w:szCs w:val="24"/>
        </w:rPr>
        <w:t>explains that "the basic competencies to be achieved is spiritual attitudes, social attitudes, knowledge and skills in learning, subject or courses related to core competencies." self-control of student and able to socialize with friends is a social skill that must be owned by students. While the competences of student skills include doing task, communicate reading or writing.</w:t>
      </w:r>
    </w:p>
    <w:p w:rsidR="001F4B6C" w:rsidRDefault="001F4B6C" w:rsidP="00CC5154">
      <w:pPr>
        <w:ind w:firstLine="567"/>
        <w:jc w:val="both"/>
        <w:rPr>
          <w:szCs w:val="24"/>
        </w:rPr>
      </w:pPr>
      <w:r w:rsidRPr="00533BE9">
        <w:rPr>
          <w:szCs w:val="24"/>
        </w:rPr>
        <w:t xml:space="preserve">Now education has faced some problems, one of the problems is the ability to think in a matter of problem solving. There are many knowledges that have not been integrated with the real life situations. The role of education is to prepare students to be people who are not only smart but also able to solve problems that will come (Lidinillah, 2013). Therefore, it is necessary to have an education that focus on high-order ability (Higher Order Thinking) where students can show their creativities </w:t>
      </w:r>
      <w:r>
        <w:rPr>
          <w:szCs w:val="24"/>
        </w:rPr>
        <w:t>in</w:t>
      </w:r>
      <w:r w:rsidRPr="00533BE9">
        <w:rPr>
          <w:szCs w:val="24"/>
        </w:rPr>
        <w:t xml:space="preserve"> solving </w:t>
      </w:r>
      <w:r>
        <w:rPr>
          <w:szCs w:val="24"/>
        </w:rPr>
        <w:t>problems in</w:t>
      </w:r>
      <w:r w:rsidRPr="00DD1EA4">
        <w:rPr>
          <w:szCs w:val="24"/>
        </w:rPr>
        <w:t xml:space="preserve"> </w:t>
      </w:r>
      <w:r w:rsidRPr="00533BE9">
        <w:rPr>
          <w:szCs w:val="24"/>
        </w:rPr>
        <w:t>education</w:t>
      </w:r>
      <w:r w:rsidR="00CC5154">
        <w:rPr>
          <w:szCs w:val="24"/>
        </w:rPr>
        <w:t>.</w:t>
      </w:r>
    </w:p>
    <w:p w:rsidR="001F4B6C" w:rsidRPr="00533BE9" w:rsidRDefault="001F4B6C" w:rsidP="00CC5154">
      <w:pPr>
        <w:ind w:firstLine="567"/>
        <w:jc w:val="both"/>
        <w:rPr>
          <w:szCs w:val="24"/>
        </w:rPr>
      </w:pPr>
      <w:r>
        <w:rPr>
          <w:szCs w:val="24"/>
        </w:rPr>
        <w:tab/>
      </w:r>
      <w:r w:rsidRPr="00533BE9">
        <w:rPr>
          <w:szCs w:val="24"/>
        </w:rPr>
        <w:t xml:space="preserve">Problem Based Learning is one of the innovative learning methods that prioritizes students' critical thinking skills through group performance so that they can know the ability of students to start empowering, sharpening and testing </w:t>
      </w:r>
      <w:r>
        <w:rPr>
          <w:szCs w:val="24"/>
        </w:rPr>
        <w:t xml:space="preserve">their </w:t>
      </w:r>
      <w:r w:rsidRPr="00533BE9">
        <w:rPr>
          <w:szCs w:val="24"/>
        </w:rPr>
        <w:lastRenderedPageBreak/>
        <w:t>a</w:t>
      </w:r>
      <w:r>
        <w:rPr>
          <w:szCs w:val="24"/>
        </w:rPr>
        <w:t>bility of thinking as a whole. The a</w:t>
      </w:r>
      <w:r w:rsidRPr="00533BE9">
        <w:rPr>
          <w:szCs w:val="24"/>
        </w:rPr>
        <w:t xml:space="preserve">chievement of learning from the course </w:t>
      </w:r>
      <w:r>
        <w:rPr>
          <w:szCs w:val="24"/>
        </w:rPr>
        <w:t xml:space="preserve">is </w:t>
      </w:r>
      <w:r w:rsidRPr="00533BE9">
        <w:rPr>
          <w:szCs w:val="24"/>
        </w:rPr>
        <w:t xml:space="preserve">not only </w:t>
      </w:r>
      <w:r>
        <w:rPr>
          <w:szCs w:val="24"/>
        </w:rPr>
        <w:t xml:space="preserve">to </w:t>
      </w:r>
      <w:r w:rsidRPr="00533BE9">
        <w:rPr>
          <w:szCs w:val="24"/>
        </w:rPr>
        <w:t>know the level of cognitive but</w:t>
      </w:r>
      <w:r>
        <w:rPr>
          <w:szCs w:val="24"/>
        </w:rPr>
        <w:t xml:space="preserve"> also affective and </w:t>
      </w:r>
      <w:r w:rsidRPr="00DD1EA4">
        <w:rPr>
          <w:szCs w:val="24"/>
        </w:rPr>
        <w:t xml:space="preserve">psychomotor  </w:t>
      </w:r>
      <w:r w:rsidRPr="00533BE9">
        <w:rPr>
          <w:szCs w:val="24"/>
        </w:rPr>
        <w:t xml:space="preserve">(Maryatun, 2017). The ability </w:t>
      </w:r>
      <w:r>
        <w:rPr>
          <w:szCs w:val="24"/>
        </w:rPr>
        <w:t xml:space="preserve">of </w:t>
      </w:r>
      <w:r w:rsidRPr="00533BE9">
        <w:rPr>
          <w:szCs w:val="24"/>
        </w:rPr>
        <w:t xml:space="preserve">critical thinking must be owned by students in order to </w:t>
      </w:r>
      <w:r w:rsidRPr="00682F54">
        <w:rPr>
          <w:szCs w:val="24"/>
        </w:rPr>
        <w:t>sharpen the brain.</w:t>
      </w:r>
      <w:r w:rsidRPr="00533BE9">
        <w:rPr>
          <w:szCs w:val="24"/>
        </w:rPr>
        <w:t xml:space="preserve"> More</w:t>
      </w:r>
      <w:r>
        <w:rPr>
          <w:szCs w:val="24"/>
        </w:rPr>
        <w:t>over, they should</w:t>
      </w:r>
      <w:r w:rsidRPr="00533BE9">
        <w:rPr>
          <w:szCs w:val="24"/>
        </w:rPr>
        <w:t xml:space="preserve"> integrate the problem with real life so tha</w:t>
      </w:r>
      <w:r>
        <w:rPr>
          <w:szCs w:val="24"/>
        </w:rPr>
        <w:t>t learning is not only</w:t>
      </w:r>
      <w:r w:rsidRPr="00533BE9">
        <w:rPr>
          <w:szCs w:val="24"/>
        </w:rPr>
        <w:t xml:space="preserve"> memorizing.</w:t>
      </w:r>
    </w:p>
    <w:p w:rsidR="001F4B6C" w:rsidRDefault="001F4B6C" w:rsidP="00CC5154">
      <w:pPr>
        <w:jc w:val="both"/>
        <w:rPr>
          <w:szCs w:val="24"/>
        </w:rPr>
      </w:pPr>
      <w:r>
        <w:rPr>
          <w:szCs w:val="24"/>
        </w:rPr>
        <w:tab/>
        <w:t>Problem Based L</w:t>
      </w:r>
      <w:r w:rsidR="00BA3D55">
        <w:rPr>
          <w:szCs w:val="24"/>
        </w:rPr>
        <w:t>earning (PBL) is one of  model</w:t>
      </w:r>
      <w:r>
        <w:rPr>
          <w:szCs w:val="24"/>
        </w:rPr>
        <w:t xml:space="preserve"> in learning process </w:t>
      </w:r>
      <w:r w:rsidR="003A5F55">
        <w:rPr>
          <w:szCs w:val="24"/>
        </w:rPr>
        <w:t xml:space="preserve">(pedagogical) </w:t>
      </w:r>
      <w:r>
        <w:rPr>
          <w:szCs w:val="24"/>
        </w:rPr>
        <w:t xml:space="preserve">that has a part </w:t>
      </w:r>
      <w:r w:rsidR="003A5F55">
        <w:rPr>
          <w:szCs w:val="24"/>
        </w:rPr>
        <w:t>to act both as supportive change agents working in collabration of students and individual to use their skill using creativity to find solutions to practical problem</w:t>
      </w:r>
      <w:r w:rsidR="007F335B">
        <w:rPr>
          <w:szCs w:val="24"/>
        </w:rPr>
        <w:t>s</w:t>
      </w:r>
      <w:r w:rsidR="003A5F55">
        <w:rPr>
          <w:szCs w:val="24"/>
        </w:rPr>
        <w:t>.</w:t>
      </w:r>
      <w:r w:rsidR="007F335B">
        <w:rPr>
          <w:szCs w:val="24"/>
        </w:rPr>
        <w:t xml:space="preserve"> Questioning issues and finding solutions using creativity are also challenging who teach and transfer PBL based curriculum, and poses some fundamental questions (Armitage, Phil, &amp; Ryberg, 2015).</w:t>
      </w:r>
    </w:p>
    <w:p w:rsidR="00927CAD" w:rsidRDefault="00927CAD" w:rsidP="00CC5154">
      <w:pPr>
        <w:jc w:val="both"/>
        <w:rPr>
          <w:szCs w:val="24"/>
        </w:rPr>
      </w:pPr>
      <w:r>
        <w:rPr>
          <w:szCs w:val="24"/>
        </w:rPr>
        <w:tab/>
      </w:r>
      <w:r w:rsidRPr="00533BE9">
        <w:rPr>
          <w:szCs w:val="24"/>
        </w:rPr>
        <w:t>Tivani, 2016) state</w:t>
      </w:r>
      <w:r>
        <w:rPr>
          <w:szCs w:val="24"/>
        </w:rPr>
        <w:t>d</w:t>
      </w:r>
      <w:r w:rsidRPr="00533BE9">
        <w:rPr>
          <w:szCs w:val="24"/>
        </w:rPr>
        <w:t xml:space="preserve"> that learning begins with the explanation of real problems that encourage students to solve</w:t>
      </w:r>
      <w:r>
        <w:rPr>
          <w:szCs w:val="24"/>
        </w:rPr>
        <w:t xml:space="preserve"> the</w:t>
      </w:r>
      <w:r w:rsidRPr="00533BE9">
        <w:rPr>
          <w:szCs w:val="24"/>
        </w:rPr>
        <w:t xml:space="preserve"> problems through the integration of everyday experiences</w:t>
      </w:r>
      <w:r>
        <w:rPr>
          <w:szCs w:val="24"/>
        </w:rPr>
        <w:t xml:space="preserve"> with the knowledge they acquired</w:t>
      </w:r>
      <w:r w:rsidRPr="00533BE9">
        <w:rPr>
          <w:szCs w:val="24"/>
        </w:rPr>
        <w:t xml:space="preserve">. With the stimulus of learning, students can argue </w:t>
      </w:r>
      <w:r>
        <w:rPr>
          <w:szCs w:val="24"/>
        </w:rPr>
        <w:t>by using their ​​creative ideas which will be able to</w:t>
      </w:r>
      <w:r w:rsidRPr="00533BE9">
        <w:rPr>
          <w:szCs w:val="24"/>
        </w:rPr>
        <w:t xml:space="preserve"> improve </w:t>
      </w:r>
      <w:r>
        <w:rPr>
          <w:szCs w:val="24"/>
        </w:rPr>
        <w:t>their</w:t>
      </w:r>
      <w:r w:rsidRPr="00533BE9">
        <w:rPr>
          <w:szCs w:val="24"/>
        </w:rPr>
        <w:t xml:space="preserve"> critical thinking</w:t>
      </w:r>
      <w:r>
        <w:rPr>
          <w:szCs w:val="24"/>
        </w:rPr>
        <w:t xml:space="preserve"> skills</w:t>
      </w:r>
      <w:r w:rsidRPr="00533BE9">
        <w:rPr>
          <w:szCs w:val="24"/>
        </w:rPr>
        <w:t>.</w:t>
      </w:r>
    </w:p>
    <w:p w:rsidR="00927CAD" w:rsidRDefault="00927CAD" w:rsidP="00CC5154">
      <w:pPr>
        <w:jc w:val="both"/>
        <w:rPr>
          <w:szCs w:val="24"/>
        </w:rPr>
      </w:pPr>
      <w:r>
        <w:rPr>
          <w:szCs w:val="24"/>
        </w:rPr>
        <w:tab/>
      </w:r>
      <w:r w:rsidRPr="00533BE9">
        <w:rPr>
          <w:szCs w:val="24"/>
        </w:rPr>
        <w:t>According to Paul and Elder (2007) in Setyaningsih (2014)</w:t>
      </w:r>
      <w:r>
        <w:rPr>
          <w:szCs w:val="24"/>
        </w:rPr>
        <w:t>,</w:t>
      </w:r>
      <w:r w:rsidRPr="00533BE9">
        <w:rPr>
          <w:szCs w:val="24"/>
        </w:rPr>
        <w:t xml:space="preserve"> critical thinking skills stimulate</w:t>
      </w:r>
      <w:r>
        <w:rPr>
          <w:szCs w:val="24"/>
        </w:rPr>
        <w:t>d</w:t>
      </w:r>
      <w:r w:rsidRPr="00533BE9">
        <w:rPr>
          <w:szCs w:val="24"/>
        </w:rPr>
        <w:t xml:space="preserve"> to raise questions and connect with problems so as to explain precisely. Therefore, in learning, there needs to be an increase of students' activeness to think critically in facing problem especially education problem.</w:t>
      </w:r>
    </w:p>
    <w:p w:rsidR="002627EF" w:rsidRDefault="00BA3D55" w:rsidP="00CC5154">
      <w:pPr>
        <w:jc w:val="both"/>
        <w:rPr>
          <w:szCs w:val="24"/>
        </w:rPr>
      </w:pPr>
      <w:r>
        <w:rPr>
          <w:szCs w:val="24"/>
        </w:rPr>
        <w:tab/>
        <w:t>Language A</w:t>
      </w:r>
      <w:r w:rsidR="00097C29">
        <w:rPr>
          <w:szCs w:val="24"/>
        </w:rPr>
        <w:t>ssessment course in English Department use</w:t>
      </w:r>
      <w:r>
        <w:rPr>
          <w:szCs w:val="24"/>
        </w:rPr>
        <w:t>s to provide</w:t>
      </w:r>
      <w:r w:rsidR="00097C29">
        <w:rPr>
          <w:szCs w:val="24"/>
        </w:rPr>
        <w:t xml:space="preserve"> the teachers with some practical overview for evaluating and designing </w:t>
      </w:r>
      <w:r w:rsidR="0074562B">
        <w:rPr>
          <w:szCs w:val="24"/>
        </w:rPr>
        <w:t xml:space="preserve">various assessments. </w:t>
      </w:r>
      <w:r w:rsidR="00BD712C">
        <w:rPr>
          <w:szCs w:val="24"/>
        </w:rPr>
        <w:t>Not only for teacher</w:t>
      </w:r>
      <w:r>
        <w:rPr>
          <w:szCs w:val="24"/>
        </w:rPr>
        <w:t>s but also students readers and E</w:t>
      </w:r>
      <w:r w:rsidR="00BD712C">
        <w:rPr>
          <w:szCs w:val="24"/>
        </w:rPr>
        <w:t>n</w:t>
      </w:r>
      <w:r>
        <w:rPr>
          <w:szCs w:val="24"/>
        </w:rPr>
        <w:t>glish language instuctor who have</w:t>
      </w:r>
      <w:r w:rsidR="00BD712C">
        <w:rPr>
          <w:szCs w:val="24"/>
        </w:rPr>
        <w:t xml:space="preserve"> strong</w:t>
      </w:r>
      <w:r>
        <w:rPr>
          <w:szCs w:val="24"/>
        </w:rPr>
        <w:t xml:space="preserve"> interest and influnce of the t</w:t>
      </w:r>
      <w:r w:rsidR="00BD712C">
        <w:rPr>
          <w:szCs w:val="24"/>
        </w:rPr>
        <w:t>e</w:t>
      </w:r>
      <w:r>
        <w:rPr>
          <w:szCs w:val="24"/>
        </w:rPr>
        <w:t>a</w:t>
      </w:r>
      <w:r w:rsidR="00BD712C">
        <w:rPr>
          <w:szCs w:val="24"/>
        </w:rPr>
        <w:t xml:space="preserve">ching and learning English around the world. </w:t>
      </w:r>
      <w:r w:rsidR="00913D89">
        <w:rPr>
          <w:szCs w:val="24"/>
        </w:rPr>
        <w:t>In language assessment classroom,students</w:t>
      </w:r>
      <w:r w:rsidR="00EE75CE">
        <w:rPr>
          <w:szCs w:val="24"/>
        </w:rPr>
        <w:t xml:space="preserve"> are</w:t>
      </w:r>
      <w:r w:rsidR="002627EF">
        <w:rPr>
          <w:szCs w:val="24"/>
        </w:rPr>
        <w:t xml:space="preserve"> </w:t>
      </w:r>
      <w:r w:rsidR="00EE75CE">
        <w:rPr>
          <w:szCs w:val="24"/>
        </w:rPr>
        <w:t xml:space="preserve">given some materials, such as kind of assessment and evaluation, types of assessmnet tools, kinds of language test, kinds of achievement test, diagnostic test, </w:t>
      </w:r>
      <w:r w:rsidR="002627EF">
        <w:rPr>
          <w:szCs w:val="24"/>
        </w:rPr>
        <w:t xml:space="preserve">and </w:t>
      </w:r>
      <w:r w:rsidR="00EE75CE">
        <w:rPr>
          <w:szCs w:val="24"/>
        </w:rPr>
        <w:t>placement test.</w:t>
      </w:r>
      <w:r w:rsidR="002627EF">
        <w:rPr>
          <w:szCs w:val="24"/>
        </w:rPr>
        <w:t xml:space="preserve"> </w:t>
      </w:r>
      <w:r w:rsidR="00EE75CE">
        <w:rPr>
          <w:szCs w:val="24"/>
        </w:rPr>
        <w:t xml:space="preserve"> </w:t>
      </w:r>
    </w:p>
    <w:p w:rsidR="00927CAD" w:rsidRPr="00533BE9" w:rsidRDefault="00927CAD" w:rsidP="00CC5154">
      <w:pPr>
        <w:jc w:val="both"/>
        <w:rPr>
          <w:szCs w:val="24"/>
        </w:rPr>
      </w:pPr>
      <w:r>
        <w:rPr>
          <w:szCs w:val="24"/>
        </w:rPr>
        <w:tab/>
      </w:r>
      <w:r w:rsidRPr="00533BE9">
        <w:rPr>
          <w:szCs w:val="24"/>
        </w:rPr>
        <w:t xml:space="preserve">The result of interview about the learning process of </w:t>
      </w:r>
      <w:r w:rsidRPr="00BA3D55">
        <w:rPr>
          <w:szCs w:val="24"/>
        </w:rPr>
        <w:t>language assessment</w:t>
      </w:r>
      <w:r w:rsidRPr="00533BE9">
        <w:rPr>
          <w:i/>
          <w:szCs w:val="24"/>
        </w:rPr>
        <w:t xml:space="preserve"> </w:t>
      </w:r>
      <w:r w:rsidRPr="00533BE9">
        <w:rPr>
          <w:szCs w:val="24"/>
        </w:rPr>
        <w:t>during this time for lesson plan by the lecturer is enough to present the lesson plan</w:t>
      </w:r>
      <w:r>
        <w:rPr>
          <w:szCs w:val="24"/>
        </w:rPr>
        <w:t>. However,</w:t>
      </w:r>
      <w:r w:rsidRPr="00533BE9">
        <w:rPr>
          <w:szCs w:val="24"/>
        </w:rPr>
        <w:t xml:space="preserve"> the teaching materials used</w:t>
      </w:r>
      <w:r>
        <w:rPr>
          <w:szCs w:val="24"/>
        </w:rPr>
        <w:t xml:space="preserve"> in the teaching learning</w:t>
      </w:r>
      <w:r w:rsidRPr="00533BE9">
        <w:rPr>
          <w:szCs w:val="24"/>
        </w:rPr>
        <w:t xml:space="preserve"> </w:t>
      </w:r>
      <w:r>
        <w:rPr>
          <w:szCs w:val="24"/>
        </w:rPr>
        <w:t xml:space="preserve">processes </w:t>
      </w:r>
      <w:r w:rsidRPr="00533BE9">
        <w:rPr>
          <w:szCs w:val="24"/>
        </w:rPr>
        <w:t xml:space="preserve">are still using reference book instead of teaching materials designed by the lecturer. The reference book is not maximal to achieve the learning objectives in the language assessment courses. In addition, the learning model used is still conventional lecturing where the educators still play an active role. </w:t>
      </w:r>
      <w:r w:rsidR="00331F4B">
        <w:rPr>
          <w:szCs w:val="24"/>
        </w:rPr>
        <w:t>Exploration</w:t>
      </w:r>
      <w:r w:rsidRPr="00533BE9">
        <w:rPr>
          <w:szCs w:val="24"/>
        </w:rPr>
        <w:t xml:space="preserve"> of affective and psychomotor competence</w:t>
      </w:r>
      <w:r w:rsidR="00331F4B">
        <w:rPr>
          <w:szCs w:val="24"/>
        </w:rPr>
        <w:t>s</w:t>
      </w:r>
      <w:r w:rsidRPr="00533BE9">
        <w:rPr>
          <w:szCs w:val="24"/>
        </w:rPr>
        <w:t xml:space="preserve"> that leads students active</w:t>
      </w:r>
      <w:r w:rsidR="00331F4B">
        <w:rPr>
          <w:szCs w:val="24"/>
        </w:rPr>
        <w:t>ly involved in learning still</w:t>
      </w:r>
      <w:r w:rsidRPr="00533BE9">
        <w:rPr>
          <w:szCs w:val="24"/>
        </w:rPr>
        <w:t xml:space="preserve"> </w:t>
      </w:r>
      <w:r w:rsidR="00331F4B">
        <w:rPr>
          <w:szCs w:val="24"/>
        </w:rPr>
        <w:t xml:space="preserve">has </w:t>
      </w:r>
      <w:r w:rsidRPr="00533BE9">
        <w:rPr>
          <w:szCs w:val="24"/>
        </w:rPr>
        <w:t>limited implementation.</w:t>
      </w:r>
    </w:p>
    <w:p w:rsidR="00927CAD" w:rsidRPr="00533BE9" w:rsidRDefault="00927CAD" w:rsidP="00CC5154">
      <w:pPr>
        <w:jc w:val="both"/>
        <w:rPr>
          <w:szCs w:val="24"/>
        </w:rPr>
      </w:pPr>
      <w:r>
        <w:rPr>
          <w:szCs w:val="24"/>
        </w:rPr>
        <w:tab/>
      </w:r>
      <w:r w:rsidRPr="00533BE9">
        <w:rPr>
          <w:szCs w:val="24"/>
        </w:rPr>
        <w:t xml:space="preserve">Based on the identification of learning problems conducted by interviewing students, it is necessary to </w:t>
      </w:r>
      <w:r w:rsidR="00331F4B">
        <w:rPr>
          <w:szCs w:val="24"/>
        </w:rPr>
        <w:t>improve learning in university</w:t>
      </w:r>
      <w:r w:rsidRPr="00533BE9">
        <w:rPr>
          <w:szCs w:val="24"/>
        </w:rPr>
        <w:t xml:space="preserve"> through strategy, selection of teaching materials or learning media. Identification of learning problems is intended to develop teaching materials that will be used by students in</w:t>
      </w:r>
      <w:r w:rsidR="008674B1">
        <w:rPr>
          <w:szCs w:val="24"/>
        </w:rPr>
        <w:t xml:space="preserve"> the language assessment course</w:t>
      </w:r>
      <w:r w:rsidRPr="00533BE9">
        <w:rPr>
          <w:szCs w:val="24"/>
        </w:rPr>
        <w:t>. Development of this resource to overcome the problem of learning by considering the target of the students and adjust the learning achievement of the language assessment courses.</w:t>
      </w:r>
    </w:p>
    <w:p w:rsidR="00331F4B" w:rsidRDefault="00CC3F90" w:rsidP="00927CAD">
      <w:pPr>
        <w:pStyle w:val="HTMLPreformatted"/>
        <w:spacing w:line="276" w:lineRule="auto"/>
        <w:jc w:val="both"/>
        <w:rPr>
          <w:color w:val="000000"/>
          <w:szCs w:val="24"/>
        </w:rPr>
      </w:pPr>
      <w:r>
        <w:rPr>
          <w:color w:val="000000"/>
          <w:szCs w:val="24"/>
        </w:rPr>
        <w:lastRenderedPageBreak/>
        <w:t xml:space="preserve"> </w:t>
      </w:r>
      <w:r w:rsidR="00347B92" w:rsidRPr="0015046B">
        <w:rPr>
          <w:color w:val="000000"/>
          <w:szCs w:val="24"/>
        </w:rPr>
        <w:tab/>
      </w:r>
    </w:p>
    <w:p w:rsidR="00927CAD" w:rsidRDefault="00331F4B" w:rsidP="00CC5154">
      <w:pPr>
        <w:jc w:val="both"/>
        <w:rPr>
          <w:szCs w:val="24"/>
        </w:rPr>
      </w:pPr>
      <w:r>
        <w:rPr>
          <w:color w:val="000000"/>
          <w:szCs w:val="24"/>
        </w:rPr>
        <w:tab/>
      </w:r>
      <w:r w:rsidR="00927CAD" w:rsidRPr="00533BE9">
        <w:rPr>
          <w:szCs w:val="24"/>
        </w:rPr>
        <w:t>Development of teaching materials is tailored to the needs of students learning, curriculum demands that apply as well as the characteristics and environment of students. Teaching materials that support students to be more active and critical in meeting the problem of education especially the assessment of learning is a problem based learning approach. Learning with the help of teaching materials, students learn independently in the sense they can menyesuaiakan speed and ability in accordance with kamampuan each (Pratiwi, 2017). The syntax of learning problem based learning is adapted from Arend (2007) which is illustrated as follows.</w:t>
      </w:r>
    </w:p>
    <w:p w:rsidR="00927CAD" w:rsidRDefault="00927CAD" w:rsidP="00927CAD">
      <w:pPr>
        <w:pStyle w:val="HTMLPreformatted"/>
        <w:spacing w:line="276" w:lineRule="auto"/>
        <w:jc w:val="both"/>
        <w:rPr>
          <w:rFonts w:ascii="Times New Roman" w:hAnsi="Times New Roman" w:cs="Times New Roman"/>
          <w:sz w:val="24"/>
          <w:szCs w:val="24"/>
        </w:rPr>
      </w:pPr>
    </w:p>
    <w:p w:rsidR="00927CAD" w:rsidRPr="00533BE9" w:rsidRDefault="00927CAD" w:rsidP="004D67B0">
      <w:pPr>
        <w:pStyle w:val="HTMLPreformatted"/>
        <w:jc w:val="center"/>
        <w:rPr>
          <w:rFonts w:ascii="Times New Roman" w:hAnsi="Times New Roman" w:cs="Times New Roman"/>
          <w:sz w:val="24"/>
          <w:szCs w:val="24"/>
        </w:rPr>
      </w:pPr>
      <w:r w:rsidRPr="00533BE9">
        <w:rPr>
          <w:rFonts w:ascii="Times New Roman" w:hAnsi="Times New Roman" w:cs="Times New Roman"/>
          <w:sz w:val="24"/>
          <w:szCs w:val="24"/>
        </w:rPr>
        <w:t>Provide orientation about the problem to the Student</w:t>
      </w:r>
    </w:p>
    <w:p w:rsidR="00927CAD" w:rsidRPr="00533BE9" w:rsidRDefault="00927CAD" w:rsidP="004D67B0">
      <w:pPr>
        <w:pStyle w:val="HTMLPreformatted"/>
        <w:jc w:val="center"/>
        <w:rPr>
          <w:rFonts w:ascii="Times New Roman" w:hAnsi="Times New Roman" w:cs="Times New Roman"/>
          <w:sz w:val="24"/>
          <w:szCs w:val="24"/>
        </w:rPr>
      </w:pPr>
      <w:r w:rsidRPr="00533BE9">
        <w:rPr>
          <w:rFonts w:ascii="Times New Roman" w:hAnsi="Times New Roman" w:cs="Times New Roman"/>
          <w:sz w:val="24"/>
          <w:szCs w:val="24"/>
        </w:rPr>
        <w:t>about the importance of English learning assessment</w:t>
      </w:r>
    </w:p>
    <w:p w:rsidR="00927CAD" w:rsidRPr="00533BE9" w:rsidRDefault="00FD5B43" w:rsidP="004D67B0">
      <w:pPr>
        <w:pStyle w:val="HTMLPreformatted"/>
        <w:jc w:val="both"/>
        <w:rPr>
          <w:rFonts w:ascii="Times New Roman" w:hAnsi="Times New Roman" w:cs="Times New Roman"/>
          <w:sz w:val="24"/>
          <w:szCs w:val="24"/>
        </w:rPr>
      </w:pPr>
      <w:r>
        <w:rPr>
          <w:noProof/>
        </w:rPr>
        <mc:AlternateContent>
          <mc:Choice Requires="wps">
            <w:drawing>
              <wp:anchor distT="0" distB="0" distL="114299" distR="114299" simplePos="0" relativeHeight="251663360" behindDoc="0" locked="0" layoutInCell="1" allowOverlap="1">
                <wp:simplePos x="0" y="0"/>
                <wp:positionH relativeFrom="column">
                  <wp:posOffset>2666999</wp:posOffset>
                </wp:positionH>
                <wp:positionV relativeFrom="paragraph">
                  <wp:posOffset>18415</wp:posOffset>
                </wp:positionV>
                <wp:extent cx="0" cy="276225"/>
                <wp:effectExtent l="76200" t="0" r="76200" b="476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10pt;margin-top:1.45pt;width:0;height:21.7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">
                <v:stroke endarrow="block"/>
              </v:shape>
            </w:pict>
          </mc:Fallback>
        </mc:AlternateContent>
      </w:r>
    </w:p>
    <w:p w:rsidR="0015046B" w:rsidRPr="0015046B" w:rsidRDefault="00347B92" w:rsidP="004D67B0">
      <w:pPr>
        <w:spacing w:line="240" w:lineRule="auto"/>
        <w:jc w:val="both"/>
        <w:rPr>
          <w:color w:val="000000"/>
          <w:szCs w:val="24"/>
        </w:rPr>
      </w:pPr>
      <w:r w:rsidRPr="0015046B">
        <w:rPr>
          <w:i/>
          <w:color w:val="000000"/>
          <w:szCs w:val="24"/>
        </w:rPr>
        <w:tab/>
      </w:r>
    </w:p>
    <w:p w:rsidR="00927CAD" w:rsidRPr="00533BE9" w:rsidRDefault="00927CAD" w:rsidP="004D67B0">
      <w:pPr>
        <w:pStyle w:val="HTMLPreformatted"/>
        <w:jc w:val="center"/>
        <w:rPr>
          <w:rFonts w:ascii="Times New Roman" w:hAnsi="Times New Roman" w:cs="Times New Roman"/>
          <w:sz w:val="24"/>
          <w:szCs w:val="24"/>
        </w:rPr>
      </w:pPr>
      <w:r w:rsidRPr="00533BE9">
        <w:rPr>
          <w:rFonts w:ascii="Times New Roman" w:hAnsi="Times New Roman" w:cs="Times New Roman"/>
          <w:sz w:val="24"/>
          <w:szCs w:val="24"/>
        </w:rPr>
        <w:t>Organizing students to learn</w:t>
      </w:r>
    </w:p>
    <w:p w:rsidR="00927CAD" w:rsidRPr="00533BE9" w:rsidRDefault="00FD5B43" w:rsidP="004D67B0">
      <w:pPr>
        <w:pStyle w:val="HTMLPreformatted"/>
        <w:jc w:val="both"/>
        <w:rPr>
          <w:rFonts w:ascii="Times New Roman" w:hAnsi="Times New Roman" w:cs="Times New Roman"/>
          <w:sz w:val="24"/>
          <w:szCs w:val="24"/>
        </w:rPr>
      </w:pPr>
      <w:r>
        <w:rPr>
          <w:noProof/>
        </w:rPr>
        <mc:AlternateContent>
          <mc:Choice Requires="wps">
            <w:drawing>
              <wp:anchor distT="0" distB="0" distL="114299" distR="114299" simplePos="0" relativeHeight="251660288" behindDoc="0" locked="0" layoutInCell="1" allowOverlap="1">
                <wp:simplePos x="0" y="0"/>
                <wp:positionH relativeFrom="column">
                  <wp:posOffset>2657474</wp:posOffset>
                </wp:positionH>
                <wp:positionV relativeFrom="paragraph">
                  <wp:posOffset>20320</wp:posOffset>
                </wp:positionV>
                <wp:extent cx="0" cy="276225"/>
                <wp:effectExtent l="76200" t="0" r="76200" b="476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09.25pt;margin-top:1.6pt;width:0;height:21.7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">
                <v:stroke endarrow="block"/>
              </v:shape>
            </w:pict>
          </mc:Fallback>
        </mc:AlternateContent>
      </w:r>
    </w:p>
    <w:p w:rsidR="0015046B" w:rsidRPr="0015046B" w:rsidRDefault="0015046B" w:rsidP="004D67B0">
      <w:pPr>
        <w:spacing w:line="240" w:lineRule="auto"/>
        <w:rPr>
          <w:color w:val="000000"/>
          <w:szCs w:val="24"/>
        </w:rPr>
      </w:pPr>
    </w:p>
    <w:p w:rsidR="00927CAD" w:rsidRPr="00533BE9" w:rsidRDefault="00FD5B43" w:rsidP="004D67B0">
      <w:pPr>
        <w:pStyle w:val="HTMLPreformatted"/>
        <w:jc w:val="center"/>
        <w:rPr>
          <w:rFonts w:ascii="Times New Roman" w:hAnsi="Times New Roman" w:cs="Times New Roman"/>
          <w:sz w:val="24"/>
          <w:szCs w:val="24"/>
        </w:rPr>
      </w:pPr>
      <w:r>
        <w:rPr>
          <w:noProof/>
        </w:rPr>
        <mc:AlternateContent>
          <mc:Choice Requires="wps">
            <w:drawing>
              <wp:anchor distT="0" distB="0" distL="114299" distR="114299" simplePos="0" relativeHeight="251658240" behindDoc="0" locked="0" layoutInCell="1" allowOverlap="1">
                <wp:simplePos x="0" y="0"/>
                <wp:positionH relativeFrom="column">
                  <wp:posOffset>2634614</wp:posOffset>
                </wp:positionH>
                <wp:positionV relativeFrom="paragraph">
                  <wp:posOffset>205740</wp:posOffset>
                </wp:positionV>
                <wp:extent cx="0" cy="228600"/>
                <wp:effectExtent l="76200" t="0" r="57150" b="571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07.45pt;margin-top:16.2pt;width:0;height:18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DmMwIAAFw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">
                <v:stroke endarrow="block"/>
              </v:shape>
            </w:pict>
          </mc:Fallback>
        </mc:AlternateContent>
      </w:r>
      <w:r w:rsidR="00927CAD" w:rsidRPr="00533BE9">
        <w:rPr>
          <w:rFonts w:ascii="Times New Roman" w:hAnsi="Times New Roman" w:cs="Times New Roman"/>
          <w:sz w:val="24"/>
          <w:szCs w:val="24"/>
        </w:rPr>
        <w:t>Assisting independent and group investigations</w:t>
      </w:r>
    </w:p>
    <w:p w:rsidR="0015046B" w:rsidRPr="0015046B" w:rsidRDefault="0015046B" w:rsidP="004D67B0">
      <w:pPr>
        <w:spacing w:line="240" w:lineRule="auto"/>
        <w:jc w:val="center"/>
        <w:rPr>
          <w:color w:val="000000"/>
          <w:szCs w:val="24"/>
        </w:rPr>
      </w:pPr>
    </w:p>
    <w:p w:rsidR="0015046B" w:rsidRPr="0015046B" w:rsidRDefault="0015046B" w:rsidP="004D67B0">
      <w:pPr>
        <w:spacing w:line="240" w:lineRule="auto"/>
        <w:jc w:val="center"/>
        <w:rPr>
          <w:color w:val="000000"/>
          <w:szCs w:val="24"/>
        </w:rPr>
      </w:pPr>
    </w:p>
    <w:p w:rsidR="00927CAD" w:rsidRPr="00533BE9" w:rsidRDefault="00927CAD" w:rsidP="004D67B0">
      <w:pPr>
        <w:pStyle w:val="HTMLPreformatted"/>
        <w:jc w:val="center"/>
        <w:rPr>
          <w:rFonts w:ascii="Times New Roman" w:hAnsi="Times New Roman" w:cs="Times New Roman"/>
          <w:sz w:val="24"/>
          <w:szCs w:val="24"/>
        </w:rPr>
      </w:pPr>
      <w:r w:rsidRPr="00533BE9">
        <w:rPr>
          <w:rFonts w:ascii="Times New Roman" w:hAnsi="Times New Roman" w:cs="Times New Roman"/>
          <w:sz w:val="24"/>
          <w:szCs w:val="24"/>
        </w:rPr>
        <w:t>Develop and present the results of the discussion</w:t>
      </w:r>
    </w:p>
    <w:p w:rsidR="00927CAD" w:rsidRPr="00533BE9" w:rsidRDefault="00FD5B43" w:rsidP="004D67B0">
      <w:pPr>
        <w:pStyle w:val="HTMLPreformatted"/>
        <w:jc w:val="both"/>
        <w:rPr>
          <w:rFonts w:ascii="Times New Roman" w:hAnsi="Times New Roman" w:cs="Times New Roman"/>
          <w:sz w:val="24"/>
          <w:szCs w:val="24"/>
        </w:rPr>
      </w:pPr>
      <w:r>
        <w:rPr>
          <w:noProof/>
        </w:rPr>
        <mc:AlternateContent>
          <mc:Choice Requires="wps">
            <w:drawing>
              <wp:anchor distT="0" distB="0" distL="114299" distR="114299" simplePos="0" relativeHeight="251659264" behindDoc="0" locked="0" layoutInCell="1" allowOverlap="1">
                <wp:simplePos x="0" y="0"/>
                <wp:positionH relativeFrom="column">
                  <wp:posOffset>2625089</wp:posOffset>
                </wp:positionH>
                <wp:positionV relativeFrom="paragraph">
                  <wp:posOffset>9525</wp:posOffset>
                </wp:positionV>
                <wp:extent cx="0" cy="228600"/>
                <wp:effectExtent l="76200" t="0" r="57150" b="571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06.7pt;margin-top:.75pt;width:0;height:18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">
                <v:stroke endarrow="block"/>
              </v:shape>
            </w:pict>
          </mc:Fallback>
        </mc:AlternateContent>
      </w:r>
    </w:p>
    <w:p w:rsidR="0015046B" w:rsidRDefault="0015046B" w:rsidP="004D67B0">
      <w:pPr>
        <w:spacing w:line="240" w:lineRule="auto"/>
        <w:jc w:val="center"/>
        <w:rPr>
          <w:color w:val="000000"/>
          <w:szCs w:val="24"/>
        </w:rPr>
      </w:pPr>
    </w:p>
    <w:p w:rsidR="00927CAD" w:rsidRPr="00533BE9" w:rsidRDefault="00927CAD" w:rsidP="004D67B0">
      <w:pPr>
        <w:pStyle w:val="HTMLPreformatted"/>
        <w:jc w:val="center"/>
        <w:rPr>
          <w:rFonts w:ascii="Times New Roman" w:hAnsi="Times New Roman" w:cs="Times New Roman"/>
          <w:sz w:val="24"/>
          <w:szCs w:val="24"/>
        </w:rPr>
      </w:pPr>
      <w:r w:rsidRPr="00533BE9">
        <w:rPr>
          <w:rFonts w:ascii="Times New Roman" w:hAnsi="Times New Roman" w:cs="Times New Roman"/>
          <w:sz w:val="24"/>
          <w:szCs w:val="24"/>
        </w:rPr>
        <w:t>Analyze and evaluate the splitting process</w:t>
      </w:r>
    </w:p>
    <w:p w:rsidR="00927CAD" w:rsidRPr="0015046B" w:rsidRDefault="00927CAD" w:rsidP="004D67B0">
      <w:pPr>
        <w:spacing w:line="240" w:lineRule="auto"/>
        <w:jc w:val="center"/>
        <w:rPr>
          <w:color w:val="000000"/>
          <w:szCs w:val="24"/>
        </w:rPr>
      </w:pPr>
    </w:p>
    <w:p w:rsidR="00097C29" w:rsidRPr="00533BE9" w:rsidRDefault="00097C29" w:rsidP="004D67B0">
      <w:pPr>
        <w:pStyle w:val="HTMLPreformatted"/>
        <w:jc w:val="center"/>
        <w:rPr>
          <w:rFonts w:ascii="Times New Roman" w:hAnsi="Times New Roman" w:cs="Times New Roman"/>
          <w:sz w:val="24"/>
          <w:szCs w:val="24"/>
        </w:rPr>
      </w:pPr>
      <w:r w:rsidRPr="00533BE9">
        <w:rPr>
          <w:rFonts w:ascii="Times New Roman" w:hAnsi="Times New Roman" w:cs="Times New Roman"/>
          <w:sz w:val="24"/>
          <w:szCs w:val="24"/>
        </w:rPr>
        <w:t xml:space="preserve">Figure 1. </w:t>
      </w:r>
      <w:r w:rsidRPr="008674B1">
        <w:rPr>
          <w:rFonts w:ascii="Times New Roman" w:hAnsi="Times New Roman" w:cs="Times New Roman"/>
          <w:i/>
          <w:sz w:val="24"/>
          <w:szCs w:val="24"/>
        </w:rPr>
        <w:t>Sintak</w:t>
      </w:r>
      <w:r w:rsidR="008674B1">
        <w:rPr>
          <w:rFonts w:ascii="Times New Roman" w:hAnsi="Times New Roman" w:cs="Times New Roman"/>
          <w:sz w:val="24"/>
          <w:szCs w:val="24"/>
        </w:rPr>
        <w:t xml:space="preserve"> of</w:t>
      </w:r>
      <w:r w:rsidRPr="00533BE9">
        <w:rPr>
          <w:rFonts w:ascii="Times New Roman" w:hAnsi="Times New Roman" w:cs="Times New Roman"/>
          <w:sz w:val="24"/>
          <w:szCs w:val="24"/>
        </w:rPr>
        <w:t xml:space="preserve"> Problem Based Learning</w:t>
      </w:r>
      <w:r w:rsidR="008674B1">
        <w:rPr>
          <w:rFonts w:ascii="Times New Roman" w:hAnsi="Times New Roman" w:cs="Times New Roman"/>
          <w:sz w:val="24"/>
          <w:szCs w:val="24"/>
        </w:rPr>
        <w:t xml:space="preserve"> Model</w:t>
      </w:r>
    </w:p>
    <w:p w:rsidR="000B137C" w:rsidRDefault="000B137C" w:rsidP="000B137C">
      <w:pPr>
        <w:rPr>
          <w:color w:val="000000"/>
          <w:szCs w:val="24"/>
        </w:rPr>
      </w:pPr>
    </w:p>
    <w:p w:rsidR="004D67B0" w:rsidRPr="00533BE9" w:rsidRDefault="000B137C" w:rsidP="004D67B0">
      <w:pPr>
        <w:jc w:val="both"/>
        <w:rPr>
          <w:szCs w:val="24"/>
        </w:rPr>
      </w:pPr>
      <w:r>
        <w:rPr>
          <w:color w:val="000000"/>
          <w:szCs w:val="24"/>
        </w:rPr>
        <w:tab/>
      </w:r>
      <w:r w:rsidR="00097C29" w:rsidRPr="00533BE9">
        <w:rPr>
          <w:szCs w:val="24"/>
        </w:rPr>
        <w:t>Learning with probl</w:t>
      </w:r>
      <w:r w:rsidR="008674B1">
        <w:rPr>
          <w:szCs w:val="24"/>
        </w:rPr>
        <w:t>em-based learning model can improve</w:t>
      </w:r>
      <w:r w:rsidR="00097C29" w:rsidRPr="00533BE9">
        <w:rPr>
          <w:szCs w:val="24"/>
        </w:rPr>
        <w:t xml:space="preserve"> one of the skills that is Self-Directed Learning (SDL) where students can learn independently, determine their own learning objectives. With this model, students have an active role in learning (Lisiswanti, 2015). There are some perceptions about PBL, lectures should be reduced. In the PBL implication is not the same as </w:t>
      </w:r>
      <w:r w:rsidR="008674B1">
        <w:rPr>
          <w:szCs w:val="24"/>
        </w:rPr>
        <w:t>the curriculum with university</w:t>
      </w:r>
      <w:r w:rsidR="00097C29" w:rsidRPr="00533BE9">
        <w:rPr>
          <w:szCs w:val="24"/>
        </w:rPr>
        <w:t xml:space="preserve"> with each other. PBL implementation should be matched to the stude</w:t>
      </w:r>
      <w:r w:rsidR="008674B1">
        <w:rPr>
          <w:szCs w:val="24"/>
        </w:rPr>
        <w:t>nt characteristics of the institute</w:t>
      </w:r>
      <w:r w:rsidR="00097C29" w:rsidRPr="00533BE9">
        <w:rPr>
          <w:szCs w:val="24"/>
        </w:rPr>
        <w:t xml:space="preserve">. If the interest of </w:t>
      </w:r>
      <w:r w:rsidR="008674B1">
        <w:rPr>
          <w:szCs w:val="24"/>
        </w:rPr>
        <w:t>stud</w:t>
      </w:r>
      <w:bookmarkStart w:id="0" w:name="_GoBack"/>
      <w:bookmarkEnd w:id="0"/>
      <w:r w:rsidR="008674B1">
        <w:rPr>
          <w:szCs w:val="24"/>
        </w:rPr>
        <w:t>ents college</w:t>
      </w:r>
      <w:r w:rsidR="00097C29" w:rsidRPr="00533BE9">
        <w:rPr>
          <w:szCs w:val="24"/>
        </w:rPr>
        <w:t xml:space="preserve"> is low </w:t>
      </w:r>
      <w:r w:rsidR="008674B1">
        <w:rPr>
          <w:szCs w:val="24"/>
        </w:rPr>
        <w:t xml:space="preserve">, </w:t>
      </w:r>
      <w:r w:rsidR="00097C29" w:rsidRPr="00533BE9">
        <w:rPr>
          <w:szCs w:val="24"/>
        </w:rPr>
        <w:t>it is necessary for the class to deliver the learning materials. The PBL curriculum does not mean eliminating classroom strategy in class</w:t>
      </w:r>
      <w:r w:rsidR="00097C29">
        <w:rPr>
          <w:szCs w:val="24"/>
        </w:rPr>
        <w:t>room learning</w:t>
      </w:r>
      <w:r w:rsidR="00097C29" w:rsidRPr="00533BE9">
        <w:rPr>
          <w:szCs w:val="24"/>
        </w:rPr>
        <w:t xml:space="preserve"> but shaping adult learning, explaining difficult topics, and integrating </w:t>
      </w:r>
      <w:r w:rsidR="00097C29">
        <w:rPr>
          <w:szCs w:val="24"/>
        </w:rPr>
        <w:t xml:space="preserve">the problems </w:t>
      </w:r>
      <w:r w:rsidR="00097C29" w:rsidRPr="00533BE9">
        <w:rPr>
          <w:szCs w:val="24"/>
        </w:rPr>
        <w:t>with real life.</w:t>
      </w:r>
    </w:p>
    <w:p w:rsidR="00EB088C" w:rsidRDefault="00EB088C" w:rsidP="002231FD">
      <w:pPr>
        <w:jc w:val="both"/>
        <w:rPr>
          <w:color w:val="000000"/>
          <w:szCs w:val="24"/>
        </w:rPr>
      </w:pPr>
    </w:p>
    <w:p w:rsidR="00EB088C" w:rsidRDefault="00CC5154" w:rsidP="002231FD">
      <w:pPr>
        <w:jc w:val="both"/>
        <w:rPr>
          <w:b/>
          <w:bCs/>
          <w:color w:val="000000"/>
          <w:szCs w:val="24"/>
        </w:rPr>
      </w:pPr>
      <w:r>
        <w:rPr>
          <w:b/>
          <w:bCs/>
          <w:color w:val="000000"/>
          <w:szCs w:val="24"/>
        </w:rPr>
        <w:t>2. Method</w:t>
      </w:r>
    </w:p>
    <w:p w:rsidR="00165C1D" w:rsidRDefault="00165C1D" w:rsidP="0048052E">
      <w:pPr>
        <w:ind w:firstLine="720"/>
        <w:jc w:val="both"/>
        <w:rPr>
          <w:color w:val="000000"/>
          <w:szCs w:val="24"/>
        </w:rPr>
      </w:pPr>
      <w:r>
        <w:rPr>
          <w:color w:val="000000"/>
          <w:szCs w:val="24"/>
        </w:rPr>
        <w:t>T</w:t>
      </w:r>
      <w:r w:rsidR="001D12E4">
        <w:rPr>
          <w:color w:val="000000"/>
          <w:szCs w:val="24"/>
        </w:rPr>
        <w:t xml:space="preserve">he </w:t>
      </w:r>
      <w:r w:rsidR="0056305F">
        <w:rPr>
          <w:color w:val="000000"/>
          <w:szCs w:val="24"/>
        </w:rPr>
        <w:t>reseach method</w:t>
      </w:r>
      <w:r w:rsidR="001D12E4">
        <w:rPr>
          <w:color w:val="000000"/>
          <w:szCs w:val="24"/>
        </w:rPr>
        <w:t xml:space="preserve"> </w:t>
      </w:r>
      <w:r>
        <w:rPr>
          <w:color w:val="000000"/>
          <w:szCs w:val="24"/>
        </w:rPr>
        <w:t>use</w:t>
      </w:r>
      <w:r w:rsidR="001D12E4">
        <w:rPr>
          <w:color w:val="000000"/>
          <w:szCs w:val="24"/>
        </w:rPr>
        <w:t>d</w:t>
      </w:r>
      <w:r>
        <w:rPr>
          <w:color w:val="000000"/>
          <w:szCs w:val="24"/>
        </w:rPr>
        <w:t xml:space="preserve"> su</w:t>
      </w:r>
      <w:r w:rsidR="001F7461">
        <w:rPr>
          <w:color w:val="000000"/>
          <w:szCs w:val="24"/>
        </w:rPr>
        <w:t>rvey rese</w:t>
      </w:r>
      <w:r w:rsidR="0056305F">
        <w:rPr>
          <w:color w:val="000000"/>
          <w:szCs w:val="24"/>
        </w:rPr>
        <w:t>a</w:t>
      </w:r>
      <w:r w:rsidR="00F22D60">
        <w:rPr>
          <w:color w:val="000000"/>
          <w:szCs w:val="24"/>
        </w:rPr>
        <w:t>r</w:t>
      </w:r>
      <w:r w:rsidR="0056305F">
        <w:rPr>
          <w:color w:val="000000"/>
          <w:szCs w:val="24"/>
        </w:rPr>
        <w:t>ch</w:t>
      </w:r>
      <w:r w:rsidR="001F7461">
        <w:rPr>
          <w:color w:val="000000"/>
          <w:szCs w:val="24"/>
        </w:rPr>
        <w:t xml:space="preserve"> with identifying or describing facts, opinions, attitude, and behaviour (Heppener,Wampold &amp; Kivlighan, 2008)</w:t>
      </w:r>
      <w:r w:rsidR="0056305F">
        <w:rPr>
          <w:color w:val="000000"/>
          <w:szCs w:val="24"/>
        </w:rPr>
        <w:t xml:space="preserve">. </w:t>
      </w:r>
      <w:r w:rsidR="002D2704">
        <w:rPr>
          <w:color w:val="000000"/>
          <w:szCs w:val="24"/>
        </w:rPr>
        <w:t>The v</w:t>
      </w:r>
      <w:r w:rsidR="001F7461">
        <w:rPr>
          <w:color w:val="000000"/>
          <w:szCs w:val="24"/>
        </w:rPr>
        <w:t xml:space="preserve">ariabel </w:t>
      </w:r>
      <w:r w:rsidR="002D2704">
        <w:rPr>
          <w:color w:val="000000"/>
          <w:szCs w:val="24"/>
        </w:rPr>
        <w:t xml:space="preserve">that </w:t>
      </w:r>
      <w:r w:rsidR="001F7461">
        <w:rPr>
          <w:color w:val="000000"/>
          <w:szCs w:val="24"/>
        </w:rPr>
        <w:t xml:space="preserve">identified is a </w:t>
      </w:r>
      <w:r w:rsidR="002D2704">
        <w:rPr>
          <w:color w:val="000000"/>
          <w:szCs w:val="24"/>
        </w:rPr>
        <w:t>factor which</w:t>
      </w:r>
      <w:r w:rsidR="001F7461">
        <w:rPr>
          <w:color w:val="000000"/>
          <w:szCs w:val="24"/>
        </w:rPr>
        <w:t xml:space="preserve"> influence</w:t>
      </w:r>
      <w:r w:rsidR="002D2704">
        <w:rPr>
          <w:color w:val="000000"/>
          <w:szCs w:val="24"/>
        </w:rPr>
        <w:t xml:space="preserve">s in learning </w:t>
      </w:r>
      <w:r w:rsidR="001F7461">
        <w:rPr>
          <w:color w:val="000000"/>
          <w:szCs w:val="24"/>
        </w:rPr>
        <w:t xml:space="preserve"> </w:t>
      </w:r>
      <w:r w:rsidR="002D2704">
        <w:rPr>
          <w:color w:val="000000"/>
          <w:szCs w:val="24"/>
        </w:rPr>
        <w:t xml:space="preserve">using </w:t>
      </w:r>
      <w:r w:rsidR="001F7461" w:rsidRPr="001F7461">
        <w:rPr>
          <w:i/>
          <w:color w:val="000000"/>
          <w:szCs w:val="24"/>
        </w:rPr>
        <w:t>problem based learning</w:t>
      </w:r>
      <w:r w:rsidR="002D2704">
        <w:rPr>
          <w:i/>
          <w:color w:val="000000"/>
          <w:szCs w:val="24"/>
        </w:rPr>
        <w:t xml:space="preserve"> </w:t>
      </w:r>
      <w:r w:rsidR="002D2704">
        <w:rPr>
          <w:color w:val="000000"/>
          <w:szCs w:val="24"/>
        </w:rPr>
        <w:t>strategy</w:t>
      </w:r>
      <w:r w:rsidR="001F7461">
        <w:rPr>
          <w:i/>
          <w:color w:val="000000"/>
          <w:szCs w:val="24"/>
        </w:rPr>
        <w:t>.</w:t>
      </w:r>
      <w:r w:rsidR="00EB088C">
        <w:rPr>
          <w:color w:val="000000"/>
          <w:szCs w:val="24"/>
        </w:rPr>
        <w:tab/>
      </w:r>
    </w:p>
    <w:p w:rsidR="0048052E" w:rsidRDefault="002D2704" w:rsidP="0048052E">
      <w:pPr>
        <w:ind w:firstLine="720"/>
        <w:jc w:val="both"/>
        <w:rPr>
          <w:color w:val="000000"/>
          <w:szCs w:val="24"/>
        </w:rPr>
      </w:pPr>
      <w:r>
        <w:rPr>
          <w:color w:val="000000"/>
          <w:szCs w:val="24"/>
        </w:rPr>
        <w:lastRenderedPageBreak/>
        <w:t>T</w:t>
      </w:r>
      <w:r w:rsidR="001D12E4">
        <w:rPr>
          <w:color w:val="000000"/>
          <w:szCs w:val="24"/>
        </w:rPr>
        <w:t xml:space="preserve">he </w:t>
      </w:r>
      <w:r w:rsidR="0048052E">
        <w:rPr>
          <w:color w:val="000000"/>
          <w:szCs w:val="24"/>
        </w:rPr>
        <w:t>research</w:t>
      </w:r>
      <w:r w:rsidR="001D12E4">
        <w:rPr>
          <w:color w:val="000000"/>
          <w:szCs w:val="24"/>
        </w:rPr>
        <w:t xml:space="preserve"> subject</w:t>
      </w:r>
      <w:r w:rsidR="0048052E">
        <w:rPr>
          <w:color w:val="000000"/>
          <w:szCs w:val="24"/>
        </w:rPr>
        <w:t xml:space="preserve"> </w:t>
      </w:r>
      <w:r>
        <w:rPr>
          <w:color w:val="000000"/>
          <w:szCs w:val="24"/>
        </w:rPr>
        <w:t xml:space="preserve">is the </w:t>
      </w:r>
      <w:r w:rsidR="0048052E">
        <w:rPr>
          <w:color w:val="000000"/>
          <w:szCs w:val="24"/>
        </w:rPr>
        <w:t xml:space="preserve">students </w:t>
      </w:r>
      <w:r>
        <w:rPr>
          <w:color w:val="000000"/>
          <w:szCs w:val="24"/>
        </w:rPr>
        <w:t xml:space="preserve">of </w:t>
      </w:r>
      <w:r w:rsidR="0048052E">
        <w:rPr>
          <w:color w:val="000000"/>
          <w:szCs w:val="24"/>
        </w:rPr>
        <w:t xml:space="preserve">fifth semester with amount sample research are 60 students. Taking sample research by purposive sampling research with criterion students who join </w:t>
      </w:r>
      <w:r w:rsidR="0048052E" w:rsidRPr="0048052E">
        <w:rPr>
          <w:i/>
          <w:color w:val="000000"/>
          <w:szCs w:val="24"/>
        </w:rPr>
        <w:t>language assessment</w:t>
      </w:r>
      <w:r w:rsidR="0048052E">
        <w:rPr>
          <w:color w:val="000000"/>
          <w:szCs w:val="24"/>
        </w:rPr>
        <w:t xml:space="preserve"> class.   </w:t>
      </w:r>
      <w:r w:rsidR="008969C7">
        <w:rPr>
          <w:color w:val="000000"/>
          <w:szCs w:val="24"/>
        </w:rPr>
        <w:tab/>
      </w:r>
    </w:p>
    <w:p w:rsidR="002D2704" w:rsidRDefault="002D2704" w:rsidP="008969C7">
      <w:pPr>
        <w:ind w:firstLine="720"/>
        <w:jc w:val="both"/>
        <w:rPr>
          <w:color w:val="000000"/>
          <w:szCs w:val="24"/>
        </w:rPr>
      </w:pPr>
      <w:r>
        <w:rPr>
          <w:color w:val="000000"/>
          <w:szCs w:val="24"/>
        </w:rPr>
        <w:t>Method of collecting data used</w:t>
      </w:r>
      <w:r w:rsidR="001D12E4">
        <w:rPr>
          <w:color w:val="000000"/>
          <w:szCs w:val="24"/>
        </w:rPr>
        <w:t xml:space="preserve"> instrument </w:t>
      </w:r>
      <w:r>
        <w:rPr>
          <w:color w:val="000000"/>
          <w:szCs w:val="24"/>
        </w:rPr>
        <w:t xml:space="preserve">which </w:t>
      </w:r>
      <w:r w:rsidR="001D12E4">
        <w:rPr>
          <w:color w:val="000000"/>
          <w:szCs w:val="24"/>
        </w:rPr>
        <w:t xml:space="preserve">supposed to the students language assesment class. Measurement scale </w:t>
      </w:r>
      <w:r>
        <w:rPr>
          <w:color w:val="000000"/>
          <w:szCs w:val="24"/>
        </w:rPr>
        <w:t>used five scales, there are</w:t>
      </w:r>
      <w:r w:rsidR="008969C7">
        <w:rPr>
          <w:color w:val="000000"/>
          <w:szCs w:val="24"/>
        </w:rPr>
        <w:t xml:space="preserve"> </w:t>
      </w:r>
      <w:r w:rsidR="006C6BC3">
        <w:rPr>
          <w:color w:val="000000"/>
          <w:szCs w:val="24"/>
        </w:rPr>
        <w:t>1 =</w:t>
      </w:r>
      <w:r w:rsidR="00476E81">
        <w:rPr>
          <w:color w:val="000000"/>
          <w:szCs w:val="24"/>
        </w:rPr>
        <w:t xml:space="preserve"> </w:t>
      </w:r>
      <w:r w:rsidR="00476E81">
        <w:rPr>
          <w:szCs w:val="24"/>
        </w:rPr>
        <w:t>extremely disagree, 2 = disagree, 3 = quite agree, 4= agree, 5= very agree.</w:t>
      </w:r>
      <w:r w:rsidR="006C6BC3">
        <w:rPr>
          <w:color w:val="000000"/>
          <w:szCs w:val="24"/>
        </w:rPr>
        <w:t xml:space="preserve"> </w:t>
      </w:r>
      <w:r>
        <w:rPr>
          <w:color w:val="000000"/>
          <w:szCs w:val="24"/>
        </w:rPr>
        <w:t xml:space="preserve">Tehcnique of analysis data used </w:t>
      </w:r>
      <w:r w:rsidR="00BD6A37">
        <w:rPr>
          <w:color w:val="000000"/>
          <w:szCs w:val="24"/>
        </w:rPr>
        <w:t xml:space="preserve">is </w:t>
      </w:r>
      <w:r>
        <w:rPr>
          <w:color w:val="000000"/>
          <w:szCs w:val="24"/>
        </w:rPr>
        <w:t xml:space="preserve">descriptive statistic with confirmatoy factor analysis. Data analysis used </w:t>
      </w:r>
      <w:r w:rsidR="00BD6A37">
        <w:rPr>
          <w:color w:val="000000"/>
          <w:szCs w:val="24"/>
        </w:rPr>
        <w:t xml:space="preserve">is </w:t>
      </w:r>
      <w:r>
        <w:rPr>
          <w:color w:val="000000"/>
          <w:szCs w:val="24"/>
        </w:rPr>
        <w:t>IBM SPSS v.20.0 for windows.</w:t>
      </w:r>
    </w:p>
    <w:p w:rsidR="006C6BC3" w:rsidRPr="005F6DC6" w:rsidRDefault="006C6BC3" w:rsidP="006C6BC3">
      <w:pPr>
        <w:jc w:val="both"/>
        <w:rPr>
          <w:i/>
          <w:iCs/>
          <w:color w:val="000000"/>
          <w:szCs w:val="24"/>
        </w:rPr>
      </w:pPr>
    </w:p>
    <w:p w:rsidR="006C6BC3" w:rsidRDefault="00CC5154" w:rsidP="006C6BC3">
      <w:pPr>
        <w:jc w:val="both"/>
        <w:rPr>
          <w:b/>
          <w:bCs/>
          <w:color w:val="000000"/>
          <w:szCs w:val="24"/>
        </w:rPr>
      </w:pPr>
      <w:r>
        <w:rPr>
          <w:b/>
          <w:bCs/>
          <w:color w:val="000000"/>
          <w:szCs w:val="24"/>
        </w:rPr>
        <w:t>3. Results</w:t>
      </w:r>
    </w:p>
    <w:p w:rsidR="006C6BC3" w:rsidRDefault="006C6BC3" w:rsidP="00CC5154">
      <w:pPr>
        <w:pStyle w:val="HTMLPreformatted"/>
        <w:ind w:firstLine="567"/>
        <w:jc w:val="both"/>
        <w:rPr>
          <w:b/>
          <w:bCs/>
          <w:color w:val="000000"/>
          <w:szCs w:val="24"/>
        </w:rPr>
      </w:pPr>
    </w:p>
    <w:p w:rsidR="003634DD" w:rsidRPr="003634DD" w:rsidRDefault="005F6DC6" w:rsidP="00454F99">
      <w:pPr>
        <w:jc w:val="both"/>
        <w:rPr>
          <w:szCs w:val="24"/>
          <w:lang w:eastAsia="id-ID"/>
        </w:rPr>
      </w:pPr>
      <w:r>
        <w:rPr>
          <w:color w:val="000000"/>
          <w:szCs w:val="24"/>
        </w:rPr>
        <w:tab/>
      </w:r>
      <w:r w:rsidR="003634DD" w:rsidRPr="003634DD">
        <w:rPr>
          <w:szCs w:val="24"/>
          <w:lang w:eastAsia="id-ID"/>
        </w:rPr>
        <w:t xml:space="preserve">The results of this study </w:t>
      </w:r>
      <w:r w:rsidR="00476E81">
        <w:rPr>
          <w:szCs w:val="24"/>
          <w:lang w:eastAsia="id-ID"/>
        </w:rPr>
        <w:t>show</w:t>
      </w:r>
      <w:r w:rsidR="003634DD">
        <w:rPr>
          <w:szCs w:val="24"/>
          <w:lang w:eastAsia="id-ID"/>
        </w:rPr>
        <w:t xml:space="preserve"> that</w:t>
      </w:r>
      <w:r w:rsidR="003634DD" w:rsidRPr="003634DD">
        <w:rPr>
          <w:szCs w:val="24"/>
          <w:lang w:eastAsia="id-ID"/>
        </w:rPr>
        <w:t xml:space="preserve"> </w:t>
      </w:r>
      <w:r w:rsidR="003634DD">
        <w:rPr>
          <w:szCs w:val="24"/>
          <w:lang w:eastAsia="id-ID"/>
        </w:rPr>
        <w:t xml:space="preserve">there are </w:t>
      </w:r>
      <w:r w:rsidR="003634DD" w:rsidRPr="003634DD">
        <w:rPr>
          <w:szCs w:val="24"/>
          <w:lang w:eastAsia="id-ID"/>
        </w:rPr>
        <w:t>19 factors that affect learning</w:t>
      </w:r>
      <w:r w:rsidR="003634DD">
        <w:rPr>
          <w:szCs w:val="24"/>
          <w:lang w:eastAsia="id-ID"/>
        </w:rPr>
        <w:t xml:space="preserve"> using problem-based learning </w:t>
      </w:r>
      <w:r w:rsidR="003634DD" w:rsidRPr="003634DD">
        <w:rPr>
          <w:szCs w:val="24"/>
          <w:lang w:eastAsia="id-ID"/>
        </w:rPr>
        <w:t xml:space="preserve">with an average of 4.6 to 3.1. </w:t>
      </w:r>
      <w:r w:rsidR="003634DD">
        <w:rPr>
          <w:szCs w:val="24"/>
          <w:lang w:eastAsia="id-ID"/>
        </w:rPr>
        <w:t>from those</w:t>
      </w:r>
      <w:r w:rsidR="003634DD" w:rsidRPr="003634DD">
        <w:rPr>
          <w:szCs w:val="24"/>
          <w:lang w:eastAsia="id-ID"/>
        </w:rPr>
        <w:t xml:space="preserve"> factors</w:t>
      </w:r>
      <w:r w:rsidR="003634DD">
        <w:rPr>
          <w:szCs w:val="24"/>
          <w:lang w:eastAsia="id-ID"/>
        </w:rPr>
        <w:t>, there are</w:t>
      </w:r>
      <w:r w:rsidR="003634DD" w:rsidRPr="003634DD">
        <w:rPr>
          <w:szCs w:val="24"/>
          <w:lang w:eastAsia="id-ID"/>
        </w:rPr>
        <w:t xml:space="preserve"> </w:t>
      </w:r>
      <w:r w:rsidR="003634DD">
        <w:rPr>
          <w:szCs w:val="24"/>
          <w:lang w:eastAsia="id-ID"/>
        </w:rPr>
        <w:t xml:space="preserve">some factors which are very relevant in </w:t>
      </w:r>
      <w:r w:rsidR="003634DD" w:rsidRPr="003634DD">
        <w:rPr>
          <w:szCs w:val="24"/>
          <w:lang w:eastAsia="id-ID"/>
        </w:rPr>
        <w:t>in influencing the learning of PBL</w:t>
      </w:r>
      <w:r w:rsidR="003634DD">
        <w:rPr>
          <w:szCs w:val="24"/>
          <w:lang w:eastAsia="id-ID"/>
        </w:rPr>
        <w:t>. They are delivering</w:t>
      </w:r>
      <w:r w:rsidR="003634DD" w:rsidRPr="003634DD">
        <w:rPr>
          <w:szCs w:val="24"/>
          <w:lang w:eastAsia="id-ID"/>
        </w:rPr>
        <w:t xml:space="preserve"> </w:t>
      </w:r>
      <w:r w:rsidR="003634DD">
        <w:rPr>
          <w:szCs w:val="24"/>
          <w:lang w:eastAsia="id-ID"/>
        </w:rPr>
        <w:t xml:space="preserve">the course </w:t>
      </w:r>
      <w:r w:rsidR="003634DD" w:rsidRPr="003634DD">
        <w:rPr>
          <w:szCs w:val="24"/>
          <w:lang w:eastAsia="id-ID"/>
        </w:rPr>
        <w:t xml:space="preserve">contract, </w:t>
      </w:r>
      <w:r w:rsidR="003634DD">
        <w:rPr>
          <w:szCs w:val="24"/>
          <w:lang w:eastAsia="id-ID"/>
        </w:rPr>
        <w:t xml:space="preserve">explaining </w:t>
      </w:r>
      <w:r w:rsidR="003634DD" w:rsidRPr="003634DD">
        <w:rPr>
          <w:szCs w:val="24"/>
          <w:lang w:eastAsia="id-ID"/>
        </w:rPr>
        <w:t>t</w:t>
      </w:r>
      <w:r w:rsidR="003634DD">
        <w:rPr>
          <w:szCs w:val="24"/>
          <w:lang w:eastAsia="id-ID"/>
        </w:rPr>
        <w:t xml:space="preserve">he assessment, delivering </w:t>
      </w:r>
      <w:r w:rsidR="003634DD" w:rsidRPr="003634DD">
        <w:rPr>
          <w:szCs w:val="24"/>
          <w:lang w:eastAsia="id-ID"/>
        </w:rPr>
        <w:t xml:space="preserve"> </w:t>
      </w:r>
      <w:r w:rsidR="003634DD">
        <w:rPr>
          <w:szCs w:val="24"/>
          <w:lang w:eastAsia="id-ID"/>
        </w:rPr>
        <w:t>the materials, explaining the learning outcome</w:t>
      </w:r>
      <w:r w:rsidR="003634DD" w:rsidRPr="003634DD">
        <w:rPr>
          <w:szCs w:val="24"/>
          <w:lang w:eastAsia="id-ID"/>
        </w:rPr>
        <w:t>. These factors have an average</w:t>
      </w:r>
      <w:r w:rsidR="00844BEF">
        <w:rPr>
          <w:szCs w:val="24"/>
          <w:lang w:eastAsia="id-ID"/>
        </w:rPr>
        <w:t xml:space="preserve"> with range</w:t>
      </w:r>
      <w:r w:rsidR="003634DD" w:rsidRPr="003634DD">
        <w:rPr>
          <w:szCs w:val="24"/>
          <w:lang w:eastAsia="id-ID"/>
        </w:rPr>
        <w:t xml:space="preserve"> 4.1 - 4.6.</w:t>
      </w:r>
    </w:p>
    <w:p w:rsidR="00844BEF" w:rsidRDefault="00A83CD2" w:rsidP="00A83CD2">
      <w:pPr>
        <w:jc w:val="both"/>
        <w:rPr>
          <w:color w:val="000000"/>
          <w:szCs w:val="24"/>
        </w:rPr>
      </w:pPr>
      <w:r>
        <w:rPr>
          <w:color w:val="000000"/>
          <w:szCs w:val="24"/>
        </w:rPr>
        <w:tab/>
      </w:r>
    </w:p>
    <w:p w:rsidR="00844BEF" w:rsidRDefault="00844BEF" w:rsidP="00CC5154">
      <w:pPr>
        <w:pStyle w:val="HTMLPreformatted"/>
        <w:ind w:firstLine="567"/>
        <w:jc w:val="both"/>
        <w:rPr>
          <w:rFonts w:ascii="Times New Roman" w:hAnsi="Times New Roman" w:cs="Times New Roman"/>
          <w:sz w:val="24"/>
          <w:szCs w:val="24"/>
        </w:rPr>
      </w:pPr>
      <w:r w:rsidRPr="00844BEF">
        <w:rPr>
          <w:rFonts w:ascii="Times New Roman" w:hAnsi="Times New Roman" w:cs="Times New Roman"/>
          <w:sz w:val="24"/>
          <w:szCs w:val="24"/>
        </w:rPr>
        <w:t xml:space="preserve">Students argue that there are 13 relevant factors in preparing </w:t>
      </w:r>
      <w:r>
        <w:rPr>
          <w:rFonts w:ascii="Times New Roman" w:hAnsi="Times New Roman" w:cs="Times New Roman"/>
          <w:sz w:val="24"/>
          <w:szCs w:val="24"/>
        </w:rPr>
        <w:t xml:space="preserve">learning in the Language Assessment courses using </w:t>
      </w:r>
      <w:r w:rsidRPr="00844BEF">
        <w:rPr>
          <w:rFonts w:ascii="Times New Roman" w:hAnsi="Times New Roman" w:cs="Times New Roman"/>
          <w:i/>
          <w:sz w:val="24"/>
          <w:szCs w:val="24"/>
        </w:rPr>
        <w:t>PBL</w:t>
      </w:r>
      <w:r w:rsidRPr="00844BEF">
        <w:rPr>
          <w:rFonts w:ascii="Times New Roman" w:hAnsi="Times New Roman" w:cs="Times New Roman"/>
          <w:sz w:val="24"/>
          <w:szCs w:val="24"/>
        </w:rPr>
        <w:t xml:space="preserve"> with an average scor</w:t>
      </w:r>
      <w:r>
        <w:rPr>
          <w:rFonts w:ascii="Times New Roman" w:hAnsi="Times New Roman" w:cs="Times New Roman"/>
          <w:sz w:val="24"/>
          <w:szCs w:val="24"/>
        </w:rPr>
        <w:t>e ranging from 3.1 to 4.0. Those</w:t>
      </w:r>
      <w:r w:rsidRPr="00844BEF">
        <w:rPr>
          <w:rFonts w:ascii="Times New Roman" w:hAnsi="Times New Roman" w:cs="Times New Roman"/>
          <w:sz w:val="24"/>
          <w:szCs w:val="24"/>
        </w:rPr>
        <w:t xml:space="preserve"> factors are </w:t>
      </w:r>
      <w:r>
        <w:rPr>
          <w:rFonts w:ascii="Times New Roman" w:hAnsi="Times New Roman" w:cs="Times New Roman"/>
          <w:sz w:val="24"/>
          <w:szCs w:val="24"/>
        </w:rPr>
        <w:t xml:space="preserve">motivations of </w:t>
      </w:r>
      <w:r w:rsidRPr="00844BEF">
        <w:rPr>
          <w:rFonts w:ascii="Times New Roman" w:hAnsi="Times New Roman" w:cs="Times New Roman"/>
          <w:sz w:val="24"/>
          <w:szCs w:val="24"/>
        </w:rPr>
        <w:t>educators, discussion, problem solving, skillful</w:t>
      </w:r>
      <w:r>
        <w:rPr>
          <w:rFonts w:ascii="Times New Roman" w:hAnsi="Times New Roman" w:cs="Times New Roman"/>
          <w:sz w:val="24"/>
          <w:szCs w:val="24"/>
        </w:rPr>
        <w:t xml:space="preserve"> of</w:t>
      </w:r>
      <w:r w:rsidRPr="00844BEF">
        <w:rPr>
          <w:rFonts w:ascii="Times New Roman" w:hAnsi="Times New Roman" w:cs="Times New Roman"/>
          <w:sz w:val="24"/>
          <w:szCs w:val="24"/>
        </w:rPr>
        <w:t xml:space="preserve"> instrument development, teamwork, presentation of ideas, communication skills, knowledge acquisition, critical thinking, social sensitivity and library facilities.</w:t>
      </w:r>
    </w:p>
    <w:p w:rsidR="00844BEF" w:rsidRPr="0097287E" w:rsidRDefault="00844BEF" w:rsidP="00844BEF">
      <w:pPr>
        <w:pStyle w:val="HTMLPreformatted"/>
        <w:jc w:val="both"/>
        <w:rPr>
          <w:rFonts w:ascii="Arial" w:hAnsi="Arial" w:cs="Arial"/>
          <w:sz w:val="24"/>
          <w:szCs w:val="24"/>
        </w:rPr>
      </w:pPr>
    </w:p>
    <w:p w:rsidR="00844BEF" w:rsidRPr="00476E81" w:rsidRDefault="00765143" w:rsidP="00844BEF">
      <w:pPr>
        <w:pStyle w:val="HTMLPreformatted"/>
        <w:jc w:val="center"/>
        <w:rPr>
          <w:rFonts w:ascii="Times New Roman" w:hAnsi="Times New Roman" w:cs="Times New Roman"/>
          <w:sz w:val="24"/>
          <w:szCs w:val="24"/>
        </w:rPr>
      </w:pPr>
      <w:r w:rsidRPr="00476E81">
        <w:rPr>
          <w:rFonts w:ascii="Times New Roman" w:hAnsi="Times New Roman" w:cs="Times New Roman"/>
          <w:sz w:val="24"/>
          <w:szCs w:val="24"/>
        </w:rPr>
        <w:t>Table</w:t>
      </w:r>
      <w:r w:rsidR="00844BEF" w:rsidRPr="00476E81">
        <w:rPr>
          <w:rFonts w:ascii="Times New Roman" w:hAnsi="Times New Roman" w:cs="Times New Roman"/>
          <w:sz w:val="24"/>
          <w:szCs w:val="24"/>
        </w:rPr>
        <w:t xml:space="preserve"> 1. Factors that influence the </w:t>
      </w:r>
      <w:r w:rsidR="00844BEF" w:rsidRPr="009C3B6A">
        <w:rPr>
          <w:rFonts w:ascii="Times New Roman" w:hAnsi="Times New Roman" w:cs="Times New Roman"/>
          <w:sz w:val="24"/>
          <w:szCs w:val="24"/>
        </w:rPr>
        <w:t>PBL</w:t>
      </w:r>
      <w:r w:rsidR="00844BEF" w:rsidRPr="00476E81">
        <w:rPr>
          <w:rFonts w:ascii="Times New Roman" w:hAnsi="Times New Roman" w:cs="Times New Roman"/>
          <w:sz w:val="24"/>
          <w:szCs w:val="24"/>
        </w:rPr>
        <w:t xml:space="preserve"> Learning</w:t>
      </w:r>
      <w:r w:rsidR="0000600B" w:rsidRPr="00476E81">
        <w:rPr>
          <w:rFonts w:ascii="Times New Roman" w:hAnsi="Times New Roman" w:cs="Times New Roman"/>
          <w:sz w:val="24"/>
          <w:szCs w:val="24"/>
        </w:rPr>
        <w:t xml:space="preserve"> </w:t>
      </w:r>
    </w:p>
    <w:p w:rsidR="0000600B" w:rsidRPr="00476E81" w:rsidRDefault="0000600B" w:rsidP="00844BEF">
      <w:pPr>
        <w:pStyle w:val="HTMLPreformatted"/>
        <w:jc w:val="center"/>
        <w:rPr>
          <w:rFonts w:ascii="Times New Roman" w:hAnsi="Times New Roman" w:cs="Times New Roman"/>
          <w:sz w:val="24"/>
          <w:szCs w:val="24"/>
        </w:rPr>
      </w:pPr>
    </w:p>
    <w:tbl>
      <w:tblPr>
        <w:tblStyle w:val="LightShading"/>
        <w:tblW w:w="5980" w:type="dxa"/>
        <w:tblInd w:w="1384" w:type="dxa"/>
        <w:tblLook w:val="04A0" w:firstRow="1" w:lastRow="0" w:firstColumn="1" w:lastColumn="0" w:noHBand="0" w:noVBand="1"/>
      </w:tblPr>
      <w:tblGrid>
        <w:gridCol w:w="820"/>
        <w:gridCol w:w="3240"/>
        <w:gridCol w:w="960"/>
        <w:gridCol w:w="960"/>
      </w:tblGrid>
      <w:tr w:rsidR="0000600B" w:rsidRPr="00476E81" w:rsidTr="00476E8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noWrap/>
            <w:hideMark/>
          </w:tcPr>
          <w:p w:rsidR="0000600B" w:rsidRPr="00476E81" w:rsidRDefault="0000600B" w:rsidP="0000600B">
            <w:pPr>
              <w:rPr>
                <w:b w:val="0"/>
                <w:color w:val="000000"/>
                <w:szCs w:val="24"/>
                <w:lang w:eastAsia="id-ID"/>
              </w:rPr>
            </w:pPr>
            <w:r w:rsidRPr="00476E81">
              <w:rPr>
                <w:b w:val="0"/>
                <w:color w:val="000000"/>
                <w:szCs w:val="24"/>
                <w:lang w:eastAsia="id-ID"/>
              </w:rPr>
              <w:t>No</w:t>
            </w:r>
          </w:p>
        </w:tc>
        <w:tc>
          <w:tcPr>
            <w:tcW w:w="3240" w:type="dxa"/>
            <w:shd w:val="clear" w:color="auto" w:fill="FFFFFF" w:themeFill="background1"/>
            <w:noWrap/>
            <w:hideMark/>
          </w:tcPr>
          <w:p w:rsidR="0000600B" w:rsidRPr="00476E81" w:rsidRDefault="0000600B" w:rsidP="0000600B">
            <w:pPr>
              <w:cnfStyle w:val="100000000000" w:firstRow="1" w:lastRow="0" w:firstColumn="0" w:lastColumn="0" w:oddVBand="0" w:evenVBand="0" w:oddHBand="0" w:evenHBand="0" w:firstRowFirstColumn="0" w:firstRowLastColumn="0" w:lastRowFirstColumn="0" w:lastRowLastColumn="0"/>
              <w:rPr>
                <w:b w:val="0"/>
                <w:color w:val="000000"/>
                <w:szCs w:val="24"/>
                <w:lang w:eastAsia="id-ID"/>
              </w:rPr>
            </w:pPr>
            <w:r w:rsidRPr="00476E81">
              <w:rPr>
                <w:b w:val="0"/>
                <w:color w:val="000000"/>
                <w:szCs w:val="24"/>
                <w:lang w:eastAsia="id-ID"/>
              </w:rPr>
              <w:t>Factors</w:t>
            </w:r>
          </w:p>
        </w:tc>
        <w:tc>
          <w:tcPr>
            <w:tcW w:w="960" w:type="dxa"/>
            <w:shd w:val="clear" w:color="auto" w:fill="FFFFFF" w:themeFill="background1"/>
            <w:noWrap/>
            <w:hideMark/>
          </w:tcPr>
          <w:p w:rsidR="0000600B" w:rsidRPr="00476E81" w:rsidRDefault="0000600B" w:rsidP="0000600B">
            <w:pPr>
              <w:cnfStyle w:val="100000000000" w:firstRow="1" w:lastRow="0" w:firstColumn="0" w:lastColumn="0" w:oddVBand="0" w:evenVBand="0" w:oddHBand="0" w:evenHBand="0" w:firstRowFirstColumn="0" w:firstRowLastColumn="0" w:lastRowFirstColumn="0" w:lastRowLastColumn="0"/>
              <w:rPr>
                <w:b w:val="0"/>
                <w:i/>
                <w:iCs/>
                <w:color w:val="000000"/>
                <w:szCs w:val="24"/>
                <w:lang w:eastAsia="id-ID"/>
              </w:rPr>
            </w:pPr>
            <w:r w:rsidRPr="00476E81">
              <w:rPr>
                <w:b w:val="0"/>
                <w:i/>
                <w:iCs/>
                <w:color w:val="000000"/>
                <w:szCs w:val="24"/>
                <w:lang w:eastAsia="id-ID"/>
              </w:rPr>
              <w:t>Mean</w:t>
            </w:r>
          </w:p>
        </w:tc>
        <w:tc>
          <w:tcPr>
            <w:tcW w:w="960" w:type="dxa"/>
            <w:shd w:val="clear" w:color="auto" w:fill="FFFFFF" w:themeFill="background1"/>
            <w:noWrap/>
            <w:hideMark/>
          </w:tcPr>
          <w:p w:rsidR="0000600B" w:rsidRPr="00476E81" w:rsidRDefault="0000600B" w:rsidP="0000600B">
            <w:pPr>
              <w:cnfStyle w:val="100000000000" w:firstRow="1" w:lastRow="0" w:firstColumn="0" w:lastColumn="0" w:oddVBand="0" w:evenVBand="0" w:oddHBand="0" w:evenHBand="0" w:firstRowFirstColumn="0" w:firstRowLastColumn="0" w:lastRowFirstColumn="0" w:lastRowLastColumn="0"/>
              <w:rPr>
                <w:b w:val="0"/>
                <w:i/>
                <w:iCs/>
                <w:color w:val="000000"/>
                <w:szCs w:val="24"/>
                <w:lang w:eastAsia="id-ID"/>
              </w:rPr>
            </w:pPr>
            <w:r w:rsidRPr="00476E81">
              <w:rPr>
                <w:b w:val="0"/>
                <w:i/>
                <w:iCs/>
                <w:color w:val="000000"/>
                <w:szCs w:val="24"/>
                <w:lang w:eastAsia="id-ID"/>
              </w:rPr>
              <w:t>SD</w:t>
            </w:r>
          </w:p>
        </w:tc>
      </w:tr>
      <w:tr w:rsidR="0000600B" w:rsidRPr="00476E81" w:rsidTr="00476E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noWrap/>
            <w:hideMark/>
          </w:tcPr>
          <w:p w:rsidR="0000600B" w:rsidRPr="00476E81" w:rsidRDefault="0000600B" w:rsidP="0000600B">
            <w:pPr>
              <w:jc w:val="center"/>
              <w:rPr>
                <w:b w:val="0"/>
                <w:color w:val="000000"/>
                <w:szCs w:val="24"/>
                <w:lang w:eastAsia="id-ID"/>
              </w:rPr>
            </w:pPr>
            <w:r w:rsidRPr="00476E81">
              <w:rPr>
                <w:b w:val="0"/>
                <w:color w:val="000000"/>
                <w:szCs w:val="24"/>
                <w:lang w:eastAsia="id-ID"/>
              </w:rPr>
              <w:t>1</w:t>
            </w:r>
          </w:p>
        </w:tc>
        <w:tc>
          <w:tcPr>
            <w:tcW w:w="3240" w:type="dxa"/>
            <w:shd w:val="clear" w:color="auto" w:fill="FFFFFF" w:themeFill="background1"/>
            <w:noWrap/>
            <w:hideMark/>
          </w:tcPr>
          <w:p w:rsidR="0000600B" w:rsidRPr="00476E81" w:rsidRDefault="0000600B" w:rsidP="0000600B">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Course contract</w:t>
            </w:r>
          </w:p>
        </w:tc>
        <w:tc>
          <w:tcPr>
            <w:tcW w:w="960" w:type="dxa"/>
            <w:shd w:val="clear" w:color="auto" w:fill="FFFFFF" w:themeFill="background1"/>
            <w:noWrap/>
            <w:hideMark/>
          </w:tcPr>
          <w:p w:rsidR="0000600B" w:rsidRPr="00476E81" w:rsidRDefault="0000600B" w:rsidP="0000600B">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4,6</w:t>
            </w:r>
          </w:p>
        </w:tc>
        <w:tc>
          <w:tcPr>
            <w:tcW w:w="960" w:type="dxa"/>
            <w:shd w:val="clear" w:color="auto" w:fill="FFFFFF" w:themeFill="background1"/>
            <w:noWrap/>
            <w:hideMark/>
          </w:tcPr>
          <w:p w:rsidR="0000600B" w:rsidRPr="00476E81" w:rsidRDefault="0000600B" w:rsidP="0000600B">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0,913</w:t>
            </w:r>
          </w:p>
        </w:tc>
      </w:tr>
      <w:tr w:rsidR="0000600B" w:rsidRPr="00476E81" w:rsidTr="00476E81">
        <w:trPr>
          <w:trHeight w:val="300"/>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noWrap/>
            <w:hideMark/>
          </w:tcPr>
          <w:p w:rsidR="0000600B" w:rsidRPr="00476E81" w:rsidRDefault="0000600B" w:rsidP="0000600B">
            <w:pPr>
              <w:jc w:val="center"/>
              <w:rPr>
                <w:b w:val="0"/>
                <w:color w:val="000000"/>
                <w:szCs w:val="24"/>
                <w:lang w:eastAsia="id-ID"/>
              </w:rPr>
            </w:pPr>
            <w:r w:rsidRPr="00476E81">
              <w:rPr>
                <w:b w:val="0"/>
                <w:color w:val="000000"/>
                <w:szCs w:val="24"/>
                <w:lang w:eastAsia="id-ID"/>
              </w:rPr>
              <w:t>2</w:t>
            </w:r>
          </w:p>
        </w:tc>
        <w:tc>
          <w:tcPr>
            <w:tcW w:w="3240" w:type="dxa"/>
            <w:shd w:val="clear" w:color="auto" w:fill="FFFFFF" w:themeFill="background1"/>
            <w:noWrap/>
            <w:hideMark/>
          </w:tcPr>
          <w:p w:rsidR="0000600B" w:rsidRPr="00476E81" w:rsidRDefault="0000600B" w:rsidP="0000600B">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Explanation of Assesment</w:t>
            </w:r>
          </w:p>
        </w:tc>
        <w:tc>
          <w:tcPr>
            <w:tcW w:w="960" w:type="dxa"/>
            <w:shd w:val="clear" w:color="auto" w:fill="FFFFFF" w:themeFill="background1"/>
            <w:noWrap/>
            <w:hideMark/>
          </w:tcPr>
          <w:p w:rsidR="0000600B" w:rsidRPr="00476E81" w:rsidRDefault="0000600B" w:rsidP="0000600B">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4,3</w:t>
            </w:r>
          </w:p>
        </w:tc>
        <w:tc>
          <w:tcPr>
            <w:tcW w:w="960" w:type="dxa"/>
            <w:shd w:val="clear" w:color="auto" w:fill="FFFFFF" w:themeFill="background1"/>
            <w:noWrap/>
            <w:hideMark/>
          </w:tcPr>
          <w:p w:rsidR="0000600B" w:rsidRPr="00476E81" w:rsidRDefault="0000600B" w:rsidP="0000600B">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0,764</w:t>
            </w:r>
          </w:p>
        </w:tc>
      </w:tr>
      <w:tr w:rsidR="0000600B" w:rsidRPr="00476E81" w:rsidTr="00476E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noWrap/>
            <w:hideMark/>
          </w:tcPr>
          <w:p w:rsidR="0000600B" w:rsidRPr="00476E81" w:rsidRDefault="0000600B" w:rsidP="0000600B">
            <w:pPr>
              <w:jc w:val="center"/>
              <w:rPr>
                <w:b w:val="0"/>
                <w:color w:val="000000"/>
                <w:szCs w:val="24"/>
                <w:lang w:eastAsia="id-ID"/>
              </w:rPr>
            </w:pPr>
            <w:r w:rsidRPr="00476E81">
              <w:rPr>
                <w:b w:val="0"/>
                <w:color w:val="000000"/>
                <w:szCs w:val="24"/>
                <w:lang w:eastAsia="id-ID"/>
              </w:rPr>
              <w:t>3</w:t>
            </w:r>
          </w:p>
        </w:tc>
        <w:tc>
          <w:tcPr>
            <w:tcW w:w="3240" w:type="dxa"/>
            <w:shd w:val="clear" w:color="auto" w:fill="FFFFFF" w:themeFill="background1"/>
            <w:noWrap/>
            <w:hideMark/>
          </w:tcPr>
          <w:p w:rsidR="0000600B" w:rsidRPr="00476E81" w:rsidRDefault="0000600B" w:rsidP="0000600B">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Delivering the materials</w:t>
            </w:r>
          </w:p>
        </w:tc>
        <w:tc>
          <w:tcPr>
            <w:tcW w:w="960" w:type="dxa"/>
            <w:shd w:val="clear" w:color="auto" w:fill="FFFFFF" w:themeFill="background1"/>
            <w:noWrap/>
            <w:hideMark/>
          </w:tcPr>
          <w:p w:rsidR="0000600B" w:rsidRPr="00476E81" w:rsidRDefault="0000600B" w:rsidP="0000600B">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4,2</w:t>
            </w:r>
          </w:p>
        </w:tc>
        <w:tc>
          <w:tcPr>
            <w:tcW w:w="960" w:type="dxa"/>
            <w:shd w:val="clear" w:color="auto" w:fill="FFFFFF" w:themeFill="background1"/>
            <w:noWrap/>
            <w:hideMark/>
          </w:tcPr>
          <w:p w:rsidR="0000600B" w:rsidRPr="00476E81" w:rsidRDefault="0000600B" w:rsidP="0000600B">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0,841</w:t>
            </w:r>
          </w:p>
        </w:tc>
      </w:tr>
      <w:tr w:rsidR="0000600B" w:rsidRPr="00476E81" w:rsidTr="00476E81">
        <w:trPr>
          <w:trHeight w:val="300"/>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noWrap/>
            <w:hideMark/>
          </w:tcPr>
          <w:p w:rsidR="0000600B" w:rsidRPr="00476E81" w:rsidRDefault="0000600B" w:rsidP="0000600B">
            <w:pPr>
              <w:jc w:val="center"/>
              <w:rPr>
                <w:b w:val="0"/>
                <w:color w:val="000000"/>
                <w:szCs w:val="24"/>
                <w:lang w:eastAsia="id-ID"/>
              </w:rPr>
            </w:pPr>
            <w:r w:rsidRPr="00476E81">
              <w:rPr>
                <w:b w:val="0"/>
                <w:color w:val="000000"/>
                <w:szCs w:val="24"/>
                <w:lang w:eastAsia="id-ID"/>
              </w:rPr>
              <w:t>4</w:t>
            </w:r>
          </w:p>
        </w:tc>
        <w:tc>
          <w:tcPr>
            <w:tcW w:w="3240" w:type="dxa"/>
            <w:shd w:val="clear" w:color="auto" w:fill="FFFFFF" w:themeFill="background1"/>
            <w:noWrap/>
            <w:hideMark/>
          </w:tcPr>
          <w:p w:rsidR="0000600B" w:rsidRPr="00476E81" w:rsidRDefault="0000600B" w:rsidP="0000600B">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Explanation of Learning Outcome</w:t>
            </w:r>
          </w:p>
        </w:tc>
        <w:tc>
          <w:tcPr>
            <w:tcW w:w="960" w:type="dxa"/>
            <w:shd w:val="clear" w:color="auto" w:fill="FFFFFF" w:themeFill="background1"/>
            <w:noWrap/>
            <w:hideMark/>
          </w:tcPr>
          <w:p w:rsidR="0000600B" w:rsidRPr="00476E81" w:rsidRDefault="0000600B" w:rsidP="0000600B">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4,1</w:t>
            </w:r>
          </w:p>
        </w:tc>
        <w:tc>
          <w:tcPr>
            <w:tcW w:w="960" w:type="dxa"/>
            <w:shd w:val="clear" w:color="auto" w:fill="FFFFFF" w:themeFill="background1"/>
            <w:noWrap/>
            <w:hideMark/>
          </w:tcPr>
          <w:p w:rsidR="0000600B" w:rsidRPr="00476E81" w:rsidRDefault="0000600B" w:rsidP="0000600B">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0,927</w:t>
            </w:r>
          </w:p>
        </w:tc>
      </w:tr>
      <w:tr w:rsidR="0000600B" w:rsidRPr="00476E81" w:rsidTr="00476E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noWrap/>
            <w:hideMark/>
          </w:tcPr>
          <w:p w:rsidR="0000600B" w:rsidRPr="00476E81" w:rsidRDefault="0000600B" w:rsidP="0000600B">
            <w:pPr>
              <w:jc w:val="center"/>
              <w:rPr>
                <w:b w:val="0"/>
                <w:color w:val="000000"/>
                <w:szCs w:val="24"/>
                <w:lang w:eastAsia="id-ID"/>
              </w:rPr>
            </w:pPr>
            <w:r w:rsidRPr="00476E81">
              <w:rPr>
                <w:b w:val="0"/>
                <w:color w:val="000000"/>
                <w:szCs w:val="24"/>
                <w:lang w:eastAsia="id-ID"/>
              </w:rPr>
              <w:t>5</w:t>
            </w:r>
          </w:p>
        </w:tc>
        <w:tc>
          <w:tcPr>
            <w:tcW w:w="3240" w:type="dxa"/>
            <w:shd w:val="clear" w:color="auto" w:fill="FFFFFF" w:themeFill="background1"/>
            <w:noWrap/>
            <w:hideMark/>
          </w:tcPr>
          <w:p w:rsidR="0000600B" w:rsidRPr="00476E81" w:rsidRDefault="0000600B" w:rsidP="0000600B">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 xml:space="preserve">Preparation of </w:t>
            </w:r>
          </w:p>
        </w:tc>
        <w:tc>
          <w:tcPr>
            <w:tcW w:w="960" w:type="dxa"/>
            <w:shd w:val="clear" w:color="auto" w:fill="FFFFFF" w:themeFill="background1"/>
            <w:noWrap/>
            <w:hideMark/>
          </w:tcPr>
          <w:p w:rsidR="0000600B" w:rsidRPr="00476E81" w:rsidRDefault="0000600B" w:rsidP="0000600B">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4,1</w:t>
            </w:r>
          </w:p>
        </w:tc>
        <w:tc>
          <w:tcPr>
            <w:tcW w:w="960" w:type="dxa"/>
            <w:shd w:val="clear" w:color="auto" w:fill="FFFFFF" w:themeFill="background1"/>
            <w:noWrap/>
            <w:hideMark/>
          </w:tcPr>
          <w:p w:rsidR="0000600B" w:rsidRPr="00476E81" w:rsidRDefault="0000600B" w:rsidP="0000600B">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1,218</w:t>
            </w:r>
          </w:p>
        </w:tc>
      </w:tr>
      <w:tr w:rsidR="0000600B" w:rsidRPr="00476E81" w:rsidTr="00476E81">
        <w:trPr>
          <w:trHeight w:val="300"/>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noWrap/>
            <w:hideMark/>
          </w:tcPr>
          <w:p w:rsidR="0000600B" w:rsidRPr="00476E81" w:rsidRDefault="0000600B" w:rsidP="0000600B">
            <w:pPr>
              <w:jc w:val="center"/>
              <w:rPr>
                <w:b w:val="0"/>
                <w:color w:val="000000"/>
                <w:szCs w:val="24"/>
                <w:lang w:eastAsia="id-ID"/>
              </w:rPr>
            </w:pPr>
            <w:r w:rsidRPr="00476E81">
              <w:rPr>
                <w:b w:val="0"/>
                <w:color w:val="000000"/>
                <w:szCs w:val="24"/>
                <w:lang w:eastAsia="id-ID"/>
              </w:rPr>
              <w:t>6</w:t>
            </w:r>
          </w:p>
        </w:tc>
        <w:tc>
          <w:tcPr>
            <w:tcW w:w="3240" w:type="dxa"/>
            <w:shd w:val="clear" w:color="auto" w:fill="FFFFFF" w:themeFill="background1"/>
            <w:noWrap/>
            <w:hideMark/>
          </w:tcPr>
          <w:p w:rsidR="0000600B" w:rsidRPr="00476E81" w:rsidRDefault="0000600B" w:rsidP="0000600B">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Inspiration and motivation</w:t>
            </w:r>
          </w:p>
        </w:tc>
        <w:tc>
          <w:tcPr>
            <w:tcW w:w="960" w:type="dxa"/>
            <w:shd w:val="clear" w:color="auto" w:fill="FFFFFF" w:themeFill="background1"/>
            <w:noWrap/>
            <w:hideMark/>
          </w:tcPr>
          <w:p w:rsidR="0000600B" w:rsidRPr="00476E81" w:rsidRDefault="0000600B" w:rsidP="0000600B">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4</w:t>
            </w:r>
          </w:p>
        </w:tc>
        <w:tc>
          <w:tcPr>
            <w:tcW w:w="960" w:type="dxa"/>
            <w:shd w:val="clear" w:color="auto" w:fill="FFFFFF" w:themeFill="background1"/>
            <w:noWrap/>
            <w:hideMark/>
          </w:tcPr>
          <w:p w:rsidR="0000600B" w:rsidRPr="00476E81" w:rsidRDefault="0000600B" w:rsidP="0000600B">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0,816</w:t>
            </w:r>
          </w:p>
        </w:tc>
      </w:tr>
      <w:tr w:rsidR="0000600B" w:rsidRPr="00476E81" w:rsidTr="00476E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noWrap/>
            <w:hideMark/>
          </w:tcPr>
          <w:p w:rsidR="0000600B" w:rsidRPr="00476E81" w:rsidRDefault="0000600B" w:rsidP="0000600B">
            <w:pPr>
              <w:jc w:val="center"/>
              <w:rPr>
                <w:b w:val="0"/>
                <w:color w:val="000000"/>
                <w:szCs w:val="24"/>
                <w:lang w:eastAsia="id-ID"/>
              </w:rPr>
            </w:pPr>
            <w:r w:rsidRPr="00476E81">
              <w:rPr>
                <w:b w:val="0"/>
                <w:color w:val="000000"/>
                <w:szCs w:val="24"/>
                <w:lang w:eastAsia="id-ID"/>
              </w:rPr>
              <w:t>7</w:t>
            </w:r>
          </w:p>
        </w:tc>
        <w:tc>
          <w:tcPr>
            <w:tcW w:w="3240" w:type="dxa"/>
            <w:shd w:val="clear" w:color="auto" w:fill="FFFFFF" w:themeFill="background1"/>
            <w:noWrap/>
            <w:hideMark/>
          </w:tcPr>
          <w:p w:rsidR="0000600B" w:rsidRPr="00476E81" w:rsidRDefault="0000600B" w:rsidP="0000600B">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Discussion</w:t>
            </w:r>
          </w:p>
        </w:tc>
        <w:tc>
          <w:tcPr>
            <w:tcW w:w="960" w:type="dxa"/>
            <w:shd w:val="clear" w:color="auto" w:fill="FFFFFF" w:themeFill="background1"/>
            <w:noWrap/>
            <w:hideMark/>
          </w:tcPr>
          <w:p w:rsidR="0000600B" w:rsidRPr="00476E81" w:rsidRDefault="0000600B" w:rsidP="0000600B">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3,9</w:t>
            </w:r>
          </w:p>
        </w:tc>
        <w:tc>
          <w:tcPr>
            <w:tcW w:w="960" w:type="dxa"/>
            <w:shd w:val="clear" w:color="auto" w:fill="FFFFFF" w:themeFill="background1"/>
            <w:noWrap/>
            <w:hideMark/>
          </w:tcPr>
          <w:p w:rsidR="0000600B" w:rsidRPr="00476E81" w:rsidRDefault="0000600B" w:rsidP="0000600B">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0,918</w:t>
            </w:r>
          </w:p>
        </w:tc>
      </w:tr>
      <w:tr w:rsidR="0000600B" w:rsidRPr="00476E81" w:rsidTr="00476E81">
        <w:trPr>
          <w:trHeight w:val="300"/>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noWrap/>
            <w:hideMark/>
          </w:tcPr>
          <w:p w:rsidR="0000600B" w:rsidRPr="00476E81" w:rsidRDefault="0000600B" w:rsidP="0000600B">
            <w:pPr>
              <w:jc w:val="center"/>
              <w:rPr>
                <w:b w:val="0"/>
                <w:color w:val="000000"/>
                <w:szCs w:val="24"/>
                <w:lang w:eastAsia="id-ID"/>
              </w:rPr>
            </w:pPr>
            <w:r w:rsidRPr="00476E81">
              <w:rPr>
                <w:b w:val="0"/>
                <w:color w:val="000000"/>
                <w:szCs w:val="24"/>
                <w:lang w:eastAsia="id-ID"/>
              </w:rPr>
              <w:t>8</w:t>
            </w:r>
          </w:p>
        </w:tc>
        <w:tc>
          <w:tcPr>
            <w:tcW w:w="3240" w:type="dxa"/>
            <w:shd w:val="clear" w:color="auto" w:fill="FFFFFF" w:themeFill="background1"/>
            <w:noWrap/>
            <w:hideMark/>
          </w:tcPr>
          <w:p w:rsidR="0000600B" w:rsidRPr="00476E81" w:rsidRDefault="0000600B" w:rsidP="0000600B">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Problem solving</w:t>
            </w:r>
          </w:p>
        </w:tc>
        <w:tc>
          <w:tcPr>
            <w:tcW w:w="960" w:type="dxa"/>
            <w:shd w:val="clear" w:color="auto" w:fill="FFFFFF" w:themeFill="background1"/>
            <w:noWrap/>
            <w:hideMark/>
          </w:tcPr>
          <w:p w:rsidR="0000600B" w:rsidRPr="00476E81" w:rsidRDefault="0000600B" w:rsidP="0000600B">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3,8</w:t>
            </w:r>
          </w:p>
        </w:tc>
        <w:tc>
          <w:tcPr>
            <w:tcW w:w="960" w:type="dxa"/>
            <w:shd w:val="clear" w:color="auto" w:fill="FFFFFF" w:themeFill="background1"/>
            <w:noWrap/>
            <w:hideMark/>
          </w:tcPr>
          <w:p w:rsidR="0000600B" w:rsidRPr="00476E81" w:rsidRDefault="0000600B" w:rsidP="0000600B">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0,834</w:t>
            </w:r>
          </w:p>
        </w:tc>
      </w:tr>
      <w:tr w:rsidR="0000600B" w:rsidRPr="00476E81" w:rsidTr="00476E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noWrap/>
            <w:hideMark/>
          </w:tcPr>
          <w:p w:rsidR="0000600B" w:rsidRPr="00476E81" w:rsidRDefault="0000600B" w:rsidP="0000600B">
            <w:pPr>
              <w:jc w:val="center"/>
              <w:rPr>
                <w:b w:val="0"/>
                <w:color w:val="000000"/>
                <w:szCs w:val="24"/>
                <w:lang w:eastAsia="id-ID"/>
              </w:rPr>
            </w:pPr>
            <w:r w:rsidRPr="00476E81">
              <w:rPr>
                <w:b w:val="0"/>
                <w:color w:val="000000"/>
                <w:szCs w:val="24"/>
                <w:lang w:eastAsia="id-ID"/>
              </w:rPr>
              <w:t>9</w:t>
            </w:r>
          </w:p>
        </w:tc>
        <w:tc>
          <w:tcPr>
            <w:tcW w:w="3240" w:type="dxa"/>
            <w:shd w:val="clear" w:color="auto" w:fill="FFFFFF" w:themeFill="background1"/>
            <w:noWrap/>
            <w:hideMark/>
          </w:tcPr>
          <w:p w:rsidR="0000600B" w:rsidRPr="00476E81" w:rsidRDefault="0000600B" w:rsidP="0000600B">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Instrument Development</w:t>
            </w:r>
          </w:p>
        </w:tc>
        <w:tc>
          <w:tcPr>
            <w:tcW w:w="960" w:type="dxa"/>
            <w:shd w:val="clear" w:color="auto" w:fill="FFFFFF" w:themeFill="background1"/>
            <w:noWrap/>
            <w:hideMark/>
          </w:tcPr>
          <w:p w:rsidR="0000600B" w:rsidRPr="00476E81" w:rsidRDefault="0000600B" w:rsidP="0000600B">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3,8</w:t>
            </w:r>
          </w:p>
        </w:tc>
        <w:tc>
          <w:tcPr>
            <w:tcW w:w="960" w:type="dxa"/>
            <w:shd w:val="clear" w:color="auto" w:fill="FFFFFF" w:themeFill="background1"/>
            <w:noWrap/>
            <w:hideMark/>
          </w:tcPr>
          <w:p w:rsidR="0000600B" w:rsidRPr="00476E81" w:rsidRDefault="0000600B" w:rsidP="0000600B">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0,798</w:t>
            </w:r>
          </w:p>
        </w:tc>
      </w:tr>
      <w:tr w:rsidR="0000600B" w:rsidRPr="00476E81" w:rsidTr="00476E81">
        <w:trPr>
          <w:trHeight w:val="300"/>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noWrap/>
            <w:hideMark/>
          </w:tcPr>
          <w:p w:rsidR="0000600B" w:rsidRPr="00476E81" w:rsidRDefault="0000600B" w:rsidP="0000600B">
            <w:pPr>
              <w:jc w:val="center"/>
              <w:rPr>
                <w:b w:val="0"/>
                <w:color w:val="000000"/>
                <w:szCs w:val="24"/>
                <w:lang w:eastAsia="id-ID"/>
              </w:rPr>
            </w:pPr>
            <w:r w:rsidRPr="00476E81">
              <w:rPr>
                <w:b w:val="0"/>
                <w:color w:val="000000"/>
                <w:szCs w:val="24"/>
                <w:lang w:eastAsia="id-ID"/>
              </w:rPr>
              <w:t>10</w:t>
            </w:r>
          </w:p>
        </w:tc>
        <w:tc>
          <w:tcPr>
            <w:tcW w:w="3240" w:type="dxa"/>
            <w:shd w:val="clear" w:color="auto" w:fill="FFFFFF" w:themeFill="background1"/>
            <w:noWrap/>
            <w:hideMark/>
          </w:tcPr>
          <w:p w:rsidR="0000600B" w:rsidRPr="00476E81" w:rsidRDefault="0000600B" w:rsidP="0000600B">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LCD</w:t>
            </w:r>
          </w:p>
        </w:tc>
        <w:tc>
          <w:tcPr>
            <w:tcW w:w="960" w:type="dxa"/>
            <w:shd w:val="clear" w:color="auto" w:fill="FFFFFF" w:themeFill="background1"/>
            <w:noWrap/>
            <w:hideMark/>
          </w:tcPr>
          <w:p w:rsidR="0000600B" w:rsidRPr="00476E81" w:rsidRDefault="0000600B" w:rsidP="0000600B">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3,8</w:t>
            </w:r>
          </w:p>
        </w:tc>
        <w:tc>
          <w:tcPr>
            <w:tcW w:w="960" w:type="dxa"/>
            <w:shd w:val="clear" w:color="auto" w:fill="FFFFFF" w:themeFill="background1"/>
            <w:noWrap/>
            <w:hideMark/>
          </w:tcPr>
          <w:p w:rsidR="0000600B" w:rsidRPr="00476E81" w:rsidRDefault="0000600B" w:rsidP="0000600B">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0,902</w:t>
            </w:r>
          </w:p>
        </w:tc>
      </w:tr>
      <w:tr w:rsidR="0000600B" w:rsidRPr="00476E81" w:rsidTr="00476E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noWrap/>
            <w:hideMark/>
          </w:tcPr>
          <w:p w:rsidR="0000600B" w:rsidRPr="00476E81" w:rsidRDefault="0000600B" w:rsidP="0000600B">
            <w:pPr>
              <w:jc w:val="center"/>
              <w:rPr>
                <w:b w:val="0"/>
                <w:color w:val="000000"/>
                <w:szCs w:val="24"/>
                <w:lang w:eastAsia="id-ID"/>
              </w:rPr>
            </w:pPr>
            <w:r w:rsidRPr="00476E81">
              <w:rPr>
                <w:b w:val="0"/>
                <w:color w:val="000000"/>
                <w:szCs w:val="24"/>
                <w:lang w:eastAsia="id-ID"/>
              </w:rPr>
              <w:t>11</w:t>
            </w:r>
          </w:p>
        </w:tc>
        <w:tc>
          <w:tcPr>
            <w:tcW w:w="3240" w:type="dxa"/>
            <w:shd w:val="clear" w:color="auto" w:fill="FFFFFF" w:themeFill="background1"/>
            <w:noWrap/>
            <w:hideMark/>
          </w:tcPr>
          <w:p w:rsidR="0000600B" w:rsidRPr="00476E81" w:rsidRDefault="0000600B" w:rsidP="00765143">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 xml:space="preserve">Group </w:t>
            </w:r>
            <w:r w:rsidR="00765143" w:rsidRPr="00476E81">
              <w:rPr>
                <w:color w:val="000000"/>
                <w:szCs w:val="24"/>
                <w:lang w:eastAsia="id-ID"/>
              </w:rPr>
              <w:t>Work</w:t>
            </w:r>
          </w:p>
        </w:tc>
        <w:tc>
          <w:tcPr>
            <w:tcW w:w="960" w:type="dxa"/>
            <w:shd w:val="clear" w:color="auto" w:fill="FFFFFF" w:themeFill="background1"/>
            <w:noWrap/>
            <w:hideMark/>
          </w:tcPr>
          <w:p w:rsidR="0000600B" w:rsidRPr="00476E81" w:rsidRDefault="0000600B" w:rsidP="0000600B">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3,7</w:t>
            </w:r>
          </w:p>
        </w:tc>
        <w:tc>
          <w:tcPr>
            <w:tcW w:w="960" w:type="dxa"/>
            <w:shd w:val="clear" w:color="auto" w:fill="FFFFFF" w:themeFill="background1"/>
            <w:noWrap/>
            <w:hideMark/>
          </w:tcPr>
          <w:p w:rsidR="0000600B" w:rsidRPr="00476E81" w:rsidRDefault="0000600B" w:rsidP="0000600B">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1,016</w:t>
            </w:r>
          </w:p>
        </w:tc>
      </w:tr>
      <w:tr w:rsidR="0000600B" w:rsidRPr="00476E81" w:rsidTr="00476E81">
        <w:trPr>
          <w:trHeight w:val="300"/>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noWrap/>
            <w:hideMark/>
          </w:tcPr>
          <w:p w:rsidR="0000600B" w:rsidRPr="00476E81" w:rsidRDefault="0000600B" w:rsidP="0000600B">
            <w:pPr>
              <w:jc w:val="center"/>
              <w:rPr>
                <w:b w:val="0"/>
                <w:color w:val="000000"/>
                <w:szCs w:val="24"/>
                <w:lang w:eastAsia="id-ID"/>
              </w:rPr>
            </w:pPr>
            <w:r w:rsidRPr="00476E81">
              <w:rPr>
                <w:b w:val="0"/>
                <w:color w:val="000000"/>
                <w:szCs w:val="24"/>
                <w:lang w:eastAsia="id-ID"/>
              </w:rPr>
              <w:t>12</w:t>
            </w:r>
          </w:p>
        </w:tc>
        <w:tc>
          <w:tcPr>
            <w:tcW w:w="3240" w:type="dxa"/>
            <w:shd w:val="clear" w:color="auto" w:fill="FFFFFF" w:themeFill="background1"/>
            <w:noWrap/>
            <w:hideMark/>
          </w:tcPr>
          <w:p w:rsidR="0000600B" w:rsidRPr="00476E81" w:rsidRDefault="0000600B" w:rsidP="0000600B">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Teamwork</w:t>
            </w:r>
          </w:p>
        </w:tc>
        <w:tc>
          <w:tcPr>
            <w:tcW w:w="960" w:type="dxa"/>
            <w:shd w:val="clear" w:color="auto" w:fill="FFFFFF" w:themeFill="background1"/>
            <w:noWrap/>
            <w:hideMark/>
          </w:tcPr>
          <w:p w:rsidR="0000600B" w:rsidRPr="00476E81" w:rsidRDefault="0000600B" w:rsidP="0000600B">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3,7</w:t>
            </w:r>
          </w:p>
        </w:tc>
        <w:tc>
          <w:tcPr>
            <w:tcW w:w="960" w:type="dxa"/>
            <w:shd w:val="clear" w:color="auto" w:fill="FFFFFF" w:themeFill="background1"/>
            <w:noWrap/>
            <w:hideMark/>
          </w:tcPr>
          <w:p w:rsidR="0000600B" w:rsidRPr="00476E81" w:rsidRDefault="0000600B" w:rsidP="0000600B">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0,89</w:t>
            </w:r>
          </w:p>
        </w:tc>
      </w:tr>
      <w:tr w:rsidR="0000600B" w:rsidRPr="00476E81" w:rsidTr="00476E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noWrap/>
            <w:hideMark/>
          </w:tcPr>
          <w:p w:rsidR="0000600B" w:rsidRPr="00476E81" w:rsidRDefault="0000600B" w:rsidP="0000600B">
            <w:pPr>
              <w:jc w:val="center"/>
              <w:rPr>
                <w:b w:val="0"/>
                <w:color w:val="000000"/>
                <w:szCs w:val="24"/>
                <w:lang w:eastAsia="id-ID"/>
              </w:rPr>
            </w:pPr>
            <w:r w:rsidRPr="00476E81">
              <w:rPr>
                <w:b w:val="0"/>
                <w:color w:val="000000"/>
                <w:szCs w:val="24"/>
                <w:lang w:eastAsia="id-ID"/>
              </w:rPr>
              <w:t>13</w:t>
            </w:r>
          </w:p>
        </w:tc>
        <w:tc>
          <w:tcPr>
            <w:tcW w:w="3240" w:type="dxa"/>
            <w:shd w:val="clear" w:color="auto" w:fill="FFFFFF" w:themeFill="background1"/>
            <w:noWrap/>
            <w:hideMark/>
          </w:tcPr>
          <w:p w:rsidR="0000600B" w:rsidRPr="00476E81" w:rsidRDefault="00765143" w:rsidP="0000600B">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Problem Discovery</w:t>
            </w:r>
          </w:p>
        </w:tc>
        <w:tc>
          <w:tcPr>
            <w:tcW w:w="960" w:type="dxa"/>
            <w:shd w:val="clear" w:color="auto" w:fill="FFFFFF" w:themeFill="background1"/>
            <w:noWrap/>
            <w:hideMark/>
          </w:tcPr>
          <w:p w:rsidR="0000600B" w:rsidRPr="00476E81" w:rsidRDefault="0000600B" w:rsidP="0000600B">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3,6</w:t>
            </w:r>
          </w:p>
        </w:tc>
        <w:tc>
          <w:tcPr>
            <w:tcW w:w="960" w:type="dxa"/>
            <w:shd w:val="clear" w:color="auto" w:fill="FFFFFF" w:themeFill="background1"/>
            <w:noWrap/>
            <w:hideMark/>
          </w:tcPr>
          <w:p w:rsidR="0000600B" w:rsidRPr="00476E81" w:rsidRDefault="0000600B" w:rsidP="0000600B">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0,814</w:t>
            </w:r>
          </w:p>
        </w:tc>
      </w:tr>
      <w:tr w:rsidR="0000600B" w:rsidRPr="00476E81" w:rsidTr="00476E81">
        <w:trPr>
          <w:trHeight w:val="300"/>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noWrap/>
            <w:hideMark/>
          </w:tcPr>
          <w:p w:rsidR="0000600B" w:rsidRPr="00476E81" w:rsidRDefault="0000600B" w:rsidP="0000600B">
            <w:pPr>
              <w:jc w:val="center"/>
              <w:rPr>
                <w:b w:val="0"/>
                <w:color w:val="000000"/>
                <w:szCs w:val="24"/>
                <w:lang w:eastAsia="id-ID"/>
              </w:rPr>
            </w:pPr>
            <w:r w:rsidRPr="00476E81">
              <w:rPr>
                <w:b w:val="0"/>
                <w:color w:val="000000"/>
                <w:szCs w:val="24"/>
                <w:lang w:eastAsia="id-ID"/>
              </w:rPr>
              <w:t>14</w:t>
            </w:r>
          </w:p>
        </w:tc>
        <w:tc>
          <w:tcPr>
            <w:tcW w:w="3240" w:type="dxa"/>
            <w:shd w:val="clear" w:color="auto" w:fill="FFFFFF" w:themeFill="background1"/>
            <w:noWrap/>
            <w:hideMark/>
          </w:tcPr>
          <w:p w:rsidR="0000600B" w:rsidRPr="00476E81" w:rsidRDefault="0000600B" w:rsidP="0000600B">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Presentation of ideas</w:t>
            </w:r>
          </w:p>
        </w:tc>
        <w:tc>
          <w:tcPr>
            <w:tcW w:w="960" w:type="dxa"/>
            <w:shd w:val="clear" w:color="auto" w:fill="FFFFFF" w:themeFill="background1"/>
            <w:noWrap/>
            <w:hideMark/>
          </w:tcPr>
          <w:p w:rsidR="0000600B" w:rsidRPr="00476E81" w:rsidRDefault="0000600B" w:rsidP="0000600B">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3,6</w:t>
            </w:r>
          </w:p>
        </w:tc>
        <w:tc>
          <w:tcPr>
            <w:tcW w:w="960" w:type="dxa"/>
            <w:shd w:val="clear" w:color="auto" w:fill="FFFFFF" w:themeFill="background1"/>
            <w:noWrap/>
            <w:hideMark/>
          </w:tcPr>
          <w:p w:rsidR="0000600B" w:rsidRPr="00476E81" w:rsidRDefault="0000600B" w:rsidP="0000600B">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0,809</w:t>
            </w:r>
          </w:p>
        </w:tc>
      </w:tr>
      <w:tr w:rsidR="0000600B" w:rsidRPr="00476E81" w:rsidTr="00476E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noWrap/>
            <w:hideMark/>
          </w:tcPr>
          <w:p w:rsidR="0000600B" w:rsidRPr="00476E81" w:rsidRDefault="0000600B" w:rsidP="0000600B">
            <w:pPr>
              <w:jc w:val="center"/>
              <w:rPr>
                <w:b w:val="0"/>
                <w:color w:val="000000"/>
                <w:szCs w:val="24"/>
                <w:lang w:eastAsia="id-ID"/>
              </w:rPr>
            </w:pPr>
            <w:r w:rsidRPr="00476E81">
              <w:rPr>
                <w:b w:val="0"/>
                <w:color w:val="000000"/>
                <w:szCs w:val="24"/>
                <w:lang w:eastAsia="id-ID"/>
              </w:rPr>
              <w:t>15</w:t>
            </w:r>
          </w:p>
        </w:tc>
        <w:tc>
          <w:tcPr>
            <w:tcW w:w="3240" w:type="dxa"/>
            <w:shd w:val="clear" w:color="auto" w:fill="FFFFFF" w:themeFill="background1"/>
            <w:noWrap/>
            <w:hideMark/>
          </w:tcPr>
          <w:p w:rsidR="0000600B" w:rsidRPr="00476E81" w:rsidRDefault="0000600B" w:rsidP="0000600B">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communication skills</w:t>
            </w:r>
          </w:p>
        </w:tc>
        <w:tc>
          <w:tcPr>
            <w:tcW w:w="960" w:type="dxa"/>
            <w:shd w:val="clear" w:color="auto" w:fill="FFFFFF" w:themeFill="background1"/>
            <w:noWrap/>
            <w:hideMark/>
          </w:tcPr>
          <w:p w:rsidR="0000600B" w:rsidRPr="00476E81" w:rsidRDefault="0000600B" w:rsidP="0000600B">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3,6</w:t>
            </w:r>
          </w:p>
        </w:tc>
        <w:tc>
          <w:tcPr>
            <w:tcW w:w="960" w:type="dxa"/>
            <w:shd w:val="clear" w:color="auto" w:fill="FFFFFF" w:themeFill="background1"/>
            <w:noWrap/>
            <w:hideMark/>
          </w:tcPr>
          <w:p w:rsidR="0000600B" w:rsidRPr="00476E81" w:rsidRDefault="0000600B" w:rsidP="0000600B">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0,812</w:t>
            </w:r>
          </w:p>
        </w:tc>
      </w:tr>
      <w:tr w:rsidR="0000600B" w:rsidRPr="00476E81" w:rsidTr="00476E81">
        <w:trPr>
          <w:trHeight w:val="300"/>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noWrap/>
            <w:hideMark/>
          </w:tcPr>
          <w:p w:rsidR="0000600B" w:rsidRPr="00476E81" w:rsidRDefault="0000600B" w:rsidP="0000600B">
            <w:pPr>
              <w:jc w:val="center"/>
              <w:rPr>
                <w:b w:val="0"/>
                <w:color w:val="000000"/>
                <w:szCs w:val="24"/>
                <w:lang w:eastAsia="id-ID"/>
              </w:rPr>
            </w:pPr>
            <w:r w:rsidRPr="00476E81">
              <w:rPr>
                <w:b w:val="0"/>
                <w:color w:val="000000"/>
                <w:szCs w:val="24"/>
                <w:lang w:eastAsia="id-ID"/>
              </w:rPr>
              <w:t>16</w:t>
            </w:r>
          </w:p>
        </w:tc>
        <w:tc>
          <w:tcPr>
            <w:tcW w:w="3240" w:type="dxa"/>
            <w:shd w:val="clear" w:color="auto" w:fill="FFFFFF" w:themeFill="background1"/>
            <w:noWrap/>
            <w:hideMark/>
          </w:tcPr>
          <w:p w:rsidR="0000600B" w:rsidRPr="00476E81" w:rsidRDefault="0000600B" w:rsidP="0000600B">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students' knowledge</w:t>
            </w:r>
          </w:p>
        </w:tc>
        <w:tc>
          <w:tcPr>
            <w:tcW w:w="960" w:type="dxa"/>
            <w:shd w:val="clear" w:color="auto" w:fill="FFFFFF" w:themeFill="background1"/>
            <w:noWrap/>
            <w:hideMark/>
          </w:tcPr>
          <w:p w:rsidR="0000600B" w:rsidRPr="00476E81" w:rsidRDefault="0000600B" w:rsidP="0000600B">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3,5</w:t>
            </w:r>
          </w:p>
        </w:tc>
        <w:tc>
          <w:tcPr>
            <w:tcW w:w="960" w:type="dxa"/>
            <w:shd w:val="clear" w:color="auto" w:fill="FFFFFF" w:themeFill="background1"/>
            <w:noWrap/>
            <w:hideMark/>
          </w:tcPr>
          <w:p w:rsidR="0000600B" w:rsidRPr="00476E81" w:rsidRDefault="0000600B" w:rsidP="0000600B">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0,96</w:t>
            </w:r>
          </w:p>
        </w:tc>
      </w:tr>
      <w:tr w:rsidR="0000600B" w:rsidRPr="00476E81" w:rsidTr="00476E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noWrap/>
            <w:hideMark/>
          </w:tcPr>
          <w:p w:rsidR="0000600B" w:rsidRPr="00476E81" w:rsidRDefault="0000600B" w:rsidP="0000600B">
            <w:pPr>
              <w:jc w:val="center"/>
              <w:rPr>
                <w:b w:val="0"/>
                <w:color w:val="000000"/>
                <w:szCs w:val="24"/>
                <w:lang w:eastAsia="id-ID"/>
              </w:rPr>
            </w:pPr>
            <w:r w:rsidRPr="00476E81">
              <w:rPr>
                <w:b w:val="0"/>
                <w:color w:val="000000"/>
                <w:szCs w:val="24"/>
                <w:lang w:eastAsia="id-ID"/>
              </w:rPr>
              <w:t>17</w:t>
            </w:r>
          </w:p>
        </w:tc>
        <w:tc>
          <w:tcPr>
            <w:tcW w:w="3240" w:type="dxa"/>
            <w:shd w:val="clear" w:color="auto" w:fill="FFFFFF" w:themeFill="background1"/>
            <w:noWrap/>
            <w:hideMark/>
          </w:tcPr>
          <w:p w:rsidR="0000600B" w:rsidRPr="00476E81" w:rsidRDefault="0000600B" w:rsidP="0000600B">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critical thinking</w:t>
            </w:r>
          </w:p>
        </w:tc>
        <w:tc>
          <w:tcPr>
            <w:tcW w:w="960" w:type="dxa"/>
            <w:shd w:val="clear" w:color="auto" w:fill="FFFFFF" w:themeFill="background1"/>
            <w:noWrap/>
            <w:hideMark/>
          </w:tcPr>
          <w:p w:rsidR="0000600B" w:rsidRPr="00476E81" w:rsidRDefault="0000600B" w:rsidP="0000600B">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3,5</w:t>
            </w:r>
          </w:p>
        </w:tc>
        <w:tc>
          <w:tcPr>
            <w:tcW w:w="960" w:type="dxa"/>
            <w:shd w:val="clear" w:color="auto" w:fill="FFFFFF" w:themeFill="background1"/>
            <w:noWrap/>
            <w:hideMark/>
          </w:tcPr>
          <w:p w:rsidR="0000600B" w:rsidRPr="00476E81" w:rsidRDefault="0000600B" w:rsidP="0000600B">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1,023</w:t>
            </w:r>
          </w:p>
        </w:tc>
      </w:tr>
      <w:tr w:rsidR="0000600B" w:rsidRPr="00476E81" w:rsidTr="00476E81">
        <w:trPr>
          <w:trHeight w:val="300"/>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noWrap/>
            <w:hideMark/>
          </w:tcPr>
          <w:p w:rsidR="0000600B" w:rsidRPr="00476E81" w:rsidRDefault="0000600B" w:rsidP="0000600B">
            <w:pPr>
              <w:jc w:val="center"/>
              <w:rPr>
                <w:b w:val="0"/>
                <w:color w:val="000000"/>
                <w:szCs w:val="24"/>
                <w:lang w:eastAsia="id-ID"/>
              </w:rPr>
            </w:pPr>
            <w:r w:rsidRPr="00476E81">
              <w:rPr>
                <w:b w:val="0"/>
                <w:color w:val="000000"/>
                <w:szCs w:val="24"/>
                <w:lang w:eastAsia="id-ID"/>
              </w:rPr>
              <w:lastRenderedPageBreak/>
              <w:t>18</w:t>
            </w:r>
          </w:p>
        </w:tc>
        <w:tc>
          <w:tcPr>
            <w:tcW w:w="3240" w:type="dxa"/>
            <w:shd w:val="clear" w:color="auto" w:fill="FFFFFF" w:themeFill="background1"/>
            <w:noWrap/>
            <w:hideMark/>
          </w:tcPr>
          <w:p w:rsidR="0000600B" w:rsidRPr="00476E81" w:rsidRDefault="0000600B" w:rsidP="0000600B">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Social sensitivity</w:t>
            </w:r>
          </w:p>
        </w:tc>
        <w:tc>
          <w:tcPr>
            <w:tcW w:w="960" w:type="dxa"/>
            <w:shd w:val="clear" w:color="auto" w:fill="FFFFFF" w:themeFill="background1"/>
            <w:noWrap/>
            <w:hideMark/>
          </w:tcPr>
          <w:p w:rsidR="0000600B" w:rsidRPr="00476E81" w:rsidRDefault="0000600B" w:rsidP="0000600B">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3,3</w:t>
            </w:r>
          </w:p>
        </w:tc>
        <w:tc>
          <w:tcPr>
            <w:tcW w:w="960" w:type="dxa"/>
            <w:shd w:val="clear" w:color="auto" w:fill="FFFFFF" w:themeFill="background1"/>
            <w:noWrap/>
            <w:hideMark/>
          </w:tcPr>
          <w:p w:rsidR="0000600B" w:rsidRPr="00476E81" w:rsidRDefault="0000600B" w:rsidP="0000600B">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0,736</w:t>
            </w:r>
          </w:p>
        </w:tc>
      </w:tr>
      <w:tr w:rsidR="0000600B" w:rsidRPr="00476E81" w:rsidTr="00476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noWrap/>
            <w:hideMark/>
          </w:tcPr>
          <w:p w:rsidR="0000600B" w:rsidRPr="00476E81" w:rsidRDefault="0000600B" w:rsidP="0000600B">
            <w:pPr>
              <w:jc w:val="center"/>
              <w:rPr>
                <w:b w:val="0"/>
                <w:color w:val="000000"/>
                <w:szCs w:val="24"/>
                <w:lang w:eastAsia="id-ID"/>
              </w:rPr>
            </w:pPr>
            <w:r w:rsidRPr="00476E81">
              <w:rPr>
                <w:b w:val="0"/>
                <w:color w:val="000000"/>
                <w:szCs w:val="24"/>
                <w:lang w:eastAsia="id-ID"/>
              </w:rPr>
              <w:t>19</w:t>
            </w:r>
          </w:p>
        </w:tc>
        <w:tc>
          <w:tcPr>
            <w:tcW w:w="3240" w:type="dxa"/>
            <w:shd w:val="clear" w:color="auto" w:fill="FFFFFF" w:themeFill="background1"/>
            <w:noWrap/>
            <w:hideMark/>
          </w:tcPr>
          <w:p w:rsidR="0000600B" w:rsidRPr="00476E81" w:rsidRDefault="0000600B" w:rsidP="0000600B">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Library</w:t>
            </w:r>
          </w:p>
        </w:tc>
        <w:tc>
          <w:tcPr>
            <w:tcW w:w="960" w:type="dxa"/>
            <w:shd w:val="clear" w:color="auto" w:fill="FFFFFF" w:themeFill="background1"/>
            <w:noWrap/>
            <w:hideMark/>
          </w:tcPr>
          <w:p w:rsidR="0000600B" w:rsidRPr="00476E81" w:rsidRDefault="0000600B" w:rsidP="0000600B">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3,1</w:t>
            </w:r>
          </w:p>
        </w:tc>
        <w:tc>
          <w:tcPr>
            <w:tcW w:w="960" w:type="dxa"/>
            <w:shd w:val="clear" w:color="auto" w:fill="FFFFFF" w:themeFill="background1"/>
            <w:noWrap/>
            <w:hideMark/>
          </w:tcPr>
          <w:p w:rsidR="0000600B" w:rsidRPr="00476E81" w:rsidRDefault="0000600B" w:rsidP="0000600B">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0,988</w:t>
            </w:r>
          </w:p>
        </w:tc>
      </w:tr>
    </w:tbl>
    <w:p w:rsidR="00CA4479" w:rsidRPr="00476E81" w:rsidRDefault="00CA4479" w:rsidP="00454F99">
      <w:pPr>
        <w:autoSpaceDE w:val="0"/>
        <w:autoSpaceDN w:val="0"/>
        <w:adjustRightInd w:val="0"/>
        <w:spacing w:line="240" w:lineRule="auto"/>
        <w:jc w:val="both"/>
        <w:rPr>
          <w:szCs w:val="24"/>
        </w:rPr>
      </w:pPr>
    </w:p>
    <w:p w:rsidR="00CA4479" w:rsidRPr="00476E81" w:rsidRDefault="00CA4479" w:rsidP="00CC5154">
      <w:pPr>
        <w:pStyle w:val="HTMLPreformatted"/>
        <w:ind w:firstLine="709"/>
        <w:jc w:val="both"/>
        <w:rPr>
          <w:rFonts w:ascii="Times New Roman" w:hAnsi="Times New Roman" w:cs="Times New Roman"/>
          <w:sz w:val="24"/>
          <w:szCs w:val="24"/>
        </w:rPr>
      </w:pPr>
      <w:r w:rsidRPr="00476E81">
        <w:rPr>
          <w:rFonts w:ascii="Times New Roman" w:hAnsi="Times New Roman" w:cs="Times New Roman"/>
          <w:sz w:val="24"/>
          <w:szCs w:val="24"/>
        </w:rPr>
        <w:t>The analysis results of the Principal Component Analysis method in Table 2, it show</w:t>
      </w:r>
      <w:r w:rsidR="00476E81">
        <w:rPr>
          <w:rFonts w:ascii="Times New Roman" w:hAnsi="Times New Roman" w:cs="Times New Roman"/>
          <w:sz w:val="24"/>
          <w:szCs w:val="24"/>
        </w:rPr>
        <w:t>s</w:t>
      </w:r>
      <w:r w:rsidRPr="00476E81">
        <w:rPr>
          <w:rFonts w:ascii="Times New Roman" w:hAnsi="Times New Roman" w:cs="Times New Roman"/>
          <w:sz w:val="24"/>
          <w:szCs w:val="24"/>
        </w:rPr>
        <w:t xml:space="preserve"> the score of </w:t>
      </w:r>
      <w:r w:rsidRPr="00476E81">
        <w:rPr>
          <w:rFonts w:ascii="Times New Roman" w:hAnsi="Times New Roman" w:cs="Times New Roman"/>
          <w:i/>
          <w:sz w:val="24"/>
          <w:szCs w:val="24"/>
        </w:rPr>
        <w:t>KMO</w:t>
      </w:r>
      <w:r w:rsidRPr="00476E81">
        <w:rPr>
          <w:rFonts w:ascii="Times New Roman" w:hAnsi="Times New Roman" w:cs="Times New Roman"/>
          <w:sz w:val="24"/>
          <w:szCs w:val="24"/>
        </w:rPr>
        <w:t xml:space="preserve"> is 0.713. The Bartlett's Test of Sphericity produces an estimation “chi-square” with total 503.497 with sig (0,000) &lt;ρ (0.05). The results of the analysis indicate that these factors affect the learning using </w:t>
      </w:r>
      <w:r w:rsidRPr="00476E81">
        <w:rPr>
          <w:rFonts w:ascii="Times New Roman" w:hAnsi="Times New Roman" w:cs="Times New Roman"/>
          <w:i/>
          <w:sz w:val="24"/>
          <w:szCs w:val="24"/>
        </w:rPr>
        <w:t>PBL</w:t>
      </w:r>
      <w:r w:rsidRPr="00476E81">
        <w:rPr>
          <w:rFonts w:ascii="Times New Roman" w:hAnsi="Times New Roman" w:cs="Times New Roman"/>
          <w:sz w:val="24"/>
          <w:szCs w:val="24"/>
        </w:rPr>
        <w:t xml:space="preserve"> which allows for further analysis. The analysis results of 19 indicators </w:t>
      </w:r>
      <w:r w:rsidR="00E75BF7" w:rsidRPr="00476E81">
        <w:rPr>
          <w:rFonts w:ascii="Times New Roman" w:hAnsi="Times New Roman" w:cs="Times New Roman"/>
          <w:sz w:val="24"/>
          <w:szCs w:val="24"/>
        </w:rPr>
        <w:t xml:space="preserve">become </w:t>
      </w:r>
      <w:r w:rsidRPr="00476E81">
        <w:rPr>
          <w:rFonts w:ascii="Times New Roman" w:hAnsi="Times New Roman" w:cs="Times New Roman"/>
          <w:sz w:val="24"/>
          <w:szCs w:val="24"/>
        </w:rPr>
        <w:t xml:space="preserve">four factors based on the </w:t>
      </w:r>
      <w:r w:rsidR="00E75BF7" w:rsidRPr="00476E81">
        <w:rPr>
          <w:rFonts w:ascii="Times New Roman" w:hAnsi="Times New Roman" w:cs="Times New Roman"/>
          <w:sz w:val="24"/>
          <w:szCs w:val="24"/>
        </w:rPr>
        <w:t>score</w:t>
      </w:r>
      <w:r w:rsidRPr="00476E81">
        <w:rPr>
          <w:rFonts w:ascii="Times New Roman" w:hAnsi="Times New Roman" w:cs="Times New Roman"/>
          <w:sz w:val="24"/>
          <w:szCs w:val="24"/>
        </w:rPr>
        <w:t xml:space="preserve"> of eigen values&gt; 1, </w:t>
      </w:r>
      <w:r w:rsidR="00E75BF7" w:rsidRPr="00476E81">
        <w:rPr>
          <w:rFonts w:ascii="Times New Roman" w:hAnsi="Times New Roman" w:cs="Times New Roman"/>
          <w:sz w:val="24"/>
          <w:szCs w:val="24"/>
        </w:rPr>
        <w:t xml:space="preserve">it means </w:t>
      </w:r>
      <w:r w:rsidRPr="00476E81">
        <w:rPr>
          <w:rFonts w:ascii="Times New Roman" w:hAnsi="Times New Roman" w:cs="Times New Roman"/>
          <w:sz w:val="24"/>
          <w:szCs w:val="24"/>
        </w:rPr>
        <w:t xml:space="preserve">respectively eigen values ​​of 7,16; 2.32; 1.49; 1.23. These factors can predict the influence of </w:t>
      </w:r>
      <w:r w:rsidRPr="00476E81">
        <w:rPr>
          <w:rFonts w:ascii="Times New Roman" w:hAnsi="Times New Roman" w:cs="Times New Roman"/>
          <w:i/>
          <w:sz w:val="24"/>
          <w:szCs w:val="24"/>
        </w:rPr>
        <w:t>PBL</w:t>
      </w:r>
      <w:r w:rsidRPr="00476E81">
        <w:rPr>
          <w:rFonts w:ascii="Times New Roman" w:hAnsi="Times New Roman" w:cs="Times New Roman"/>
          <w:sz w:val="24"/>
          <w:szCs w:val="24"/>
        </w:rPr>
        <w:t xml:space="preserve"> learning </w:t>
      </w:r>
      <w:r w:rsidR="00E75BF7" w:rsidRPr="00476E81">
        <w:rPr>
          <w:rFonts w:ascii="Times New Roman" w:hAnsi="Times New Roman" w:cs="Times New Roman"/>
          <w:sz w:val="24"/>
          <w:szCs w:val="24"/>
        </w:rPr>
        <w:t>with total</w:t>
      </w:r>
      <w:r w:rsidRPr="00476E81">
        <w:rPr>
          <w:rFonts w:ascii="Times New Roman" w:hAnsi="Times New Roman" w:cs="Times New Roman"/>
          <w:sz w:val="24"/>
          <w:szCs w:val="24"/>
        </w:rPr>
        <w:t xml:space="preserve"> 64.188%. Each of these factors </w:t>
      </w:r>
      <w:r w:rsidR="00E75BF7" w:rsidRPr="00476E81">
        <w:rPr>
          <w:rFonts w:ascii="Times New Roman" w:hAnsi="Times New Roman" w:cs="Times New Roman"/>
          <w:sz w:val="24"/>
          <w:szCs w:val="24"/>
        </w:rPr>
        <w:t>predict with the factor score</w:t>
      </w:r>
      <w:r w:rsidRPr="00476E81">
        <w:rPr>
          <w:rFonts w:ascii="Times New Roman" w:hAnsi="Times New Roman" w:cs="Times New Roman"/>
          <w:sz w:val="24"/>
          <w:szCs w:val="24"/>
        </w:rPr>
        <w:t xml:space="preserve"> 1 of 37.658%, factor 2 of 12.218%, factor 3 of 7,829% and factor 4 of 4.483%.</w:t>
      </w:r>
    </w:p>
    <w:p w:rsidR="009F4036" w:rsidRDefault="009F4036" w:rsidP="004D67B0">
      <w:pPr>
        <w:pStyle w:val="HTMLPreformatted"/>
        <w:ind w:firstLine="709"/>
        <w:jc w:val="both"/>
        <w:rPr>
          <w:rFonts w:ascii="Times New Roman" w:hAnsi="Times New Roman" w:cs="Times New Roman"/>
          <w:sz w:val="24"/>
          <w:szCs w:val="24"/>
        </w:rPr>
      </w:pPr>
      <w:r w:rsidRPr="00476E81">
        <w:rPr>
          <w:rFonts w:ascii="Times New Roman" w:hAnsi="Times New Roman" w:cs="Times New Roman"/>
          <w:sz w:val="24"/>
          <w:szCs w:val="24"/>
        </w:rPr>
        <w:t>The next analysis is the Rotated component matrix</w:t>
      </w:r>
      <w:r w:rsidR="00B02D3E" w:rsidRPr="00476E81">
        <w:rPr>
          <w:rFonts w:ascii="Times New Roman" w:hAnsi="Times New Roman" w:cs="Times New Roman"/>
          <w:sz w:val="24"/>
          <w:szCs w:val="24"/>
        </w:rPr>
        <w:t xml:space="preserve"> with Principal Component Analysis method and Varimax R</w:t>
      </w:r>
      <w:r w:rsidRPr="00476E81">
        <w:rPr>
          <w:rFonts w:ascii="Times New Roman" w:hAnsi="Times New Roman" w:cs="Times New Roman"/>
          <w:sz w:val="24"/>
          <w:szCs w:val="24"/>
        </w:rPr>
        <w:t xml:space="preserve">otation method showing four factors with explanation in Table 3 below. From the results of analysis shows that factor loading values ​​between a variable with several factors have been quite distinguished. All the variables have met the criteria </w:t>
      </w:r>
      <w:r w:rsidR="00B02D3E" w:rsidRPr="00476E81">
        <w:rPr>
          <w:rFonts w:ascii="Times New Roman" w:hAnsi="Times New Roman" w:cs="Times New Roman"/>
          <w:sz w:val="24"/>
          <w:szCs w:val="24"/>
        </w:rPr>
        <w:t>which have</w:t>
      </w:r>
      <w:r w:rsidRPr="00476E81">
        <w:rPr>
          <w:rFonts w:ascii="Times New Roman" w:hAnsi="Times New Roman" w:cs="Times New Roman"/>
          <w:sz w:val="24"/>
          <w:szCs w:val="24"/>
        </w:rPr>
        <w:t xml:space="preserve"> a higher loading factor on one factor and otherwise </w:t>
      </w:r>
      <w:r w:rsidR="00B02D3E" w:rsidRPr="00476E81">
        <w:rPr>
          <w:rFonts w:ascii="Times New Roman" w:hAnsi="Times New Roman" w:cs="Times New Roman"/>
          <w:sz w:val="24"/>
          <w:szCs w:val="24"/>
        </w:rPr>
        <w:t>it has</w:t>
      </w:r>
      <w:r w:rsidRPr="00476E81">
        <w:rPr>
          <w:rFonts w:ascii="Times New Roman" w:hAnsi="Times New Roman" w:cs="Times New Roman"/>
          <w:sz w:val="24"/>
          <w:szCs w:val="24"/>
        </w:rPr>
        <w:t xml:space="preserve"> a small value on other factors.</w:t>
      </w:r>
    </w:p>
    <w:p w:rsidR="00476E81" w:rsidRPr="00476E81" w:rsidRDefault="00476E81" w:rsidP="004D67B0">
      <w:pPr>
        <w:pStyle w:val="HTMLPreformatted"/>
        <w:ind w:firstLine="709"/>
        <w:jc w:val="both"/>
        <w:rPr>
          <w:rFonts w:ascii="Times New Roman" w:hAnsi="Times New Roman" w:cs="Times New Roman"/>
          <w:sz w:val="24"/>
          <w:szCs w:val="24"/>
        </w:rPr>
      </w:pPr>
    </w:p>
    <w:p w:rsidR="009E4B2C" w:rsidRPr="00476E81" w:rsidRDefault="00454F99" w:rsidP="00454F99">
      <w:pPr>
        <w:autoSpaceDE w:val="0"/>
        <w:autoSpaceDN w:val="0"/>
        <w:adjustRightInd w:val="0"/>
        <w:spacing w:line="240" w:lineRule="auto"/>
        <w:jc w:val="center"/>
        <w:rPr>
          <w:bCs/>
          <w:szCs w:val="24"/>
        </w:rPr>
      </w:pPr>
      <w:r w:rsidRPr="00476E81">
        <w:rPr>
          <w:bCs/>
          <w:szCs w:val="24"/>
        </w:rPr>
        <w:t>Table 2</w:t>
      </w:r>
      <w:r w:rsidR="00A77FEB" w:rsidRPr="00476E81">
        <w:rPr>
          <w:bCs/>
          <w:szCs w:val="24"/>
        </w:rPr>
        <w:t xml:space="preserve">. </w:t>
      </w:r>
      <w:r w:rsidRPr="00476E81">
        <w:rPr>
          <w:bCs/>
          <w:szCs w:val="24"/>
        </w:rPr>
        <w:t xml:space="preserve"> Analysis Result of SPSS Aplication of Factors </w:t>
      </w:r>
    </w:p>
    <w:p w:rsidR="00A77FEB" w:rsidRPr="00476E81" w:rsidRDefault="00454F99" w:rsidP="009E4B2C">
      <w:pPr>
        <w:autoSpaceDE w:val="0"/>
        <w:autoSpaceDN w:val="0"/>
        <w:adjustRightInd w:val="0"/>
        <w:spacing w:line="240" w:lineRule="auto"/>
        <w:jc w:val="center"/>
        <w:rPr>
          <w:bCs/>
          <w:szCs w:val="24"/>
        </w:rPr>
      </w:pPr>
      <w:r w:rsidRPr="00476E81">
        <w:rPr>
          <w:bCs/>
          <w:szCs w:val="24"/>
        </w:rPr>
        <w:t xml:space="preserve">that influence in </w:t>
      </w:r>
      <w:r w:rsidRPr="00476E81">
        <w:rPr>
          <w:bCs/>
          <w:i/>
          <w:szCs w:val="24"/>
        </w:rPr>
        <w:t>PBL</w:t>
      </w:r>
      <w:r w:rsidRPr="00476E81">
        <w:rPr>
          <w:bCs/>
          <w:szCs w:val="24"/>
        </w:rPr>
        <w:t xml:space="preserve"> </w:t>
      </w:r>
    </w:p>
    <w:tbl>
      <w:tblPr>
        <w:tblStyle w:val="LightShading"/>
        <w:tblW w:w="7500" w:type="dxa"/>
        <w:tblInd w:w="534"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959"/>
        <w:gridCol w:w="2159"/>
        <w:gridCol w:w="960"/>
        <w:gridCol w:w="1389"/>
        <w:gridCol w:w="960"/>
        <w:gridCol w:w="1149"/>
      </w:tblGrid>
      <w:tr w:rsidR="00A77FEB" w:rsidRPr="00476E81" w:rsidTr="005053B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59" w:type="dxa"/>
            <w:vMerge w:val="restart"/>
            <w:tcBorders>
              <w:top w:val="single" w:sz="4" w:space="0" w:color="auto"/>
              <w:left w:val="none" w:sz="0" w:space="0" w:color="auto"/>
              <w:bottom w:val="nil"/>
              <w:right w:val="none" w:sz="0" w:space="0" w:color="auto"/>
            </w:tcBorders>
            <w:shd w:val="clear" w:color="auto" w:fill="FFFFFF" w:themeFill="background1"/>
            <w:hideMark/>
          </w:tcPr>
          <w:p w:rsidR="00A77FEB" w:rsidRPr="00476E81" w:rsidRDefault="00A77FEB" w:rsidP="002F3A99">
            <w:pPr>
              <w:jc w:val="center"/>
              <w:rPr>
                <w:b w:val="0"/>
                <w:bCs w:val="0"/>
                <w:color w:val="000000"/>
                <w:szCs w:val="24"/>
                <w:lang w:eastAsia="id-ID"/>
              </w:rPr>
            </w:pPr>
            <w:r w:rsidRPr="00476E81">
              <w:rPr>
                <w:b w:val="0"/>
                <w:color w:val="000000"/>
                <w:szCs w:val="24"/>
                <w:lang w:eastAsia="id-ID"/>
              </w:rPr>
              <w:t>No</w:t>
            </w:r>
          </w:p>
        </w:tc>
        <w:tc>
          <w:tcPr>
            <w:tcW w:w="2159" w:type="dxa"/>
            <w:tcBorders>
              <w:top w:val="single" w:sz="4" w:space="0" w:color="auto"/>
              <w:left w:val="none" w:sz="0" w:space="0" w:color="auto"/>
              <w:bottom w:val="nil"/>
              <w:right w:val="none" w:sz="0" w:space="0" w:color="auto"/>
            </w:tcBorders>
            <w:shd w:val="clear" w:color="auto" w:fill="FFFFFF" w:themeFill="background1"/>
            <w:noWrap/>
            <w:hideMark/>
          </w:tcPr>
          <w:p w:rsidR="00A77FEB" w:rsidRPr="00476E81" w:rsidRDefault="00A77FEB" w:rsidP="002F3A99">
            <w:pPr>
              <w:cnfStyle w:val="100000000000" w:firstRow="1" w:lastRow="0" w:firstColumn="0" w:lastColumn="0" w:oddVBand="0" w:evenVBand="0" w:oddHBand="0" w:evenHBand="0" w:firstRowFirstColumn="0" w:firstRowLastColumn="0" w:lastRowFirstColumn="0" w:lastRowLastColumn="0"/>
              <w:rPr>
                <w:b w:val="0"/>
                <w:bCs w:val="0"/>
                <w:color w:val="000000"/>
                <w:szCs w:val="24"/>
                <w:lang w:eastAsia="id-ID"/>
              </w:rPr>
            </w:pPr>
            <w:r w:rsidRPr="00476E81">
              <w:rPr>
                <w:b w:val="0"/>
                <w:color w:val="000000"/>
                <w:szCs w:val="24"/>
                <w:lang w:eastAsia="id-ID"/>
              </w:rPr>
              <w:t xml:space="preserve">Indikator </w:t>
            </w:r>
          </w:p>
        </w:tc>
        <w:tc>
          <w:tcPr>
            <w:tcW w:w="960" w:type="dxa"/>
            <w:vMerge w:val="restart"/>
            <w:tcBorders>
              <w:top w:val="single" w:sz="4" w:space="0" w:color="auto"/>
              <w:left w:val="none" w:sz="0" w:space="0" w:color="auto"/>
              <w:bottom w:val="nil"/>
              <w:right w:val="none" w:sz="0" w:space="0" w:color="auto"/>
            </w:tcBorders>
            <w:shd w:val="clear" w:color="auto" w:fill="FFFFFF" w:themeFill="background1"/>
            <w:hideMark/>
          </w:tcPr>
          <w:p w:rsidR="00A77FEB" w:rsidRPr="00476E81" w:rsidRDefault="00A77FEB" w:rsidP="002F3A99">
            <w:pPr>
              <w:jc w:val="center"/>
              <w:cnfStyle w:val="100000000000" w:firstRow="1" w:lastRow="0" w:firstColumn="0" w:lastColumn="0" w:oddVBand="0" w:evenVBand="0" w:oddHBand="0" w:evenHBand="0" w:firstRowFirstColumn="0" w:firstRowLastColumn="0" w:lastRowFirstColumn="0" w:lastRowLastColumn="0"/>
              <w:rPr>
                <w:b w:val="0"/>
                <w:bCs w:val="0"/>
                <w:color w:val="000000"/>
                <w:szCs w:val="24"/>
                <w:lang w:eastAsia="id-ID"/>
              </w:rPr>
            </w:pPr>
            <w:r w:rsidRPr="00476E81">
              <w:rPr>
                <w:b w:val="0"/>
                <w:color w:val="000000"/>
                <w:szCs w:val="24"/>
                <w:lang w:eastAsia="id-ID"/>
              </w:rPr>
              <w:t>KMO</w:t>
            </w:r>
          </w:p>
        </w:tc>
        <w:tc>
          <w:tcPr>
            <w:tcW w:w="1341" w:type="dxa"/>
            <w:vMerge w:val="restart"/>
            <w:tcBorders>
              <w:top w:val="single" w:sz="4" w:space="0" w:color="auto"/>
              <w:left w:val="none" w:sz="0" w:space="0" w:color="auto"/>
              <w:bottom w:val="nil"/>
              <w:right w:val="none" w:sz="0" w:space="0" w:color="auto"/>
            </w:tcBorders>
            <w:shd w:val="clear" w:color="auto" w:fill="FFFFFF" w:themeFill="background1"/>
            <w:hideMark/>
          </w:tcPr>
          <w:p w:rsidR="00A77FEB" w:rsidRPr="00476E81" w:rsidRDefault="00A77FEB" w:rsidP="002F3A99">
            <w:pPr>
              <w:jc w:val="center"/>
              <w:cnfStyle w:val="100000000000" w:firstRow="1" w:lastRow="0" w:firstColumn="0" w:lastColumn="0" w:oddVBand="0" w:evenVBand="0" w:oddHBand="0" w:evenHBand="0" w:firstRowFirstColumn="0" w:firstRowLastColumn="0" w:lastRowFirstColumn="0" w:lastRowLastColumn="0"/>
              <w:rPr>
                <w:b w:val="0"/>
                <w:bCs w:val="0"/>
                <w:color w:val="000000"/>
                <w:szCs w:val="24"/>
                <w:lang w:eastAsia="id-ID"/>
              </w:rPr>
            </w:pPr>
            <w:r w:rsidRPr="00476E81">
              <w:rPr>
                <w:b w:val="0"/>
                <w:color w:val="000000"/>
                <w:szCs w:val="24"/>
                <w:lang w:eastAsia="id-ID"/>
              </w:rPr>
              <w:t>Initial Eigenvalues</w:t>
            </w:r>
          </w:p>
        </w:tc>
        <w:tc>
          <w:tcPr>
            <w:tcW w:w="960" w:type="dxa"/>
            <w:vMerge w:val="restart"/>
            <w:tcBorders>
              <w:top w:val="single" w:sz="4" w:space="0" w:color="auto"/>
              <w:left w:val="none" w:sz="0" w:space="0" w:color="auto"/>
              <w:bottom w:val="nil"/>
              <w:right w:val="none" w:sz="0" w:space="0" w:color="auto"/>
            </w:tcBorders>
            <w:shd w:val="clear" w:color="auto" w:fill="FFFFFF" w:themeFill="background1"/>
            <w:hideMark/>
          </w:tcPr>
          <w:p w:rsidR="00A77FEB" w:rsidRPr="00476E81" w:rsidRDefault="00A77FEB" w:rsidP="002F3A99">
            <w:pPr>
              <w:jc w:val="center"/>
              <w:cnfStyle w:val="100000000000" w:firstRow="1" w:lastRow="0" w:firstColumn="0" w:lastColumn="0" w:oddVBand="0" w:evenVBand="0" w:oddHBand="0" w:evenHBand="0" w:firstRowFirstColumn="0" w:firstRowLastColumn="0" w:lastRowFirstColumn="0" w:lastRowLastColumn="0"/>
              <w:rPr>
                <w:b w:val="0"/>
                <w:bCs w:val="0"/>
                <w:color w:val="000000"/>
                <w:szCs w:val="24"/>
                <w:lang w:eastAsia="id-ID"/>
              </w:rPr>
            </w:pPr>
            <w:r w:rsidRPr="00476E81">
              <w:rPr>
                <w:b w:val="0"/>
                <w:color w:val="000000"/>
                <w:szCs w:val="24"/>
                <w:lang w:eastAsia="id-ID"/>
              </w:rPr>
              <w:t>Eigen values</w:t>
            </w:r>
          </w:p>
        </w:tc>
        <w:tc>
          <w:tcPr>
            <w:tcW w:w="1121" w:type="dxa"/>
            <w:vMerge w:val="restart"/>
            <w:tcBorders>
              <w:top w:val="single" w:sz="4" w:space="0" w:color="auto"/>
              <w:left w:val="none" w:sz="0" w:space="0" w:color="auto"/>
              <w:bottom w:val="nil"/>
              <w:right w:val="none" w:sz="0" w:space="0" w:color="auto"/>
            </w:tcBorders>
            <w:shd w:val="clear" w:color="auto" w:fill="FFFFFF" w:themeFill="background1"/>
            <w:hideMark/>
          </w:tcPr>
          <w:p w:rsidR="00A77FEB" w:rsidRPr="00476E81" w:rsidRDefault="00170766" w:rsidP="002F3A99">
            <w:pPr>
              <w:jc w:val="center"/>
              <w:cnfStyle w:val="100000000000" w:firstRow="1" w:lastRow="0" w:firstColumn="0" w:lastColumn="0" w:oddVBand="0" w:evenVBand="0" w:oddHBand="0" w:evenHBand="0" w:firstRowFirstColumn="0" w:firstRowLastColumn="0" w:lastRowFirstColumn="0" w:lastRowLastColumn="0"/>
              <w:rPr>
                <w:b w:val="0"/>
                <w:bCs w:val="0"/>
                <w:color w:val="000000"/>
                <w:szCs w:val="24"/>
                <w:lang w:eastAsia="id-ID"/>
              </w:rPr>
            </w:pPr>
            <w:r w:rsidRPr="00476E81">
              <w:rPr>
                <w:b w:val="0"/>
                <w:color w:val="000000"/>
                <w:szCs w:val="24"/>
                <w:lang w:eastAsia="id-ID"/>
              </w:rPr>
              <w:t>Varian expalined (%)</w:t>
            </w:r>
          </w:p>
        </w:tc>
      </w:tr>
      <w:tr w:rsidR="00A77FEB" w:rsidRPr="00476E81" w:rsidTr="005053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il"/>
              <w:left w:val="none" w:sz="0" w:space="0" w:color="auto"/>
              <w:bottom w:val="nil"/>
              <w:right w:val="none" w:sz="0" w:space="0" w:color="auto"/>
            </w:tcBorders>
            <w:shd w:val="clear" w:color="auto" w:fill="FFFFFF" w:themeFill="background1"/>
            <w:hideMark/>
          </w:tcPr>
          <w:p w:rsidR="00A77FEB" w:rsidRPr="00476E81" w:rsidRDefault="00A77FEB" w:rsidP="002F3A99">
            <w:pPr>
              <w:rPr>
                <w:b w:val="0"/>
                <w:bCs w:val="0"/>
                <w:color w:val="000000"/>
                <w:szCs w:val="24"/>
                <w:lang w:eastAsia="id-ID"/>
              </w:rPr>
            </w:pPr>
          </w:p>
        </w:tc>
        <w:tc>
          <w:tcPr>
            <w:tcW w:w="2159" w:type="dxa"/>
            <w:tcBorders>
              <w:top w:val="nil"/>
              <w:left w:val="none" w:sz="0" w:space="0" w:color="auto"/>
              <w:bottom w:val="nil"/>
              <w:right w:val="none" w:sz="0" w:space="0" w:color="auto"/>
            </w:tcBorders>
            <w:shd w:val="clear" w:color="auto" w:fill="FFFFFF" w:themeFill="background1"/>
            <w:noWrap/>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bCs/>
                <w:color w:val="000000"/>
                <w:szCs w:val="24"/>
                <w:lang w:eastAsia="id-ID"/>
              </w:rPr>
            </w:pPr>
            <w:r w:rsidRPr="00476E81">
              <w:rPr>
                <w:bCs/>
                <w:color w:val="000000"/>
                <w:szCs w:val="24"/>
                <w:lang w:eastAsia="id-ID"/>
              </w:rPr>
              <w:t> </w:t>
            </w:r>
          </w:p>
        </w:tc>
        <w:tc>
          <w:tcPr>
            <w:tcW w:w="960" w:type="dxa"/>
            <w:vMerge/>
            <w:tcBorders>
              <w:top w:val="nil"/>
              <w:left w:val="none" w:sz="0" w:space="0" w:color="auto"/>
              <w:bottom w:val="nil"/>
              <w:right w:val="none" w:sz="0" w:space="0" w:color="auto"/>
            </w:tcBorders>
            <w:shd w:val="clear" w:color="auto" w:fill="FFFFFF" w:themeFill="background1"/>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bCs/>
                <w:color w:val="000000"/>
                <w:szCs w:val="24"/>
                <w:lang w:eastAsia="id-ID"/>
              </w:rPr>
            </w:pPr>
          </w:p>
        </w:tc>
        <w:tc>
          <w:tcPr>
            <w:tcW w:w="1341" w:type="dxa"/>
            <w:vMerge/>
            <w:tcBorders>
              <w:top w:val="nil"/>
              <w:left w:val="none" w:sz="0" w:space="0" w:color="auto"/>
              <w:bottom w:val="nil"/>
              <w:right w:val="none" w:sz="0" w:space="0" w:color="auto"/>
            </w:tcBorders>
            <w:shd w:val="clear" w:color="auto" w:fill="FFFFFF" w:themeFill="background1"/>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bCs/>
                <w:color w:val="000000"/>
                <w:szCs w:val="24"/>
                <w:lang w:eastAsia="id-ID"/>
              </w:rPr>
            </w:pPr>
          </w:p>
        </w:tc>
        <w:tc>
          <w:tcPr>
            <w:tcW w:w="960" w:type="dxa"/>
            <w:vMerge/>
            <w:tcBorders>
              <w:top w:val="nil"/>
              <w:left w:val="none" w:sz="0" w:space="0" w:color="auto"/>
              <w:bottom w:val="nil"/>
              <w:right w:val="none" w:sz="0" w:space="0" w:color="auto"/>
            </w:tcBorders>
            <w:shd w:val="clear" w:color="auto" w:fill="FFFFFF" w:themeFill="background1"/>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bCs/>
                <w:color w:val="000000"/>
                <w:szCs w:val="24"/>
                <w:lang w:eastAsia="id-ID"/>
              </w:rPr>
            </w:pPr>
          </w:p>
        </w:tc>
        <w:tc>
          <w:tcPr>
            <w:tcW w:w="1121" w:type="dxa"/>
            <w:vMerge/>
            <w:tcBorders>
              <w:top w:val="nil"/>
              <w:left w:val="none" w:sz="0" w:space="0" w:color="auto"/>
              <w:bottom w:val="nil"/>
              <w:right w:val="none" w:sz="0" w:space="0" w:color="auto"/>
            </w:tcBorders>
            <w:shd w:val="clear" w:color="auto" w:fill="FFFFFF" w:themeFill="background1"/>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bCs/>
                <w:color w:val="000000"/>
                <w:szCs w:val="24"/>
                <w:lang w:eastAsia="id-ID"/>
              </w:rPr>
            </w:pPr>
          </w:p>
        </w:tc>
      </w:tr>
      <w:tr w:rsidR="00A77FEB" w:rsidRPr="00476E81" w:rsidTr="005053B3">
        <w:trPr>
          <w:trHeight w:val="510"/>
        </w:trPr>
        <w:tc>
          <w:tcPr>
            <w:cnfStyle w:val="001000000000" w:firstRow="0" w:lastRow="0" w:firstColumn="1" w:lastColumn="0" w:oddVBand="0" w:evenVBand="0" w:oddHBand="0" w:evenHBand="0" w:firstRowFirstColumn="0" w:firstRowLastColumn="0" w:lastRowFirstColumn="0" w:lastRowLastColumn="0"/>
            <w:tcW w:w="959" w:type="dxa"/>
            <w:vMerge/>
            <w:tcBorders>
              <w:top w:val="nil"/>
              <w:bottom w:val="single" w:sz="4" w:space="0" w:color="auto"/>
            </w:tcBorders>
            <w:shd w:val="clear" w:color="auto" w:fill="FFFFFF" w:themeFill="background1"/>
            <w:hideMark/>
          </w:tcPr>
          <w:p w:rsidR="00A77FEB" w:rsidRPr="00476E81" w:rsidRDefault="00A77FEB" w:rsidP="002F3A99">
            <w:pPr>
              <w:rPr>
                <w:b w:val="0"/>
                <w:bCs w:val="0"/>
                <w:color w:val="000000"/>
                <w:szCs w:val="24"/>
                <w:lang w:eastAsia="id-ID"/>
              </w:rPr>
            </w:pPr>
          </w:p>
        </w:tc>
        <w:tc>
          <w:tcPr>
            <w:tcW w:w="2159" w:type="dxa"/>
            <w:tcBorders>
              <w:top w:val="nil"/>
              <w:bottom w:val="single" w:sz="4" w:space="0" w:color="auto"/>
            </w:tcBorders>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bCs/>
                <w:color w:val="000000"/>
                <w:szCs w:val="24"/>
                <w:lang w:eastAsia="id-ID"/>
              </w:rPr>
            </w:pPr>
            <w:r w:rsidRPr="00476E81">
              <w:rPr>
                <w:bCs/>
                <w:color w:val="000000"/>
                <w:szCs w:val="24"/>
                <w:lang w:eastAsia="id-ID"/>
              </w:rPr>
              <w:t> </w:t>
            </w:r>
          </w:p>
        </w:tc>
        <w:tc>
          <w:tcPr>
            <w:tcW w:w="960" w:type="dxa"/>
            <w:vMerge/>
            <w:tcBorders>
              <w:top w:val="nil"/>
              <w:bottom w:val="single" w:sz="4" w:space="0" w:color="auto"/>
            </w:tcBorders>
            <w:shd w:val="clear" w:color="auto" w:fill="FFFFFF" w:themeFill="background1"/>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bCs/>
                <w:color w:val="000000"/>
                <w:szCs w:val="24"/>
                <w:lang w:eastAsia="id-ID"/>
              </w:rPr>
            </w:pPr>
          </w:p>
        </w:tc>
        <w:tc>
          <w:tcPr>
            <w:tcW w:w="1341" w:type="dxa"/>
            <w:vMerge/>
            <w:tcBorders>
              <w:top w:val="nil"/>
              <w:bottom w:val="single" w:sz="4" w:space="0" w:color="auto"/>
            </w:tcBorders>
            <w:shd w:val="clear" w:color="auto" w:fill="FFFFFF" w:themeFill="background1"/>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bCs/>
                <w:color w:val="000000"/>
                <w:szCs w:val="24"/>
                <w:lang w:eastAsia="id-ID"/>
              </w:rPr>
            </w:pPr>
          </w:p>
        </w:tc>
        <w:tc>
          <w:tcPr>
            <w:tcW w:w="960" w:type="dxa"/>
            <w:vMerge/>
            <w:tcBorders>
              <w:top w:val="nil"/>
              <w:bottom w:val="single" w:sz="4" w:space="0" w:color="auto"/>
            </w:tcBorders>
            <w:shd w:val="clear" w:color="auto" w:fill="FFFFFF" w:themeFill="background1"/>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bCs/>
                <w:color w:val="000000"/>
                <w:szCs w:val="24"/>
                <w:lang w:eastAsia="id-ID"/>
              </w:rPr>
            </w:pPr>
          </w:p>
        </w:tc>
        <w:tc>
          <w:tcPr>
            <w:tcW w:w="1121" w:type="dxa"/>
            <w:vMerge/>
            <w:tcBorders>
              <w:top w:val="nil"/>
              <w:bottom w:val="single" w:sz="4" w:space="0" w:color="auto"/>
            </w:tcBorders>
            <w:shd w:val="clear" w:color="auto" w:fill="FFFFFF" w:themeFill="background1"/>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bCs/>
                <w:color w:val="000000"/>
                <w:szCs w:val="24"/>
                <w:lang w:eastAsia="id-ID"/>
              </w:rPr>
            </w:pPr>
          </w:p>
        </w:tc>
      </w:tr>
      <w:tr w:rsidR="00A77FEB" w:rsidRPr="00476E81" w:rsidTr="005053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59" w:type="dxa"/>
            <w:vMerge/>
            <w:tcBorders>
              <w:top w:val="single" w:sz="4" w:space="0" w:color="auto"/>
              <w:left w:val="none" w:sz="0" w:space="0" w:color="auto"/>
              <w:right w:val="none" w:sz="0" w:space="0" w:color="auto"/>
            </w:tcBorders>
            <w:shd w:val="clear" w:color="auto" w:fill="FFFFFF" w:themeFill="background1"/>
            <w:hideMark/>
          </w:tcPr>
          <w:p w:rsidR="00A77FEB" w:rsidRPr="00476E81" w:rsidRDefault="00A77FEB" w:rsidP="002F3A99">
            <w:pPr>
              <w:rPr>
                <w:b w:val="0"/>
                <w:bCs w:val="0"/>
                <w:color w:val="000000"/>
                <w:szCs w:val="24"/>
                <w:lang w:eastAsia="id-ID"/>
              </w:rPr>
            </w:pPr>
          </w:p>
        </w:tc>
        <w:tc>
          <w:tcPr>
            <w:tcW w:w="2159" w:type="dxa"/>
            <w:tcBorders>
              <w:top w:val="single" w:sz="4" w:space="0" w:color="auto"/>
              <w:left w:val="none" w:sz="0" w:space="0" w:color="auto"/>
              <w:right w:val="none" w:sz="0" w:space="0" w:color="auto"/>
            </w:tcBorders>
            <w:shd w:val="clear" w:color="auto" w:fill="FFFFFF" w:themeFill="background1"/>
            <w:noWrap/>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bCs/>
                <w:color w:val="000000"/>
                <w:szCs w:val="24"/>
                <w:lang w:eastAsia="id-ID"/>
              </w:rPr>
            </w:pPr>
            <w:r w:rsidRPr="00476E81">
              <w:rPr>
                <w:bCs/>
                <w:color w:val="000000"/>
                <w:szCs w:val="24"/>
                <w:lang w:eastAsia="id-ID"/>
              </w:rPr>
              <w:t> </w:t>
            </w:r>
          </w:p>
        </w:tc>
        <w:tc>
          <w:tcPr>
            <w:tcW w:w="960" w:type="dxa"/>
            <w:tcBorders>
              <w:top w:val="single" w:sz="4" w:space="0" w:color="auto"/>
              <w:left w:val="none" w:sz="0" w:space="0" w:color="auto"/>
              <w:right w:val="none" w:sz="0" w:space="0" w:color="auto"/>
            </w:tcBorders>
            <w:shd w:val="clear" w:color="auto" w:fill="FFFFFF" w:themeFill="background1"/>
            <w:noWrap/>
            <w:hideMark/>
          </w:tcPr>
          <w:p w:rsidR="00A77FEB" w:rsidRPr="00476E81" w:rsidRDefault="00A77FEB" w:rsidP="002F3A99">
            <w:pPr>
              <w:jc w:val="right"/>
              <w:cnfStyle w:val="000000100000" w:firstRow="0" w:lastRow="0" w:firstColumn="0" w:lastColumn="0" w:oddVBand="0" w:evenVBand="0" w:oddHBand="1" w:evenHBand="0" w:firstRowFirstColumn="0" w:firstRowLastColumn="0" w:lastRowFirstColumn="0" w:lastRowLastColumn="0"/>
              <w:rPr>
                <w:bCs/>
                <w:color w:val="000000"/>
                <w:szCs w:val="24"/>
                <w:lang w:eastAsia="id-ID"/>
              </w:rPr>
            </w:pPr>
            <w:r w:rsidRPr="00476E81">
              <w:rPr>
                <w:bCs/>
                <w:color w:val="000000"/>
                <w:szCs w:val="24"/>
                <w:lang w:eastAsia="id-ID"/>
              </w:rPr>
              <w:t>0,713</w:t>
            </w:r>
          </w:p>
        </w:tc>
        <w:tc>
          <w:tcPr>
            <w:tcW w:w="1341" w:type="dxa"/>
            <w:tcBorders>
              <w:top w:val="single" w:sz="4" w:space="0" w:color="auto"/>
              <w:left w:val="none" w:sz="0" w:space="0" w:color="auto"/>
              <w:right w:val="none" w:sz="0" w:space="0" w:color="auto"/>
            </w:tcBorders>
            <w:shd w:val="clear" w:color="auto" w:fill="FFFFFF" w:themeFill="background1"/>
            <w:hideMark/>
          </w:tcPr>
          <w:p w:rsidR="00A77FEB" w:rsidRPr="00476E81" w:rsidRDefault="00A77FEB" w:rsidP="002F3A99">
            <w:pPr>
              <w:jc w:val="center"/>
              <w:cnfStyle w:val="000000100000" w:firstRow="0" w:lastRow="0" w:firstColumn="0" w:lastColumn="0" w:oddVBand="0" w:evenVBand="0" w:oddHBand="1" w:evenHBand="0" w:firstRowFirstColumn="0" w:firstRowLastColumn="0" w:lastRowFirstColumn="0" w:lastRowLastColumn="0"/>
              <w:rPr>
                <w:bCs/>
                <w:color w:val="000000"/>
                <w:szCs w:val="24"/>
                <w:lang w:eastAsia="id-ID"/>
              </w:rPr>
            </w:pPr>
          </w:p>
        </w:tc>
        <w:tc>
          <w:tcPr>
            <w:tcW w:w="960" w:type="dxa"/>
            <w:tcBorders>
              <w:top w:val="single" w:sz="4" w:space="0" w:color="auto"/>
              <w:left w:val="none" w:sz="0" w:space="0" w:color="auto"/>
              <w:right w:val="none" w:sz="0" w:space="0" w:color="auto"/>
            </w:tcBorders>
            <w:shd w:val="clear" w:color="auto" w:fill="FFFFFF" w:themeFill="background1"/>
            <w:hideMark/>
          </w:tcPr>
          <w:p w:rsidR="00A77FEB" w:rsidRPr="00476E81" w:rsidRDefault="00A77FEB" w:rsidP="002F3A99">
            <w:pPr>
              <w:jc w:val="center"/>
              <w:cnfStyle w:val="000000100000" w:firstRow="0" w:lastRow="0" w:firstColumn="0" w:lastColumn="0" w:oddVBand="0" w:evenVBand="0" w:oddHBand="1" w:evenHBand="0" w:firstRowFirstColumn="0" w:firstRowLastColumn="0" w:lastRowFirstColumn="0" w:lastRowLastColumn="0"/>
              <w:rPr>
                <w:bCs/>
                <w:color w:val="000000"/>
                <w:szCs w:val="24"/>
                <w:lang w:eastAsia="id-ID"/>
              </w:rPr>
            </w:pPr>
          </w:p>
        </w:tc>
        <w:tc>
          <w:tcPr>
            <w:tcW w:w="1121" w:type="dxa"/>
            <w:tcBorders>
              <w:top w:val="single" w:sz="4" w:space="0" w:color="auto"/>
              <w:left w:val="none" w:sz="0" w:space="0" w:color="auto"/>
              <w:right w:val="none" w:sz="0" w:space="0" w:color="auto"/>
            </w:tcBorders>
            <w:shd w:val="clear" w:color="auto" w:fill="FFFFFF" w:themeFill="background1"/>
            <w:hideMark/>
          </w:tcPr>
          <w:p w:rsidR="00A77FEB" w:rsidRPr="00476E81" w:rsidRDefault="00A77FEB" w:rsidP="002F3A99">
            <w:pPr>
              <w:jc w:val="center"/>
              <w:cnfStyle w:val="000000100000" w:firstRow="0" w:lastRow="0" w:firstColumn="0" w:lastColumn="0" w:oddVBand="0" w:evenVBand="0" w:oddHBand="1" w:evenHBand="0" w:firstRowFirstColumn="0" w:firstRowLastColumn="0" w:lastRowFirstColumn="0" w:lastRowLastColumn="0"/>
              <w:rPr>
                <w:bCs/>
                <w:color w:val="000000"/>
                <w:szCs w:val="24"/>
                <w:lang w:eastAsia="id-ID"/>
              </w:rPr>
            </w:pPr>
          </w:p>
        </w:tc>
      </w:tr>
      <w:tr w:rsidR="00170766" w:rsidRPr="00476E81" w:rsidTr="005053B3">
        <w:trPr>
          <w:trHeight w:val="315"/>
        </w:trPr>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noWrap/>
            <w:hideMark/>
          </w:tcPr>
          <w:p w:rsidR="00170766" w:rsidRPr="00476E81" w:rsidRDefault="00170766" w:rsidP="002F3A99">
            <w:pPr>
              <w:jc w:val="center"/>
              <w:rPr>
                <w:b w:val="0"/>
                <w:color w:val="000000"/>
                <w:szCs w:val="24"/>
                <w:lang w:eastAsia="id-ID"/>
              </w:rPr>
            </w:pPr>
            <w:r w:rsidRPr="00476E81">
              <w:rPr>
                <w:b w:val="0"/>
                <w:color w:val="000000"/>
                <w:szCs w:val="24"/>
                <w:lang w:eastAsia="id-ID"/>
              </w:rPr>
              <w:t>1</w:t>
            </w:r>
          </w:p>
        </w:tc>
        <w:tc>
          <w:tcPr>
            <w:tcW w:w="2159" w:type="dxa"/>
            <w:shd w:val="clear" w:color="auto" w:fill="FFFFFF" w:themeFill="background1"/>
            <w:hideMark/>
          </w:tcPr>
          <w:p w:rsidR="00170766" w:rsidRPr="00476E81" w:rsidRDefault="00170766"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LO</w:t>
            </w:r>
          </w:p>
        </w:tc>
        <w:tc>
          <w:tcPr>
            <w:tcW w:w="960" w:type="dxa"/>
            <w:shd w:val="clear" w:color="auto" w:fill="FFFFFF" w:themeFill="background1"/>
            <w:noWrap/>
            <w:hideMark/>
          </w:tcPr>
          <w:p w:rsidR="00170766" w:rsidRPr="00476E81" w:rsidRDefault="00170766"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1341" w:type="dxa"/>
            <w:shd w:val="clear" w:color="auto" w:fill="FFFFFF" w:themeFill="background1"/>
            <w:noWrap/>
            <w:hideMark/>
          </w:tcPr>
          <w:p w:rsidR="00170766" w:rsidRPr="00476E81" w:rsidRDefault="00170766" w:rsidP="002F3A99">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7,16</w:t>
            </w:r>
          </w:p>
        </w:tc>
        <w:tc>
          <w:tcPr>
            <w:tcW w:w="960" w:type="dxa"/>
            <w:shd w:val="clear" w:color="auto" w:fill="FFFFFF" w:themeFill="background1"/>
            <w:noWrap/>
            <w:hideMark/>
          </w:tcPr>
          <w:p w:rsidR="00170766" w:rsidRPr="00476E81" w:rsidRDefault="00170766" w:rsidP="002F3A99">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7,16</w:t>
            </w:r>
          </w:p>
        </w:tc>
        <w:tc>
          <w:tcPr>
            <w:tcW w:w="1121" w:type="dxa"/>
            <w:shd w:val="clear" w:color="auto" w:fill="FFFFFF" w:themeFill="background1"/>
            <w:noWrap/>
            <w:hideMark/>
          </w:tcPr>
          <w:p w:rsidR="00170766" w:rsidRPr="00476E81" w:rsidRDefault="00170766" w:rsidP="002F3A99">
            <w:pPr>
              <w:jc w:val="right"/>
              <w:cnfStyle w:val="000000000000" w:firstRow="0" w:lastRow="0" w:firstColumn="0" w:lastColumn="0" w:oddVBand="0" w:evenVBand="0" w:oddHBand="0" w:evenHBand="0" w:firstRowFirstColumn="0" w:firstRowLastColumn="0" w:lastRowFirstColumn="0" w:lastRowLastColumn="0"/>
              <w:rPr>
                <w:color w:val="000000"/>
                <w:szCs w:val="24"/>
              </w:rPr>
            </w:pPr>
            <w:r w:rsidRPr="00476E81">
              <w:rPr>
                <w:color w:val="000000"/>
                <w:szCs w:val="24"/>
              </w:rPr>
              <w:t>37,658</w:t>
            </w:r>
          </w:p>
        </w:tc>
      </w:tr>
      <w:tr w:rsidR="00170766" w:rsidRPr="00476E81" w:rsidTr="005053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noWrap/>
            <w:hideMark/>
          </w:tcPr>
          <w:p w:rsidR="00170766" w:rsidRPr="00476E81" w:rsidRDefault="00170766" w:rsidP="002F3A99">
            <w:pPr>
              <w:jc w:val="center"/>
              <w:rPr>
                <w:b w:val="0"/>
                <w:color w:val="000000"/>
                <w:szCs w:val="24"/>
                <w:lang w:eastAsia="id-ID"/>
              </w:rPr>
            </w:pPr>
            <w:r w:rsidRPr="00476E81">
              <w:rPr>
                <w:b w:val="0"/>
                <w:color w:val="000000"/>
                <w:szCs w:val="24"/>
                <w:lang w:eastAsia="id-ID"/>
              </w:rPr>
              <w:t>2</w:t>
            </w:r>
          </w:p>
        </w:tc>
        <w:tc>
          <w:tcPr>
            <w:tcW w:w="2159" w:type="dxa"/>
            <w:tcBorders>
              <w:left w:val="none" w:sz="0" w:space="0" w:color="auto"/>
              <w:right w:val="none" w:sz="0" w:space="0" w:color="auto"/>
            </w:tcBorders>
            <w:shd w:val="clear" w:color="auto" w:fill="FFFFFF" w:themeFill="background1"/>
            <w:hideMark/>
          </w:tcPr>
          <w:p w:rsidR="00170766" w:rsidRPr="00476E81" w:rsidRDefault="00B02D3E"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Contract</w:t>
            </w:r>
          </w:p>
        </w:tc>
        <w:tc>
          <w:tcPr>
            <w:tcW w:w="960" w:type="dxa"/>
            <w:tcBorders>
              <w:left w:val="none" w:sz="0" w:space="0" w:color="auto"/>
              <w:right w:val="none" w:sz="0" w:space="0" w:color="auto"/>
            </w:tcBorders>
            <w:shd w:val="clear" w:color="auto" w:fill="FFFFFF" w:themeFill="background1"/>
            <w:noWrap/>
            <w:hideMark/>
          </w:tcPr>
          <w:p w:rsidR="00170766" w:rsidRPr="00476E81" w:rsidRDefault="00170766"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1341" w:type="dxa"/>
            <w:tcBorders>
              <w:left w:val="none" w:sz="0" w:space="0" w:color="auto"/>
              <w:right w:val="none" w:sz="0" w:space="0" w:color="auto"/>
            </w:tcBorders>
            <w:shd w:val="clear" w:color="auto" w:fill="FFFFFF" w:themeFill="background1"/>
            <w:noWrap/>
            <w:hideMark/>
          </w:tcPr>
          <w:p w:rsidR="00170766" w:rsidRPr="00476E81" w:rsidRDefault="00170766" w:rsidP="002F3A99">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2,32</w:t>
            </w:r>
          </w:p>
        </w:tc>
        <w:tc>
          <w:tcPr>
            <w:tcW w:w="960" w:type="dxa"/>
            <w:tcBorders>
              <w:left w:val="none" w:sz="0" w:space="0" w:color="auto"/>
              <w:right w:val="none" w:sz="0" w:space="0" w:color="auto"/>
            </w:tcBorders>
            <w:shd w:val="clear" w:color="auto" w:fill="FFFFFF" w:themeFill="background1"/>
            <w:noWrap/>
            <w:hideMark/>
          </w:tcPr>
          <w:p w:rsidR="00170766" w:rsidRPr="00476E81" w:rsidRDefault="00170766" w:rsidP="002F3A99">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2,32</w:t>
            </w:r>
          </w:p>
        </w:tc>
        <w:tc>
          <w:tcPr>
            <w:tcW w:w="1121" w:type="dxa"/>
            <w:tcBorders>
              <w:left w:val="none" w:sz="0" w:space="0" w:color="auto"/>
              <w:right w:val="none" w:sz="0" w:space="0" w:color="auto"/>
            </w:tcBorders>
            <w:shd w:val="clear" w:color="auto" w:fill="FFFFFF" w:themeFill="background1"/>
            <w:noWrap/>
            <w:hideMark/>
          </w:tcPr>
          <w:p w:rsidR="00170766" w:rsidRPr="00476E81" w:rsidRDefault="00170766" w:rsidP="002F3A99">
            <w:pPr>
              <w:jc w:val="right"/>
              <w:cnfStyle w:val="000000100000" w:firstRow="0" w:lastRow="0" w:firstColumn="0" w:lastColumn="0" w:oddVBand="0" w:evenVBand="0" w:oddHBand="1" w:evenHBand="0" w:firstRowFirstColumn="0" w:firstRowLastColumn="0" w:lastRowFirstColumn="0" w:lastRowLastColumn="0"/>
              <w:rPr>
                <w:color w:val="000000"/>
                <w:szCs w:val="24"/>
              </w:rPr>
            </w:pPr>
            <w:r w:rsidRPr="00476E81">
              <w:rPr>
                <w:color w:val="000000"/>
                <w:szCs w:val="24"/>
              </w:rPr>
              <w:t>12,218</w:t>
            </w:r>
          </w:p>
        </w:tc>
      </w:tr>
      <w:tr w:rsidR="00170766" w:rsidRPr="00476E81" w:rsidTr="005053B3">
        <w:trPr>
          <w:trHeight w:val="300"/>
        </w:trPr>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noWrap/>
            <w:hideMark/>
          </w:tcPr>
          <w:p w:rsidR="00170766" w:rsidRPr="00476E81" w:rsidRDefault="00170766" w:rsidP="002F3A99">
            <w:pPr>
              <w:jc w:val="center"/>
              <w:rPr>
                <w:b w:val="0"/>
                <w:color w:val="000000"/>
                <w:szCs w:val="24"/>
                <w:lang w:eastAsia="id-ID"/>
              </w:rPr>
            </w:pPr>
            <w:r w:rsidRPr="00476E81">
              <w:rPr>
                <w:b w:val="0"/>
                <w:color w:val="000000"/>
                <w:szCs w:val="24"/>
                <w:lang w:eastAsia="id-ID"/>
              </w:rPr>
              <w:t>3</w:t>
            </w:r>
          </w:p>
        </w:tc>
        <w:tc>
          <w:tcPr>
            <w:tcW w:w="2159" w:type="dxa"/>
            <w:shd w:val="clear" w:color="auto" w:fill="FFFFFF" w:themeFill="background1"/>
            <w:hideMark/>
          </w:tcPr>
          <w:p w:rsidR="00170766" w:rsidRPr="00476E81" w:rsidRDefault="00B02D3E"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Assesment</w:t>
            </w:r>
          </w:p>
        </w:tc>
        <w:tc>
          <w:tcPr>
            <w:tcW w:w="960" w:type="dxa"/>
            <w:shd w:val="clear" w:color="auto" w:fill="FFFFFF" w:themeFill="background1"/>
            <w:noWrap/>
            <w:hideMark/>
          </w:tcPr>
          <w:p w:rsidR="00170766" w:rsidRPr="00476E81" w:rsidRDefault="00170766"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1341" w:type="dxa"/>
            <w:shd w:val="clear" w:color="auto" w:fill="FFFFFF" w:themeFill="background1"/>
            <w:noWrap/>
            <w:hideMark/>
          </w:tcPr>
          <w:p w:rsidR="00170766" w:rsidRPr="00476E81" w:rsidRDefault="00170766" w:rsidP="002F3A99">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1,49</w:t>
            </w:r>
          </w:p>
        </w:tc>
        <w:tc>
          <w:tcPr>
            <w:tcW w:w="960" w:type="dxa"/>
            <w:shd w:val="clear" w:color="auto" w:fill="FFFFFF" w:themeFill="background1"/>
            <w:noWrap/>
            <w:hideMark/>
          </w:tcPr>
          <w:p w:rsidR="00170766" w:rsidRPr="00476E81" w:rsidRDefault="00170766" w:rsidP="002F3A99">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1,49</w:t>
            </w:r>
          </w:p>
        </w:tc>
        <w:tc>
          <w:tcPr>
            <w:tcW w:w="1121" w:type="dxa"/>
            <w:shd w:val="clear" w:color="auto" w:fill="FFFFFF" w:themeFill="background1"/>
            <w:noWrap/>
            <w:hideMark/>
          </w:tcPr>
          <w:p w:rsidR="00170766" w:rsidRPr="00476E81" w:rsidRDefault="00170766" w:rsidP="002F3A99">
            <w:pPr>
              <w:jc w:val="right"/>
              <w:cnfStyle w:val="000000000000" w:firstRow="0" w:lastRow="0" w:firstColumn="0" w:lastColumn="0" w:oddVBand="0" w:evenVBand="0" w:oddHBand="0" w:evenHBand="0" w:firstRowFirstColumn="0" w:firstRowLastColumn="0" w:lastRowFirstColumn="0" w:lastRowLastColumn="0"/>
              <w:rPr>
                <w:color w:val="000000"/>
                <w:szCs w:val="24"/>
              </w:rPr>
            </w:pPr>
            <w:r w:rsidRPr="00476E81">
              <w:rPr>
                <w:color w:val="000000"/>
                <w:szCs w:val="24"/>
              </w:rPr>
              <w:t>7,829</w:t>
            </w:r>
          </w:p>
        </w:tc>
      </w:tr>
      <w:tr w:rsidR="00170766" w:rsidRPr="00476E81" w:rsidTr="005053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noWrap/>
            <w:hideMark/>
          </w:tcPr>
          <w:p w:rsidR="00170766" w:rsidRPr="00476E81" w:rsidRDefault="00170766" w:rsidP="002F3A99">
            <w:pPr>
              <w:jc w:val="center"/>
              <w:rPr>
                <w:b w:val="0"/>
                <w:color w:val="000000"/>
                <w:szCs w:val="24"/>
                <w:lang w:eastAsia="id-ID"/>
              </w:rPr>
            </w:pPr>
            <w:r w:rsidRPr="00476E81">
              <w:rPr>
                <w:b w:val="0"/>
                <w:color w:val="000000"/>
                <w:szCs w:val="24"/>
                <w:lang w:eastAsia="id-ID"/>
              </w:rPr>
              <w:t>4</w:t>
            </w:r>
          </w:p>
        </w:tc>
        <w:tc>
          <w:tcPr>
            <w:tcW w:w="2159" w:type="dxa"/>
            <w:tcBorders>
              <w:left w:val="none" w:sz="0" w:space="0" w:color="auto"/>
              <w:right w:val="none" w:sz="0" w:space="0" w:color="auto"/>
            </w:tcBorders>
            <w:shd w:val="clear" w:color="auto" w:fill="FFFFFF" w:themeFill="background1"/>
            <w:hideMark/>
          </w:tcPr>
          <w:p w:rsidR="00170766" w:rsidRPr="00476E81" w:rsidRDefault="00B02D3E"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Teaching materials</w:t>
            </w:r>
          </w:p>
        </w:tc>
        <w:tc>
          <w:tcPr>
            <w:tcW w:w="960" w:type="dxa"/>
            <w:tcBorders>
              <w:left w:val="none" w:sz="0" w:space="0" w:color="auto"/>
              <w:right w:val="none" w:sz="0" w:space="0" w:color="auto"/>
            </w:tcBorders>
            <w:shd w:val="clear" w:color="auto" w:fill="FFFFFF" w:themeFill="background1"/>
            <w:noWrap/>
            <w:hideMark/>
          </w:tcPr>
          <w:p w:rsidR="00170766" w:rsidRPr="00476E81" w:rsidRDefault="00170766"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1341" w:type="dxa"/>
            <w:tcBorders>
              <w:left w:val="none" w:sz="0" w:space="0" w:color="auto"/>
              <w:right w:val="none" w:sz="0" w:space="0" w:color="auto"/>
            </w:tcBorders>
            <w:shd w:val="clear" w:color="auto" w:fill="FFFFFF" w:themeFill="background1"/>
            <w:noWrap/>
            <w:hideMark/>
          </w:tcPr>
          <w:p w:rsidR="00170766" w:rsidRPr="00476E81" w:rsidRDefault="00170766" w:rsidP="002F3A99">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1,23</w:t>
            </w:r>
          </w:p>
        </w:tc>
        <w:tc>
          <w:tcPr>
            <w:tcW w:w="960" w:type="dxa"/>
            <w:tcBorders>
              <w:left w:val="none" w:sz="0" w:space="0" w:color="auto"/>
              <w:right w:val="none" w:sz="0" w:space="0" w:color="auto"/>
            </w:tcBorders>
            <w:shd w:val="clear" w:color="auto" w:fill="FFFFFF" w:themeFill="background1"/>
            <w:noWrap/>
            <w:hideMark/>
          </w:tcPr>
          <w:p w:rsidR="00170766" w:rsidRPr="00476E81" w:rsidRDefault="00170766" w:rsidP="002F3A99">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1,23</w:t>
            </w:r>
          </w:p>
        </w:tc>
        <w:tc>
          <w:tcPr>
            <w:tcW w:w="1121" w:type="dxa"/>
            <w:tcBorders>
              <w:left w:val="none" w:sz="0" w:space="0" w:color="auto"/>
              <w:right w:val="none" w:sz="0" w:space="0" w:color="auto"/>
            </w:tcBorders>
            <w:shd w:val="clear" w:color="auto" w:fill="FFFFFF" w:themeFill="background1"/>
            <w:noWrap/>
            <w:hideMark/>
          </w:tcPr>
          <w:p w:rsidR="00170766" w:rsidRPr="00476E81" w:rsidRDefault="00170766" w:rsidP="002F3A99">
            <w:pPr>
              <w:jc w:val="right"/>
              <w:cnfStyle w:val="000000100000" w:firstRow="0" w:lastRow="0" w:firstColumn="0" w:lastColumn="0" w:oddVBand="0" w:evenVBand="0" w:oddHBand="1" w:evenHBand="0" w:firstRowFirstColumn="0" w:firstRowLastColumn="0" w:lastRowFirstColumn="0" w:lastRowLastColumn="0"/>
              <w:rPr>
                <w:color w:val="000000"/>
                <w:szCs w:val="24"/>
              </w:rPr>
            </w:pPr>
            <w:r w:rsidRPr="00476E81">
              <w:rPr>
                <w:color w:val="000000"/>
                <w:szCs w:val="24"/>
              </w:rPr>
              <w:t>6,483</w:t>
            </w:r>
          </w:p>
        </w:tc>
      </w:tr>
      <w:tr w:rsidR="00A77FEB" w:rsidRPr="00476E81" w:rsidTr="005053B3">
        <w:trPr>
          <w:trHeight w:val="300"/>
        </w:trPr>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noWrap/>
            <w:hideMark/>
          </w:tcPr>
          <w:p w:rsidR="00A77FEB" w:rsidRPr="00476E81" w:rsidRDefault="00A77FEB" w:rsidP="002F3A99">
            <w:pPr>
              <w:jc w:val="center"/>
              <w:rPr>
                <w:b w:val="0"/>
                <w:color w:val="000000"/>
                <w:szCs w:val="24"/>
                <w:lang w:eastAsia="id-ID"/>
              </w:rPr>
            </w:pPr>
            <w:r w:rsidRPr="00476E81">
              <w:rPr>
                <w:b w:val="0"/>
                <w:color w:val="000000"/>
                <w:szCs w:val="24"/>
                <w:lang w:eastAsia="id-ID"/>
              </w:rPr>
              <w:t>5</w:t>
            </w:r>
          </w:p>
        </w:tc>
        <w:tc>
          <w:tcPr>
            <w:tcW w:w="2159" w:type="dxa"/>
            <w:shd w:val="clear" w:color="auto" w:fill="FFFFFF" w:themeFill="background1"/>
            <w:hideMark/>
          </w:tcPr>
          <w:p w:rsidR="00A77FEB" w:rsidRPr="00476E81" w:rsidRDefault="00B02D3E"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Course materials</w:t>
            </w:r>
          </w:p>
        </w:tc>
        <w:tc>
          <w:tcPr>
            <w:tcW w:w="960" w:type="dxa"/>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1341" w:type="dxa"/>
            <w:shd w:val="clear" w:color="auto" w:fill="FFFFFF" w:themeFill="background1"/>
            <w:noWrap/>
            <w:hideMark/>
          </w:tcPr>
          <w:p w:rsidR="00A77FEB" w:rsidRPr="00476E81" w:rsidRDefault="00A77FEB" w:rsidP="002F3A99">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0,93</w:t>
            </w:r>
          </w:p>
        </w:tc>
        <w:tc>
          <w:tcPr>
            <w:tcW w:w="960" w:type="dxa"/>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1121" w:type="dxa"/>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r>
      <w:tr w:rsidR="00A77FEB" w:rsidRPr="00476E81" w:rsidTr="005053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noWrap/>
            <w:hideMark/>
          </w:tcPr>
          <w:p w:rsidR="00A77FEB" w:rsidRPr="00476E81" w:rsidRDefault="00A77FEB" w:rsidP="002F3A99">
            <w:pPr>
              <w:jc w:val="center"/>
              <w:rPr>
                <w:b w:val="0"/>
                <w:color w:val="000000"/>
                <w:szCs w:val="24"/>
                <w:lang w:eastAsia="id-ID"/>
              </w:rPr>
            </w:pPr>
            <w:r w:rsidRPr="00476E81">
              <w:rPr>
                <w:b w:val="0"/>
                <w:color w:val="000000"/>
                <w:szCs w:val="24"/>
                <w:lang w:eastAsia="id-ID"/>
              </w:rPr>
              <w:t>6</w:t>
            </w:r>
          </w:p>
        </w:tc>
        <w:tc>
          <w:tcPr>
            <w:tcW w:w="2159" w:type="dxa"/>
            <w:tcBorders>
              <w:left w:val="none" w:sz="0" w:space="0" w:color="auto"/>
              <w:right w:val="none" w:sz="0" w:space="0" w:color="auto"/>
            </w:tcBorders>
            <w:shd w:val="clear" w:color="auto" w:fill="FFFFFF" w:themeFill="background1"/>
            <w:hideMark/>
          </w:tcPr>
          <w:p w:rsidR="00A77FEB" w:rsidRPr="00476E81" w:rsidRDefault="00B02D3E"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Learning facilities</w:t>
            </w:r>
          </w:p>
        </w:tc>
        <w:tc>
          <w:tcPr>
            <w:tcW w:w="960" w:type="dxa"/>
            <w:tcBorders>
              <w:left w:val="none" w:sz="0" w:space="0" w:color="auto"/>
              <w:right w:val="none" w:sz="0" w:space="0" w:color="auto"/>
            </w:tcBorders>
            <w:shd w:val="clear" w:color="auto" w:fill="FFFFFF" w:themeFill="background1"/>
            <w:noWrap/>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1341" w:type="dxa"/>
            <w:tcBorders>
              <w:left w:val="none" w:sz="0" w:space="0" w:color="auto"/>
              <w:right w:val="none" w:sz="0" w:space="0" w:color="auto"/>
            </w:tcBorders>
            <w:shd w:val="clear" w:color="auto" w:fill="FFFFFF" w:themeFill="background1"/>
            <w:noWrap/>
            <w:hideMark/>
          </w:tcPr>
          <w:p w:rsidR="00A77FEB" w:rsidRPr="00476E81" w:rsidRDefault="00A77FEB" w:rsidP="002F3A99">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0,86</w:t>
            </w:r>
          </w:p>
        </w:tc>
        <w:tc>
          <w:tcPr>
            <w:tcW w:w="960" w:type="dxa"/>
            <w:tcBorders>
              <w:left w:val="none" w:sz="0" w:space="0" w:color="auto"/>
              <w:right w:val="none" w:sz="0" w:space="0" w:color="auto"/>
            </w:tcBorders>
            <w:shd w:val="clear" w:color="auto" w:fill="FFFFFF" w:themeFill="background1"/>
            <w:noWrap/>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1121" w:type="dxa"/>
            <w:tcBorders>
              <w:left w:val="none" w:sz="0" w:space="0" w:color="auto"/>
              <w:right w:val="none" w:sz="0" w:space="0" w:color="auto"/>
            </w:tcBorders>
            <w:shd w:val="clear" w:color="auto" w:fill="FFFFFF" w:themeFill="background1"/>
            <w:noWrap/>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r>
      <w:tr w:rsidR="00A77FEB" w:rsidRPr="00476E81" w:rsidTr="005053B3">
        <w:trPr>
          <w:trHeight w:val="300"/>
        </w:trPr>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noWrap/>
            <w:hideMark/>
          </w:tcPr>
          <w:p w:rsidR="00A77FEB" w:rsidRPr="00476E81" w:rsidRDefault="00A77FEB" w:rsidP="002F3A99">
            <w:pPr>
              <w:jc w:val="center"/>
              <w:rPr>
                <w:b w:val="0"/>
                <w:color w:val="000000"/>
                <w:szCs w:val="24"/>
                <w:lang w:eastAsia="id-ID"/>
              </w:rPr>
            </w:pPr>
            <w:r w:rsidRPr="00476E81">
              <w:rPr>
                <w:b w:val="0"/>
                <w:color w:val="000000"/>
                <w:szCs w:val="24"/>
                <w:lang w:eastAsia="id-ID"/>
              </w:rPr>
              <w:t>7</w:t>
            </w:r>
          </w:p>
        </w:tc>
        <w:tc>
          <w:tcPr>
            <w:tcW w:w="2159" w:type="dxa"/>
            <w:shd w:val="clear" w:color="auto" w:fill="FFFFFF" w:themeFill="background1"/>
            <w:hideMark/>
          </w:tcPr>
          <w:p w:rsidR="00A77FEB" w:rsidRPr="00476E81" w:rsidRDefault="00B02D3E"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Library</w:t>
            </w:r>
          </w:p>
        </w:tc>
        <w:tc>
          <w:tcPr>
            <w:tcW w:w="960" w:type="dxa"/>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1341" w:type="dxa"/>
            <w:shd w:val="clear" w:color="auto" w:fill="FFFFFF" w:themeFill="background1"/>
            <w:noWrap/>
            <w:hideMark/>
          </w:tcPr>
          <w:p w:rsidR="00A77FEB" w:rsidRPr="00476E81" w:rsidRDefault="00A77FEB" w:rsidP="002F3A99">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0,81</w:t>
            </w:r>
          </w:p>
        </w:tc>
        <w:tc>
          <w:tcPr>
            <w:tcW w:w="960" w:type="dxa"/>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1121" w:type="dxa"/>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r>
      <w:tr w:rsidR="00A77FEB" w:rsidRPr="00476E81" w:rsidTr="005053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noWrap/>
            <w:hideMark/>
          </w:tcPr>
          <w:p w:rsidR="00A77FEB" w:rsidRPr="00476E81" w:rsidRDefault="00A77FEB" w:rsidP="002F3A99">
            <w:pPr>
              <w:jc w:val="center"/>
              <w:rPr>
                <w:b w:val="0"/>
                <w:color w:val="000000"/>
                <w:szCs w:val="24"/>
                <w:lang w:eastAsia="id-ID"/>
              </w:rPr>
            </w:pPr>
            <w:r w:rsidRPr="00476E81">
              <w:rPr>
                <w:b w:val="0"/>
                <w:color w:val="000000"/>
                <w:szCs w:val="24"/>
                <w:lang w:eastAsia="id-ID"/>
              </w:rPr>
              <w:t>8</w:t>
            </w:r>
          </w:p>
        </w:tc>
        <w:tc>
          <w:tcPr>
            <w:tcW w:w="2159" w:type="dxa"/>
            <w:tcBorders>
              <w:left w:val="none" w:sz="0" w:space="0" w:color="auto"/>
              <w:right w:val="none" w:sz="0" w:space="0" w:color="auto"/>
            </w:tcBorders>
            <w:shd w:val="clear" w:color="auto" w:fill="FFFFFF" w:themeFill="background1"/>
            <w:hideMark/>
          </w:tcPr>
          <w:p w:rsidR="00A77FEB" w:rsidRPr="00476E81" w:rsidRDefault="00B02D3E"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Inspiration and Motivation</w:t>
            </w:r>
          </w:p>
        </w:tc>
        <w:tc>
          <w:tcPr>
            <w:tcW w:w="960" w:type="dxa"/>
            <w:tcBorders>
              <w:left w:val="none" w:sz="0" w:space="0" w:color="auto"/>
              <w:right w:val="none" w:sz="0" w:space="0" w:color="auto"/>
            </w:tcBorders>
            <w:shd w:val="clear" w:color="auto" w:fill="FFFFFF" w:themeFill="background1"/>
            <w:noWrap/>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1341" w:type="dxa"/>
            <w:tcBorders>
              <w:left w:val="none" w:sz="0" w:space="0" w:color="auto"/>
              <w:right w:val="none" w:sz="0" w:space="0" w:color="auto"/>
            </w:tcBorders>
            <w:shd w:val="clear" w:color="auto" w:fill="FFFFFF" w:themeFill="background1"/>
            <w:noWrap/>
            <w:hideMark/>
          </w:tcPr>
          <w:p w:rsidR="00A77FEB" w:rsidRPr="00476E81" w:rsidRDefault="00A77FEB" w:rsidP="002F3A99">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0,69</w:t>
            </w:r>
          </w:p>
        </w:tc>
        <w:tc>
          <w:tcPr>
            <w:tcW w:w="960" w:type="dxa"/>
            <w:tcBorders>
              <w:left w:val="none" w:sz="0" w:space="0" w:color="auto"/>
              <w:right w:val="none" w:sz="0" w:space="0" w:color="auto"/>
            </w:tcBorders>
            <w:shd w:val="clear" w:color="auto" w:fill="FFFFFF" w:themeFill="background1"/>
            <w:noWrap/>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1121" w:type="dxa"/>
            <w:tcBorders>
              <w:left w:val="none" w:sz="0" w:space="0" w:color="auto"/>
              <w:right w:val="none" w:sz="0" w:space="0" w:color="auto"/>
            </w:tcBorders>
            <w:shd w:val="clear" w:color="auto" w:fill="FFFFFF" w:themeFill="background1"/>
            <w:noWrap/>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r>
      <w:tr w:rsidR="00A77FEB" w:rsidRPr="00476E81" w:rsidTr="005053B3">
        <w:trPr>
          <w:trHeight w:val="300"/>
        </w:trPr>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noWrap/>
            <w:hideMark/>
          </w:tcPr>
          <w:p w:rsidR="00A77FEB" w:rsidRPr="00476E81" w:rsidRDefault="00A77FEB" w:rsidP="002F3A99">
            <w:pPr>
              <w:jc w:val="center"/>
              <w:rPr>
                <w:b w:val="0"/>
                <w:color w:val="000000"/>
                <w:szCs w:val="24"/>
                <w:lang w:eastAsia="id-ID"/>
              </w:rPr>
            </w:pPr>
            <w:r w:rsidRPr="00476E81">
              <w:rPr>
                <w:b w:val="0"/>
                <w:color w:val="000000"/>
                <w:szCs w:val="24"/>
                <w:lang w:eastAsia="id-ID"/>
              </w:rPr>
              <w:t>9</w:t>
            </w:r>
          </w:p>
        </w:tc>
        <w:tc>
          <w:tcPr>
            <w:tcW w:w="2159" w:type="dxa"/>
            <w:shd w:val="clear" w:color="auto" w:fill="FFFFFF" w:themeFill="background1"/>
            <w:hideMark/>
          </w:tcPr>
          <w:p w:rsidR="00A77FEB" w:rsidRPr="00476E81" w:rsidRDefault="00B02D3E"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Student knowledge</w:t>
            </w:r>
          </w:p>
        </w:tc>
        <w:tc>
          <w:tcPr>
            <w:tcW w:w="960" w:type="dxa"/>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1341" w:type="dxa"/>
            <w:shd w:val="clear" w:color="auto" w:fill="FFFFFF" w:themeFill="background1"/>
            <w:noWrap/>
            <w:hideMark/>
          </w:tcPr>
          <w:p w:rsidR="00A77FEB" w:rsidRPr="00476E81" w:rsidRDefault="00A77FEB" w:rsidP="002F3A99">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0,61</w:t>
            </w:r>
          </w:p>
        </w:tc>
        <w:tc>
          <w:tcPr>
            <w:tcW w:w="960" w:type="dxa"/>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1121" w:type="dxa"/>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r>
      <w:tr w:rsidR="00A77FEB" w:rsidRPr="00476E81" w:rsidTr="005053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noWrap/>
            <w:hideMark/>
          </w:tcPr>
          <w:p w:rsidR="00A77FEB" w:rsidRPr="00476E81" w:rsidRDefault="00A77FEB" w:rsidP="002F3A99">
            <w:pPr>
              <w:jc w:val="center"/>
              <w:rPr>
                <w:b w:val="0"/>
                <w:color w:val="000000"/>
                <w:szCs w:val="24"/>
                <w:lang w:eastAsia="id-ID"/>
              </w:rPr>
            </w:pPr>
            <w:r w:rsidRPr="00476E81">
              <w:rPr>
                <w:b w:val="0"/>
                <w:color w:val="000000"/>
                <w:szCs w:val="24"/>
                <w:lang w:eastAsia="id-ID"/>
              </w:rPr>
              <w:t>10</w:t>
            </w:r>
          </w:p>
        </w:tc>
        <w:tc>
          <w:tcPr>
            <w:tcW w:w="2159" w:type="dxa"/>
            <w:tcBorders>
              <w:left w:val="none" w:sz="0" w:space="0" w:color="auto"/>
              <w:right w:val="none" w:sz="0" w:space="0" w:color="auto"/>
            </w:tcBorders>
            <w:shd w:val="clear" w:color="auto" w:fill="FFFFFF" w:themeFill="background1"/>
            <w:hideMark/>
          </w:tcPr>
          <w:p w:rsidR="00A77FEB" w:rsidRPr="00476E81" w:rsidRDefault="00765143"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Team Work</w:t>
            </w:r>
          </w:p>
        </w:tc>
        <w:tc>
          <w:tcPr>
            <w:tcW w:w="960" w:type="dxa"/>
            <w:tcBorders>
              <w:left w:val="none" w:sz="0" w:space="0" w:color="auto"/>
              <w:right w:val="none" w:sz="0" w:space="0" w:color="auto"/>
            </w:tcBorders>
            <w:shd w:val="clear" w:color="auto" w:fill="FFFFFF" w:themeFill="background1"/>
            <w:noWrap/>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1341" w:type="dxa"/>
            <w:tcBorders>
              <w:left w:val="none" w:sz="0" w:space="0" w:color="auto"/>
              <w:right w:val="none" w:sz="0" w:space="0" w:color="auto"/>
            </w:tcBorders>
            <w:shd w:val="clear" w:color="auto" w:fill="FFFFFF" w:themeFill="background1"/>
            <w:noWrap/>
            <w:hideMark/>
          </w:tcPr>
          <w:p w:rsidR="00A77FEB" w:rsidRPr="00476E81" w:rsidRDefault="00A77FEB" w:rsidP="002F3A99">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0,54</w:t>
            </w:r>
          </w:p>
        </w:tc>
        <w:tc>
          <w:tcPr>
            <w:tcW w:w="960" w:type="dxa"/>
            <w:tcBorders>
              <w:left w:val="none" w:sz="0" w:space="0" w:color="auto"/>
              <w:right w:val="none" w:sz="0" w:space="0" w:color="auto"/>
            </w:tcBorders>
            <w:shd w:val="clear" w:color="auto" w:fill="FFFFFF" w:themeFill="background1"/>
            <w:noWrap/>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1121" w:type="dxa"/>
            <w:tcBorders>
              <w:left w:val="none" w:sz="0" w:space="0" w:color="auto"/>
              <w:right w:val="none" w:sz="0" w:space="0" w:color="auto"/>
            </w:tcBorders>
            <w:shd w:val="clear" w:color="auto" w:fill="FFFFFF" w:themeFill="background1"/>
            <w:noWrap/>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r>
      <w:tr w:rsidR="00A77FEB" w:rsidRPr="00476E81" w:rsidTr="005053B3">
        <w:trPr>
          <w:trHeight w:val="300"/>
        </w:trPr>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noWrap/>
            <w:hideMark/>
          </w:tcPr>
          <w:p w:rsidR="00A77FEB" w:rsidRPr="00476E81" w:rsidRDefault="00A77FEB" w:rsidP="002F3A99">
            <w:pPr>
              <w:jc w:val="center"/>
              <w:rPr>
                <w:b w:val="0"/>
                <w:color w:val="000000"/>
                <w:szCs w:val="24"/>
                <w:lang w:eastAsia="id-ID"/>
              </w:rPr>
            </w:pPr>
            <w:r w:rsidRPr="00476E81">
              <w:rPr>
                <w:b w:val="0"/>
                <w:color w:val="000000"/>
                <w:szCs w:val="24"/>
                <w:lang w:eastAsia="id-ID"/>
              </w:rPr>
              <w:t>11</w:t>
            </w:r>
          </w:p>
        </w:tc>
        <w:tc>
          <w:tcPr>
            <w:tcW w:w="2159" w:type="dxa"/>
            <w:shd w:val="clear" w:color="auto" w:fill="FFFFFF" w:themeFill="background1"/>
            <w:hideMark/>
          </w:tcPr>
          <w:p w:rsidR="00A77FEB" w:rsidRPr="00476E81" w:rsidRDefault="00B02D3E"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Discussion</w:t>
            </w:r>
          </w:p>
        </w:tc>
        <w:tc>
          <w:tcPr>
            <w:tcW w:w="960" w:type="dxa"/>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1341" w:type="dxa"/>
            <w:shd w:val="clear" w:color="auto" w:fill="FFFFFF" w:themeFill="background1"/>
            <w:noWrap/>
            <w:hideMark/>
          </w:tcPr>
          <w:p w:rsidR="00A77FEB" w:rsidRPr="00476E81" w:rsidRDefault="00A77FEB" w:rsidP="002F3A99">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0,49</w:t>
            </w:r>
          </w:p>
        </w:tc>
        <w:tc>
          <w:tcPr>
            <w:tcW w:w="960" w:type="dxa"/>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1121" w:type="dxa"/>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r>
      <w:tr w:rsidR="00A77FEB" w:rsidRPr="00476E81" w:rsidTr="005053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noWrap/>
            <w:hideMark/>
          </w:tcPr>
          <w:p w:rsidR="00A77FEB" w:rsidRPr="00476E81" w:rsidRDefault="00A77FEB" w:rsidP="002F3A99">
            <w:pPr>
              <w:jc w:val="center"/>
              <w:rPr>
                <w:b w:val="0"/>
                <w:color w:val="000000"/>
                <w:szCs w:val="24"/>
                <w:lang w:eastAsia="id-ID"/>
              </w:rPr>
            </w:pPr>
            <w:r w:rsidRPr="00476E81">
              <w:rPr>
                <w:b w:val="0"/>
                <w:color w:val="000000"/>
                <w:szCs w:val="24"/>
                <w:lang w:eastAsia="id-ID"/>
              </w:rPr>
              <w:t>12</w:t>
            </w:r>
          </w:p>
        </w:tc>
        <w:tc>
          <w:tcPr>
            <w:tcW w:w="2159" w:type="dxa"/>
            <w:tcBorders>
              <w:left w:val="none" w:sz="0" w:space="0" w:color="auto"/>
              <w:right w:val="none" w:sz="0" w:space="0" w:color="auto"/>
            </w:tcBorders>
            <w:shd w:val="clear" w:color="auto" w:fill="FFFFFF" w:themeFill="background1"/>
            <w:hideMark/>
          </w:tcPr>
          <w:p w:rsidR="00A77FEB" w:rsidRPr="00476E81" w:rsidRDefault="00B02D3E"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Finding problems</w:t>
            </w:r>
          </w:p>
        </w:tc>
        <w:tc>
          <w:tcPr>
            <w:tcW w:w="960" w:type="dxa"/>
            <w:tcBorders>
              <w:left w:val="none" w:sz="0" w:space="0" w:color="auto"/>
              <w:right w:val="none" w:sz="0" w:space="0" w:color="auto"/>
            </w:tcBorders>
            <w:shd w:val="clear" w:color="auto" w:fill="FFFFFF" w:themeFill="background1"/>
            <w:noWrap/>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1341" w:type="dxa"/>
            <w:tcBorders>
              <w:left w:val="none" w:sz="0" w:space="0" w:color="auto"/>
              <w:right w:val="none" w:sz="0" w:space="0" w:color="auto"/>
            </w:tcBorders>
            <w:shd w:val="clear" w:color="auto" w:fill="FFFFFF" w:themeFill="background1"/>
            <w:noWrap/>
            <w:hideMark/>
          </w:tcPr>
          <w:p w:rsidR="00A77FEB" w:rsidRPr="00476E81" w:rsidRDefault="00A77FEB" w:rsidP="002F3A99">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0,47</w:t>
            </w:r>
          </w:p>
        </w:tc>
        <w:tc>
          <w:tcPr>
            <w:tcW w:w="960" w:type="dxa"/>
            <w:tcBorders>
              <w:left w:val="none" w:sz="0" w:space="0" w:color="auto"/>
              <w:right w:val="none" w:sz="0" w:space="0" w:color="auto"/>
            </w:tcBorders>
            <w:shd w:val="clear" w:color="auto" w:fill="FFFFFF" w:themeFill="background1"/>
            <w:noWrap/>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1121" w:type="dxa"/>
            <w:tcBorders>
              <w:left w:val="none" w:sz="0" w:space="0" w:color="auto"/>
              <w:right w:val="none" w:sz="0" w:space="0" w:color="auto"/>
            </w:tcBorders>
            <w:shd w:val="clear" w:color="auto" w:fill="FFFFFF" w:themeFill="background1"/>
            <w:noWrap/>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r>
      <w:tr w:rsidR="00A77FEB" w:rsidRPr="00476E81" w:rsidTr="005053B3">
        <w:trPr>
          <w:trHeight w:val="300"/>
        </w:trPr>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noWrap/>
            <w:hideMark/>
          </w:tcPr>
          <w:p w:rsidR="00A77FEB" w:rsidRPr="00476E81" w:rsidRDefault="00A77FEB" w:rsidP="002F3A99">
            <w:pPr>
              <w:jc w:val="center"/>
              <w:rPr>
                <w:b w:val="0"/>
                <w:color w:val="000000"/>
                <w:szCs w:val="24"/>
                <w:lang w:eastAsia="id-ID"/>
              </w:rPr>
            </w:pPr>
            <w:r w:rsidRPr="00476E81">
              <w:rPr>
                <w:b w:val="0"/>
                <w:color w:val="000000"/>
                <w:szCs w:val="24"/>
                <w:lang w:eastAsia="id-ID"/>
              </w:rPr>
              <w:t>13</w:t>
            </w:r>
          </w:p>
        </w:tc>
        <w:tc>
          <w:tcPr>
            <w:tcW w:w="2159" w:type="dxa"/>
            <w:shd w:val="clear" w:color="auto" w:fill="FFFFFF" w:themeFill="background1"/>
            <w:hideMark/>
          </w:tcPr>
          <w:p w:rsidR="00A77FEB" w:rsidRPr="00476E81" w:rsidRDefault="00B02D3E"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Problem solving</w:t>
            </w:r>
          </w:p>
        </w:tc>
        <w:tc>
          <w:tcPr>
            <w:tcW w:w="960" w:type="dxa"/>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1341" w:type="dxa"/>
            <w:shd w:val="clear" w:color="auto" w:fill="FFFFFF" w:themeFill="background1"/>
            <w:noWrap/>
            <w:hideMark/>
          </w:tcPr>
          <w:p w:rsidR="00A77FEB" w:rsidRPr="00476E81" w:rsidRDefault="00A77FEB" w:rsidP="002F3A99">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0,37</w:t>
            </w:r>
          </w:p>
        </w:tc>
        <w:tc>
          <w:tcPr>
            <w:tcW w:w="960" w:type="dxa"/>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1121" w:type="dxa"/>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r>
      <w:tr w:rsidR="00A77FEB" w:rsidRPr="00476E81" w:rsidTr="005053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noWrap/>
            <w:hideMark/>
          </w:tcPr>
          <w:p w:rsidR="00A77FEB" w:rsidRPr="00476E81" w:rsidRDefault="00A77FEB" w:rsidP="002F3A99">
            <w:pPr>
              <w:jc w:val="center"/>
              <w:rPr>
                <w:b w:val="0"/>
                <w:color w:val="000000"/>
                <w:szCs w:val="24"/>
                <w:lang w:eastAsia="id-ID"/>
              </w:rPr>
            </w:pPr>
            <w:r w:rsidRPr="00476E81">
              <w:rPr>
                <w:b w:val="0"/>
                <w:color w:val="000000"/>
                <w:szCs w:val="24"/>
                <w:lang w:eastAsia="id-ID"/>
              </w:rPr>
              <w:t>14</w:t>
            </w:r>
          </w:p>
        </w:tc>
        <w:tc>
          <w:tcPr>
            <w:tcW w:w="2159" w:type="dxa"/>
            <w:tcBorders>
              <w:left w:val="none" w:sz="0" w:space="0" w:color="auto"/>
              <w:right w:val="none" w:sz="0" w:space="0" w:color="auto"/>
            </w:tcBorders>
            <w:shd w:val="clear" w:color="auto" w:fill="FFFFFF" w:themeFill="background1"/>
            <w:hideMark/>
          </w:tcPr>
          <w:p w:rsidR="00A77FEB" w:rsidRPr="00476E81" w:rsidRDefault="00B02D3E"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Social sensitivity</w:t>
            </w:r>
          </w:p>
        </w:tc>
        <w:tc>
          <w:tcPr>
            <w:tcW w:w="960" w:type="dxa"/>
            <w:tcBorders>
              <w:left w:val="none" w:sz="0" w:space="0" w:color="auto"/>
              <w:right w:val="none" w:sz="0" w:space="0" w:color="auto"/>
            </w:tcBorders>
            <w:shd w:val="clear" w:color="auto" w:fill="FFFFFF" w:themeFill="background1"/>
            <w:noWrap/>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1341" w:type="dxa"/>
            <w:tcBorders>
              <w:left w:val="none" w:sz="0" w:space="0" w:color="auto"/>
              <w:right w:val="none" w:sz="0" w:space="0" w:color="auto"/>
            </w:tcBorders>
            <w:shd w:val="clear" w:color="auto" w:fill="FFFFFF" w:themeFill="background1"/>
            <w:noWrap/>
            <w:hideMark/>
          </w:tcPr>
          <w:p w:rsidR="00A77FEB" w:rsidRPr="00476E81" w:rsidRDefault="00A77FEB" w:rsidP="002F3A99">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0,30</w:t>
            </w:r>
          </w:p>
        </w:tc>
        <w:tc>
          <w:tcPr>
            <w:tcW w:w="960" w:type="dxa"/>
            <w:tcBorders>
              <w:left w:val="none" w:sz="0" w:space="0" w:color="auto"/>
              <w:right w:val="none" w:sz="0" w:space="0" w:color="auto"/>
            </w:tcBorders>
            <w:shd w:val="clear" w:color="auto" w:fill="FFFFFF" w:themeFill="background1"/>
            <w:noWrap/>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1121" w:type="dxa"/>
            <w:tcBorders>
              <w:left w:val="none" w:sz="0" w:space="0" w:color="auto"/>
              <w:right w:val="none" w:sz="0" w:space="0" w:color="auto"/>
            </w:tcBorders>
            <w:shd w:val="clear" w:color="auto" w:fill="FFFFFF" w:themeFill="background1"/>
            <w:noWrap/>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r>
      <w:tr w:rsidR="00A77FEB" w:rsidRPr="00476E81" w:rsidTr="005053B3">
        <w:trPr>
          <w:trHeight w:val="300"/>
        </w:trPr>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noWrap/>
            <w:hideMark/>
          </w:tcPr>
          <w:p w:rsidR="00A77FEB" w:rsidRPr="00476E81" w:rsidRDefault="00A77FEB" w:rsidP="002F3A99">
            <w:pPr>
              <w:jc w:val="center"/>
              <w:rPr>
                <w:b w:val="0"/>
                <w:color w:val="000000"/>
                <w:szCs w:val="24"/>
                <w:lang w:eastAsia="id-ID"/>
              </w:rPr>
            </w:pPr>
            <w:r w:rsidRPr="00476E81">
              <w:rPr>
                <w:b w:val="0"/>
                <w:color w:val="000000"/>
                <w:szCs w:val="24"/>
                <w:lang w:eastAsia="id-ID"/>
              </w:rPr>
              <w:t>15</w:t>
            </w:r>
          </w:p>
        </w:tc>
        <w:tc>
          <w:tcPr>
            <w:tcW w:w="2159" w:type="dxa"/>
            <w:shd w:val="clear" w:color="auto" w:fill="FFFFFF" w:themeFill="background1"/>
            <w:hideMark/>
          </w:tcPr>
          <w:p w:rsidR="00A77FEB" w:rsidRPr="00476E81" w:rsidRDefault="00B02D3E"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Critical thinking</w:t>
            </w:r>
          </w:p>
        </w:tc>
        <w:tc>
          <w:tcPr>
            <w:tcW w:w="960" w:type="dxa"/>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1341" w:type="dxa"/>
            <w:shd w:val="clear" w:color="auto" w:fill="FFFFFF" w:themeFill="background1"/>
            <w:noWrap/>
            <w:hideMark/>
          </w:tcPr>
          <w:p w:rsidR="00A77FEB" w:rsidRPr="00476E81" w:rsidRDefault="00A77FEB" w:rsidP="002F3A99">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0,22</w:t>
            </w:r>
          </w:p>
        </w:tc>
        <w:tc>
          <w:tcPr>
            <w:tcW w:w="960" w:type="dxa"/>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1121" w:type="dxa"/>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r>
      <w:tr w:rsidR="00A77FEB" w:rsidRPr="00476E81" w:rsidTr="005053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noWrap/>
            <w:hideMark/>
          </w:tcPr>
          <w:p w:rsidR="00A77FEB" w:rsidRPr="00476E81" w:rsidRDefault="00A77FEB" w:rsidP="002F3A99">
            <w:pPr>
              <w:jc w:val="center"/>
              <w:rPr>
                <w:b w:val="0"/>
                <w:color w:val="000000"/>
                <w:szCs w:val="24"/>
                <w:lang w:eastAsia="id-ID"/>
              </w:rPr>
            </w:pPr>
            <w:r w:rsidRPr="00476E81">
              <w:rPr>
                <w:b w:val="0"/>
                <w:color w:val="000000"/>
                <w:szCs w:val="24"/>
                <w:lang w:eastAsia="id-ID"/>
              </w:rPr>
              <w:t>16</w:t>
            </w:r>
          </w:p>
        </w:tc>
        <w:tc>
          <w:tcPr>
            <w:tcW w:w="2159" w:type="dxa"/>
            <w:tcBorders>
              <w:left w:val="none" w:sz="0" w:space="0" w:color="auto"/>
              <w:right w:val="none" w:sz="0" w:space="0" w:color="auto"/>
            </w:tcBorders>
            <w:shd w:val="clear" w:color="auto" w:fill="FFFFFF" w:themeFill="background1"/>
            <w:hideMark/>
          </w:tcPr>
          <w:p w:rsidR="00A77FEB" w:rsidRPr="00476E81" w:rsidRDefault="00B02D3E"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Presentation of Ideas</w:t>
            </w:r>
          </w:p>
        </w:tc>
        <w:tc>
          <w:tcPr>
            <w:tcW w:w="960" w:type="dxa"/>
            <w:tcBorders>
              <w:left w:val="none" w:sz="0" w:space="0" w:color="auto"/>
              <w:right w:val="none" w:sz="0" w:space="0" w:color="auto"/>
            </w:tcBorders>
            <w:shd w:val="clear" w:color="auto" w:fill="FFFFFF" w:themeFill="background1"/>
            <w:noWrap/>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1341" w:type="dxa"/>
            <w:tcBorders>
              <w:left w:val="none" w:sz="0" w:space="0" w:color="auto"/>
              <w:right w:val="none" w:sz="0" w:space="0" w:color="auto"/>
            </w:tcBorders>
            <w:shd w:val="clear" w:color="auto" w:fill="FFFFFF" w:themeFill="background1"/>
            <w:noWrap/>
            <w:hideMark/>
          </w:tcPr>
          <w:p w:rsidR="00A77FEB" w:rsidRPr="00476E81" w:rsidRDefault="00A77FEB" w:rsidP="002F3A99">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0,22</w:t>
            </w:r>
          </w:p>
        </w:tc>
        <w:tc>
          <w:tcPr>
            <w:tcW w:w="960" w:type="dxa"/>
            <w:tcBorders>
              <w:left w:val="none" w:sz="0" w:space="0" w:color="auto"/>
              <w:right w:val="none" w:sz="0" w:space="0" w:color="auto"/>
            </w:tcBorders>
            <w:shd w:val="clear" w:color="auto" w:fill="FFFFFF" w:themeFill="background1"/>
            <w:noWrap/>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1121" w:type="dxa"/>
            <w:tcBorders>
              <w:left w:val="none" w:sz="0" w:space="0" w:color="auto"/>
              <w:right w:val="none" w:sz="0" w:space="0" w:color="auto"/>
            </w:tcBorders>
            <w:shd w:val="clear" w:color="auto" w:fill="FFFFFF" w:themeFill="background1"/>
            <w:noWrap/>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r>
      <w:tr w:rsidR="00A77FEB" w:rsidRPr="00476E81" w:rsidTr="005053B3">
        <w:trPr>
          <w:trHeight w:val="300"/>
        </w:trPr>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noWrap/>
            <w:hideMark/>
          </w:tcPr>
          <w:p w:rsidR="00A77FEB" w:rsidRPr="00476E81" w:rsidRDefault="00A77FEB" w:rsidP="002F3A99">
            <w:pPr>
              <w:jc w:val="center"/>
              <w:rPr>
                <w:b w:val="0"/>
                <w:color w:val="000000"/>
                <w:szCs w:val="24"/>
                <w:lang w:eastAsia="id-ID"/>
              </w:rPr>
            </w:pPr>
            <w:r w:rsidRPr="00476E81">
              <w:rPr>
                <w:b w:val="0"/>
                <w:color w:val="000000"/>
                <w:szCs w:val="24"/>
                <w:lang w:eastAsia="id-ID"/>
              </w:rPr>
              <w:t>17</w:t>
            </w:r>
          </w:p>
        </w:tc>
        <w:tc>
          <w:tcPr>
            <w:tcW w:w="2159" w:type="dxa"/>
            <w:shd w:val="clear" w:color="auto" w:fill="FFFFFF" w:themeFill="background1"/>
            <w:hideMark/>
          </w:tcPr>
          <w:p w:rsidR="00A77FEB" w:rsidRPr="00476E81" w:rsidRDefault="00B02D3E"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Communication skills</w:t>
            </w:r>
          </w:p>
        </w:tc>
        <w:tc>
          <w:tcPr>
            <w:tcW w:w="960" w:type="dxa"/>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1341" w:type="dxa"/>
            <w:shd w:val="clear" w:color="auto" w:fill="FFFFFF" w:themeFill="background1"/>
            <w:noWrap/>
            <w:hideMark/>
          </w:tcPr>
          <w:p w:rsidR="00A77FEB" w:rsidRPr="00476E81" w:rsidRDefault="00A77FEB" w:rsidP="002F3A99">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0,11</w:t>
            </w:r>
          </w:p>
        </w:tc>
        <w:tc>
          <w:tcPr>
            <w:tcW w:w="960" w:type="dxa"/>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1121" w:type="dxa"/>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r>
      <w:tr w:rsidR="00A77FEB" w:rsidRPr="00476E81" w:rsidTr="005053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noWrap/>
            <w:hideMark/>
          </w:tcPr>
          <w:p w:rsidR="00A77FEB" w:rsidRPr="00476E81" w:rsidRDefault="00A77FEB" w:rsidP="002F3A99">
            <w:pPr>
              <w:jc w:val="center"/>
              <w:rPr>
                <w:b w:val="0"/>
                <w:color w:val="000000"/>
                <w:szCs w:val="24"/>
                <w:lang w:eastAsia="id-ID"/>
              </w:rPr>
            </w:pPr>
            <w:r w:rsidRPr="00476E81">
              <w:rPr>
                <w:b w:val="0"/>
                <w:color w:val="000000"/>
                <w:szCs w:val="24"/>
                <w:lang w:eastAsia="id-ID"/>
              </w:rPr>
              <w:t>18</w:t>
            </w:r>
          </w:p>
        </w:tc>
        <w:tc>
          <w:tcPr>
            <w:tcW w:w="2159" w:type="dxa"/>
            <w:tcBorders>
              <w:left w:val="none" w:sz="0" w:space="0" w:color="auto"/>
              <w:right w:val="none" w:sz="0" w:space="0" w:color="auto"/>
            </w:tcBorders>
            <w:shd w:val="clear" w:color="auto" w:fill="FFFFFF" w:themeFill="background1"/>
            <w:hideMark/>
          </w:tcPr>
          <w:p w:rsidR="00A77FEB" w:rsidRPr="00476E81" w:rsidRDefault="00765143"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Group work</w:t>
            </w:r>
          </w:p>
        </w:tc>
        <w:tc>
          <w:tcPr>
            <w:tcW w:w="960" w:type="dxa"/>
            <w:tcBorders>
              <w:left w:val="none" w:sz="0" w:space="0" w:color="auto"/>
              <w:right w:val="none" w:sz="0" w:space="0" w:color="auto"/>
            </w:tcBorders>
            <w:shd w:val="clear" w:color="auto" w:fill="FFFFFF" w:themeFill="background1"/>
            <w:noWrap/>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1341" w:type="dxa"/>
            <w:tcBorders>
              <w:left w:val="none" w:sz="0" w:space="0" w:color="auto"/>
              <w:right w:val="none" w:sz="0" w:space="0" w:color="auto"/>
            </w:tcBorders>
            <w:shd w:val="clear" w:color="auto" w:fill="FFFFFF" w:themeFill="background1"/>
            <w:noWrap/>
            <w:hideMark/>
          </w:tcPr>
          <w:p w:rsidR="00A77FEB" w:rsidRPr="00476E81" w:rsidRDefault="00A77FEB" w:rsidP="002F3A99">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476E81">
              <w:rPr>
                <w:color w:val="000000"/>
                <w:szCs w:val="24"/>
                <w:lang w:eastAsia="id-ID"/>
              </w:rPr>
              <w:t>0,09</w:t>
            </w:r>
          </w:p>
        </w:tc>
        <w:tc>
          <w:tcPr>
            <w:tcW w:w="960" w:type="dxa"/>
            <w:tcBorders>
              <w:left w:val="none" w:sz="0" w:space="0" w:color="auto"/>
              <w:right w:val="none" w:sz="0" w:space="0" w:color="auto"/>
            </w:tcBorders>
            <w:shd w:val="clear" w:color="auto" w:fill="FFFFFF" w:themeFill="background1"/>
            <w:noWrap/>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1121" w:type="dxa"/>
            <w:tcBorders>
              <w:left w:val="none" w:sz="0" w:space="0" w:color="auto"/>
              <w:right w:val="none" w:sz="0" w:space="0" w:color="auto"/>
            </w:tcBorders>
            <w:shd w:val="clear" w:color="auto" w:fill="FFFFFF" w:themeFill="background1"/>
            <w:noWrap/>
            <w:hideMark/>
          </w:tcPr>
          <w:p w:rsidR="00A77FEB" w:rsidRPr="00476E81" w:rsidRDefault="00A77FEB" w:rsidP="002F3A99">
            <w:pPr>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r>
      <w:tr w:rsidR="00A77FEB" w:rsidRPr="00476E81" w:rsidTr="005053B3">
        <w:trPr>
          <w:trHeight w:val="315"/>
        </w:trPr>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noWrap/>
            <w:hideMark/>
          </w:tcPr>
          <w:p w:rsidR="00A77FEB" w:rsidRPr="00476E81" w:rsidRDefault="00A77FEB" w:rsidP="002F3A99">
            <w:pPr>
              <w:jc w:val="center"/>
              <w:rPr>
                <w:b w:val="0"/>
                <w:color w:val="000000"/>
                <w:szCs w:val="24"/>
                <w:lang w:eastAsia="id-ID"/>
              </w:rPr>
            </w:pPr>
            <w:r w:rsidRPr="00476E81">
              <w:rPr>
                <w:b w:val="0"/>
                <w:color w:val="000000"/>
                <w:szCs w:val="24"/>
                <w:lang w:eastAsia="id-ID"/>
              </w:rPr>
              <w:t>19</w:t>
            </w:r>
          </w:p>
        </w:tc>
        <w:tc>
          <w:tcPr>
            <w:tcW w:w="2159" w:type="dxa"/>
            <w:shd w:val="clear" w:color="auto" w:fill="FFFFFF" w:themeFill="background1"/>
            <w:hideMark/>
          </w:tcPr>
          <w:p w:rsidR="00A77FEB" w:rsidRPr="00476E81" w:rsidRDefault="00BA7CC6"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 xml:space="preserve">Instrument </w:t>
            </w:r>
            <w:r w:rsidRPr="00476E81">
              <w:rPr>
                <w:color w:val="000000"/>
                <w:szCs w:val="24"/>
                <w:lang w:eastAsia="id-ID"/>
              </w:rPr>
              <w:lastRenderedPageBreak/>
              <w:t>development</w:t>
            </w:r>
          </w:p>
        </w:tc>
        <w:tc>
          <w:tcPr>
            <w:tcW w:w="960" w:type="dxa"/>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lastRenderedPageBreak/>
              <w:t> </w:t>
            </w:r>
          </w:p>
        </w:tc>
        <w:tc>
          <w:tcPr>
            <w:tcW w:w="1341" w:type="dxa"/>
            <w:shd w:val="clear" w:color="auto" w:fill="FFFFFF" w:themeFill="background1"/>
            <w:noWrap/>
            <w:hideMark/>
          </w:tcPr>
          <w:p w:rsidR="00A77FEB" w:rsidRPr="00476E81" w:rsidRDefault="00A77FEB" w:rsidP="002F3A99">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0,07</w:t>
            </w:r>
          </w:p>
        </w:tc>
        <w:tc>
          <w:tcPr>
            <w:tcW w:w="960" w:type="dxa"/>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 </w:t>
            </w:r>
          </w:p>
        </w:tc>
        <w:tc>
          <w:tcPr>
            <w:tcW w:w="1121" w:type="dxa"/>
            <w:shd w:val="clear" w:color="auto" w:fill="FFFFFF" w:themeFill="background1"/>
            <w:noWrap/>
            <w:hideMark/>
          </w:tcPr>
          <w:p w:rsidR="00A77FEB" w:rsidRPr="00476E81" w:rsidRDefault="00A77FEB" w:rsidP="002F3A99">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476E81">
              <w:rPr>
                <w:color w:val="000000"/>
                <w:szCs w:val="24"/>
                <w:lang w:eastAsia="id-ID"/>
              </w:rPr>
              <w:t> </w:t>
            </w:r>
          </w:p>
        </w:tc>
      </w:tr>
    </w:tbl>
    <w:p w:rsidR="00305C8C" w:rsidRPr="00305C8C" w:rsidRDefault="00305C8C" w:rsidP="006A2F29">
      <w:pPr>
        <w:autoSpaceDE w:val="0"/>
        <w:autoSpaceDN w:val="0"/>
        <w:adjustRightInd w:val="0"/>
        <w:spacing w:line="240" w:lineRule="auto"/>
        <w:jc w:val="both"/>
        <w:rPr>
          <w:szCs w:val="24"/>
        </w:rPr>
      </w:pPr>
    </w:p>
    <w:p w:rsidR="004B7FE0" w:rsidRDefault="00BA7CC6" w:rsidP="004B7FE0">
      <w:pPr>
        <w:autoSpaceDE w:val="0"/>
        <w:autoSpaceDN w:val="0"/>
        <w:adjustRightInd w:val="0"/>
        <w:spacing w:line="240" w:lineRule="auto"/>
        <w:ind w:firstLine="567"/>
        <w:jc w:val="both"/>
        <w:rPr>
          <w:szCs w:val="24"/>
        </w:rPr>
      </w:pPr>
      <w:r>
        <w:rPr>
          <w:szCs w:val="24"/>
        </w:rPr>
        <w:t xml:space="preserve">Based on table 3 below, it showed that there are four factors that influence </w:t>
      </w:r>
      <w:r w:rsidR="009A67DC">
        <w:rPr>
          <w:szCs w:val="24"/>
        </w:rPr>
        <w:t xml:space="preserve">in </w:t>
      </w:r>
      <w:r>
        <w:rPr>
          <w:szCs w:val="24"/>
        </w:rPr>
        <w:t xml:space="preserve">preparing the learning using </w:t>
      </w:r>
      <w:r w:rsidRPr="00BA7CC6">
        <w:rPr>
          <w:i/>
          <w:szCs w:val="24"/>
        </w:rPr>
        <w:t xml:space="preserve">PBL </w:t>
      </w:r>
      <w:r>
        <w:rPr>
          <w:szCs w:val="24"/>
        </w:rPr>
        <w:t xml:space="preserve">in the Language Asessment course with the following explanations: </w:t>
      </w:r>
    </w:p>
    <w:p w:rsidR="004B7FE0" w:rsidRDefault="00BA7CC6" w:rsidP="004B7FE0">
      <w:pPr>
        <w:autoSpaceDE w:val="0"/>
        <w:autoSpaceDN w:val="0"/>
        <w:adjustRightInd w:val="0"/>
        <w:spacing w:line="240" w:lineRule="auto"/>
        <w:ind w:firstLine="567"/>
        <w:jc w:val="both"/>
        <w:rPr>
          <w:szCs w:val="24"/>
        </w:rPr>
      </w:pPr>
      <w:r w:rsidRPr="004B7FE0">
        <w:rPr>
          <w:szCs w:val="24"/>
        </w:rPr>
        <w:t>Factor 1 consists of</w:t>
      </w:r>
      <w:r w:rsidR="00C221F2" w:rsidRPr="004B7FE0">
        <w:rPr>
          <w:szCs w:val="24"/>
        </w:rPr>
        <w:t xml:space="preserve"> </w:t>
      </w:r>
      <w:r w:rsidRPr="004B7FE0">
        <w:rPr>
          <w:szCs w:val="24"/>
        </w:rPr>
        <w:t>: de</w:t>
      </w:r>
      <w:r w:rsidR="00854176" w:rsidRPr="004B7FE0">
        <w:rPr>
          <w:szCs w:val="24"/>
        </w:rPr>
        <w:t>livery</w:t>
      </w:r>
      <w:r w:rsidRPr="004B7FE0">
        <w:rPr>
          <w:szCs w:val="24"/>
        </w:rPr>
        <w:t xml:space="preserve"> of learning outcomes, </w:t>
      </w:r>
      <w:r w:rsidR="00854176" w:rsidRPr="004B7FE0">
        <w:rPr>
          <w:szCs w:val="24"/>
        </w:rPr>
        <w:t>course</w:t>
      </w:r>
      <w:r w:rsidRPr="004B7FE0">
        <w:rPr>
          <w:szCs w:val="24"/>
        </w:rPr>
        <w:t xml:space="preserve"> contracts, assessment, teaching materials used, materials and learning facilities. </w:t>
      </w:r>
      <w:r w:rsidR="00854176" w:rsidRPr="004B7FE0">
        <w:rPr>
          <w:szCs w:val="24"/>
        </w:rPr>
        <w:t>This f</w:t>
      </w:r>
      <w:r w:rsidRPr="004B7FE0">
        <w:rPr>
          <w:szCs w:val="24"/>
        </w:rPr>
        <w:t>actor is called learning planning factor.</w:t>
      </w:r>
      <w:r w:rsidR="00C221F2" w:rsidRPr="004B7FE0">
        <w:rPr>
          <w:szCs w:val="24"/>
        </w:rPr>
        <w:t xml:space="preserve"> </w:t>
      </w:r>
      <w:r w:rsidR="00854176" w:rsidRPr="004B7FE0">
        <w:rPr>
          <w:szCs w:val="24"/>
        </w:rPr>
        <w:t>Factor 2 consists</w:t>
      </w:r>
      <w:r w:rsidRPr="004B7FE0">
        <w:rPr>
          <w:szCs w:val="24"/>
        </w:rPr>
        <w:t xml:space="preserve"> of: student knowledge outcomes, problem discovery, problem solving, social sensitivity, critical thinking, presentation of ideas, communication skills, teamwork, skill competence (instrument development). </w:t>
      </w:r>
      <w:r w:rsidR="00854176" w:rsidRPr="004B7FE0">
        <w:rPr>
          <w:szCs w:val="24"/>
        </w:rPr>
        <w:t>This factor</w:t>
      </w:r>
      <w:r w:rsidRPr="004B7FE0">
        <w:rPr>
          <w:szCs w:val="24"/>
        </w:rPr>
        <w:t xml:space="preserve"> is called metacognitive skills (critical </w:t>
      </w:r>
      <w:r w:rsidR="0042074F" w:rsidRPr="004B7FE0">
        <w:rPr>
          <w:szCs w:val="24"/>
        </w:rPr>
        <w:t xml:space="preserve">and deep </w:t>
      </w:r>
      <w:r w:rsidRPr="004B7FE0">
        <w:rPr>
          <w:szCs w:val="24"/>
        </w:rPr>
        <w:t>thinking ).</w:t>
      </w:r>
      <w:r w:rsidR="00C221F2" w:rsidRPr="004B7FE0">
        <w:rPr>
          <w:szCs w:val="24"/>
        </w:rPr>
        <w:t xml:space="preserve"> Then, f</w:t>
      </w:r>
      <w:r w:rsidRPr="004B7FE0">
        <w:rPr>
          <w:szCs w:val="24"/>
        </w:rPr>
        <w:t>actor 3</w:t>
      </w:r>
      <w:r w:rsidR="0042074F" w:rsidRPr="004B7FE0">
        <w:rPr>
          <w:szCs w:val="24"/>
        </w:rPr>
        <w:t xml:space="preserve"> consists</w:t>
      </w:r>
      <w:r w:rsidRPr="004B7FE0">
        <w:rPr>
          <w:szCs w:val="24"/>
        </w:rPr>
        <w:t xml:space="preserve"> of: group work and discussion. Th</w:t>
      </w:r>
      <w:r w:rsidR="0042074F" w:rsidRPr="004B7FE0">
        <w:rPr>
          <w:szCs w:val="24"/>
        </w:rPr>
        <w:t>is factor is</w:t>
      </w:r>
      <w:r w:rsidRPr="004B7FE0">
        <w:rPr>
          <w:szCs w:val="24"/>
        </w:rPr>
        <w:t xml:space="preserve"> call</w:t>
      </w:r>
      <w:r w:rsidR="0042074F" w:rsidRPr="004B7FE0">
        <w:rPr>
          <w:szCs w:val="24"/>
        </w:rPr>
        <w:t xml:space="preserve">ed </w:t>
      </w:r>
      <w:r w:rsidR="0042074F" w:rsidRPr="004B7FE0">
        <w:rPr>
          <w:i/>
          <w:szCs w:val="24"/>
        </w:rPr>
        <w:t>PBL</w:t>
      </w:r>
      <w:r w:rsidR="0042074F" w:rsidRPr="004B7FE0">
        <w:rPr>
          <w:szCs w:val="24"/>
        </w:rPr>
        <w:t xml:space="preserve"> strategy factor</w:t>
      </w:r>
      <w:r w:rsidRPr="004B7FE0">
        <w:rPr>
          <w:szCs w:val="24"/>
        </w:rPr>
        <w:t xml:space="preserve">. For factor 4, </w:t>
      </w:r>
      <w:r w:rsidR="0042074F" w:rsidRPr="004B7FE0">
        <w:rPr>
          <w:szCs w:val="24"/>
        </w:rPr>
        <w:t xml:space="preserve">it </w:t>
      </w:r>
      <w:r w:rsidRPr="004B7FE0">
        <w:rPr>
          <w:szCs w:val="24"/>
        </w:rPr>
        <w:t xml:space="preserve">consists of: inspiration or learning motivation and learning reference. </w:t>
      </w:r>
      <w:r w:rsidR="0042074F" w:rsidRPr="004B7FE0">
        <w:rPr>
          <w:szCs w:val="24"/>
        </w:rPr>
        <w:t>This factor</w:t>
      </w:r>
      <w:r w:rsidRPr="004B7FE0">
        <w:rPr>
          <w:szCs w:val="24"/>
        </w:rPr>
        <w:t xml:space="preserve"> is called an external factor of learning.</w:t>
      </w:r>
      <w:r w:rsidR="004B7FE0" w:rsidRPr="004B7FE0">
        <w:rPr>
          <w:szCs w:val="24"/>
        </w:rPr>
        <w:t xml:space="preserve"> The four factors that influence the preparation of learning problem based learning are illustrated in the following scree plots.</w:t>
      </w:r>
    </w:p>
    <w:p w:rsidR="004B7FE0" w:rsidRPr="004B7FE0" w:rsidRDefault="004B7FE0" w:rsidP="004B7FE0">
      <w:pPr>
        <w:autoSpaceDE w:val="0"/>
        <w:autoSpaceDN w:val="0"/>
        <w:adjustRightInd w:val="0"/>
        <w:spacing w:line="240" w:lineRule="auto"/>
        <w:ind w:firstLine="567"/>
        <w:jc w:val="both"/>
        <w:rPr>
          <w:szCs w:val="24"/>
        </w:rPr>
      </w:pPr>
      <w:r w:rsidRPr="004B7FE0">
        <w:rPr>
          <w:noProof/>
          <w:szCs w:val="24"/>
          <w:lang w:eastAsia="id-ID"/>
        </w:rPr>
        <w:drawing>
          <wp:anchor distT="0" distB="0" distL="114300" distR="114300" simplePos="0" relativeHeight="251665408" behindDoc="1" locked="0" layoutInCell="1" allowOverlap="1">
            <wp:simplePos x="0" y="0"/>
            <wp:positionH relativeFrom="column">
              <wp:posOffset>922524</wp:posOffset>
            </wp:positionH>
            <wp:positionV relativeFrom="paragraph">
              <wp:posOffset>63172</wp:posOffset>
            </wp:positionV>
            <wp:extent cx="3135038" cy="2501462"/>
            <wp:effectExtent l="19050" t="0" r="8212"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135038" cy="2501462"/>
                    </a:xfrm>
                    <a:prstGeom prst="rect">
                      <a:avLst/>
                    </a:prstGeom>
                    <a:noFill/>
                    <a:ln w="9525">
                      <a:noFill/>
                      <a:miter lim="800000"/>
                      <a:headEnd/>
                      <a:tailEnd/>
                    </a:ln>
                  </pic:spPr>
                </pic:pic>
              </a:graphicData>
            </a:graphic>
          </wp:anchor>
        </w:drawing>
      </w:r>
    </w:p>
    <w:p w:rsidR="00BA7CC6" w:rsidRPr="004B7FE0" w:rsidRDefault="00BA7CC6" w:rsidP="00CC5154">
      <w:pPr>
        <w:autoSpaceDE w:val="0"/>
        <w:autoSpaceDN w:val="0"/>
        <w:adjustRightInd w:val="0"/>
        <w:spacing w:line="240" w:lineRule="auto"/>
        <w:ind w:firstLine="567"/>
        <w:jc w:val="both"/>
        <w:rPr>
          <w:szCs w:val="24"/>
        </w:rPr>
      </w:pPr>
    </w:p>
    <w:p w:rsidR="0015046B" w:rsidRPr="009E4B2C" w:rsidRDefault="0015046B" w:rsidP="00CC5154">
      <w:pPr>
        <w:spacing w:line="240" w:lineRule="auto"/>
        <w:ind w:firstLine="567"/>
        <w:rPr>
          <w:rFonts w:ascii="Arial" w:hAnsi="Arial" w:cs="Arial"/>
          <w:b/>
          <w:color w:val="000000"/>
          <w:szCs w:val="24"/>
        </w:rPr>
      </w:pPr>
    </w:p>
    <w:p w:rsidR="004B7FE0" w:rsidRDefault="004B7FE0" w:rsidP="003239ED">
      <w:pPr>
        <w:jc w:val="center"/>
        <w:rPr>
          <w:rFonts w:ascii="Arial" w:hAnsi="Arial" w:cs="Arial"/>
          <w:b/>
          <w:color w:val="000000"/>
          <w:szCs w:val="24"/>
        </w:rPr>
      </w:pPr>
    </w:p>
    <w:p w:rsidR="004B7FE0" w:rsidRDefault="004B7FE0" w:rsidP="003239ED">
      <w:pPr>
        <w:jc w:val="center"/>
        <w:rPr>
          <w:rFonts w:ascii="Arial" w:hAnsi="Arial" w:cs="Arial"/>
          <w:b/>
          <w:color w:val="000000"/>
          <w:szCs w:val="24"/>
        </w:rPr>
      </w:pPr>
    </w:p>
    <w:p w:rsidR="004B7FE0" w:rsidRDefault="004B7FE0" w:rsidP="003239ED">
      <w:pPr>
        <w:jc w:val="center"/>
        <w:rPr>
          <w:rFonts w:ascii="Arial" w:hAnsi="Arial" w:cs="Arial"/>
          <w:b/>
          <w:color w:val="000000"/>
          <w:szCs w:val="24"/>
        </w:rPr>
      </w:pPr>
    </w:p>
    <w:p w:rsidR="004B7FE0" w:rsidRDefault="004B7FE0" w:rsidP="003239ED">
      <w:pPr>
        <w:jc w:val="center"/>
        <w:rPr>
          <w:rFonts w:ascii="Arial" w:hAnsi="Arial" w:cs="Arial"/>
          <w:b/>
          <w:color w:val="000000"/>
          <w:szCs w:val="24"/>
        </w:rPr>
      </w:pPr>
    </w:p>
    <w:p w:rsidR="004B7FE0" w:rsidRDefault="004B7FE0" w:rsidP="003239ED">
      <w:pPr>
        <w:jc w:val="center"/>
        <w:rPr>
          <w:rFonts w:ascii="Arial" w:hAnsi="Arial" w:cs="Arial"/>
          <w:b/>
          <w:color w:val="000000"/>
          <w:szCs w:val="24"/>
        </w:rPr>
      </w:pPr>
    </w:p>
    <w:p w:rsidR="004B7FE0" w:rsidRDefault="004B7FE0" w:rsidP="003239ED">
      <w:pPr>
        <w:jc w:val="center"/>
        <w:rPr>
          <w:rFonts w:ascii="Arial" w:hAnsi="Arial" w:cs="Arial"/>
          <w:b/>
          <w:color w:val="000000"/>
          <w:szCs w:val="24"/>
        </w:rPr>
      </w:pPr>
    </w:p>
    <w:p w:rsidR="004B7FE0" w:rsidRDefault="004B7FE0" w:rsidP="003239ED">
      <w:pPr>
        <w:jc w:val="center"/>
        <w:rPr>
          <w:rFonts w:ascii="Arial" w:hAnsi="Arial" w:cs="Arial"/>
          <w:b/>
          <w:color w:val="000000"/>
          <w:szCs w:val="24"/>
        </w:rPr>
      </w:pPr>
    </w:p>
    <w:p w:rsidR="004B7FE0" w:rsidRDefault="004B7FE0" w:rsidP="003239ED">
      <w:pPr>
        <w:jc w:val="center"/>
        <w:rPr>
          <w:rFonts w:ascii="Arial" w:hAnsi="Arial" w:cs="Arial"/>
          <w:b/>
          <w:color w:val="000000"/>
          <w:szCs w:val="24"/>
        </w:rPr>
      </w:pPr>
    </w:p>
    <w:p w:rsidR="004B7FE0" w:rsidRDefault="004B7FE0" w:rsidP="003239ED">
      <w:pPr>
        <w:jc w:val="center"/>
        <w:rPr>
          <w:rFonts w:ascii="Arial" w:hAnsi="Arial" w:cs="Arial"/>
          <w:b/>
          <w:color w:val="000000"/>
          <w:szCs w:val="24"/>
        </w:rPr>
      </w:pPr>
    </w:p>
    <w:p w:rsidR="004B7FE0" w:rsidRDefault="004B7FE0" w:rsidP="004B7FE0">
      <w:pPr>
        <w:rPr>
          <w:rFonts w:ascii="Arial" w:hAnsi="Arial" w:cs="Arial"/>
          <w:b/>
          <w:color w:val="000000"/>
          <w:szCs w:val="24"/>
        </w:rPr>
      </w:pPr>
    </w:p>
    <w:p w:rsidR="004B7FE0" w:rsidRPr="007A4DBC" w:rsidRDefault="004B7FE0" w:rsidP="004B7FE0">
      <w:pPr>
        <w:spacing w:line="240" w:lineRule="auto"/>
        <w:jc w:val="center"/>
        <w:rPr>
          <w:rFonts w:asciiTheme="majorBidi" w:hAnsiTheme="majorBidi" w:cstheme="majorBidi"/>
          <w:b/>
          <w:bCs/>
          <w:color w:val="000000"/>
          <w:szCs w:val="24"/>
        </w:rPr>
      </w:pPr>
      <w:r w:rsidRPr="007A4DBC">
        <w:rPr>
          <w:rFonts w:asciiTheme="majorBidi" w:hAnsiTheme="majorBidi" w:cstheme="majorBidi"/>
          <w:b/>
          <w:bCs/>
          <w:color w:val="000000"/>
          <w:szCs w:val="24"/>
        </w:rPr>
        <w:t>Gambar 1. Scree Plot faktor pembelajaran PBL</w:t>
      </w:r>
    </w:p>
    <w:p w:rsidR="004B7FE0" w:rsidRDefault="004B7FE0" w:rsidP="003239ED">
      <w:pPr>
        <w:jc w:val="center"/>
        <w:rPr>
          <w:rFonts w:ascii="Arial" w:hAnsi="Arial" w:cs="Arial"/>
          <w:b/>
          <w:color w:val="000000"/>
          <w:szCs w:val="24"/>
        </w:rPr>
      </w:pPr>
    </w:p>
    <w:p w:rsidR="004B7FE0" w:rsidRPr="005053B3" w:rsidRDefault="004B7FE0" w:rsidP="004B7FE0">
      <w:pPr>
        <w:pStyle w:val="HTMLPreformatted"/>
        <w:tabs>
          <w:tab w:val="clear" w:pos="916"/>
          <w:tab w:val="left" w:pos="567"/>
        </w:tabs>
        <w:jc w:val="both"/>
        <w:rPr>
          <w:rFonts w:ascii="Times New Roman" w:hAnsi="Times New Roman" w:cs="Times New Roman"/>
          <w:sz w:val="24"/>
          <w:szCs w:val="24"/>
        </w:rPr>
      </w:pPr>
      <w:r>
        <w:rPr>
          <w:rFonts w:ascii="Times New Roman" w:hAnsi="Times New Roman" w:cs="Times New Roman"/>
          <w:sz w:val="24"/>
          <w:szCs w:val="24"/>
        </w:rPr>
        <w:tab/>
      </w:r>
      <w:r w:rsidRPr="004B7FE0">
        <w:rPr>
          <w:rFonts w:ascii="Times New Roman" w:hAnsi="Times New Roman" w:cs="Times New Roman"/>
          <w:sz w:val="24"/>
          <w:szCs w:val="24"/>
        </w:rPr>
        <w:t xml:space="preserve">Four factors affect the PBL based on the scree plot. The scree plot is a plot of eigenvalues ​​against the number of extracted factors. The point at which the scree begins to occur shows the number of appropriate factors. This point occurs when the scree starts to look flat. In Figure 1 it is known that the scree </w:t>
      </w:r>
      <w:r w:rsidRPr="005053B3">
        <w:rPr>
          <w:rFonts w:ascii="Times New Roman" w:hAnsi="Times New Roman" w:cs="Times New Roman"/>
          <w:sz w:val="24"/>
          <w:szCs w:val="24"/>
        </w:rPr>
        <w:t>plot starts horizontally on the extraction of the initial variables into 4 factors.</w:t>
      </w:r>
    </w:p>
    <w:p w:rsidR="004B7FE0" w:rsidRPr="005053B3" w:rsidRDefault="004B7FE0" w:rsidP="004B7FE0">
      <w:pPr>
        <w:pStyle w:val="HTMLPreformatted"/>
        <w:tabs>
          <w:tab w:val="clear" w:pos="916"/>
          <w:tab w:val="left" w:pos="567"/>
        </w:tabs>
        <w:jc w:val="both"/>
        <w:rPr>
          <w:rFonts w:ascii="Times New Roman" w:hAnsi="Times New Roman" w:cs="Times New Roman"/>
          <w:sz w:val="24"/>
          <w:szCs w:val="24"/>
        </w:rPr>
      </w:pPr>
    </w:p>
    <w:p w:rsidR="00F9248F" w:rsidRPr="005053B3" w:rsidRDefault="003239ED" w:rsidP="003239ED">
      <w:pPr>
        <w:jc w:val="center"/>
        <w:rPr>
          <w:rStyle w:val="A2"/>
          <w:sz w:val="24"/>
          <w:szCs w:val="24"/>
        </w:rPr>
      </w:pPr>
      <w:r w:rsidRPr="005053B3">
        <w:rPr>
          <w:color w:val="000000"/>
          <w:szCs w:val="24"/>
        </w:rPr>
        <w:t>Tabel 3. Rotated</w:t>
      </w:r>
      <w:r w:rsidRPr="005053B3">
        <w:rPr>
          <w:i/>
          <w:color w:val="000000"/>
          <w:szCs w:val="24"/>
        </w:rPr>
        <w:t xml:space="preserve"> </w:t>
      </w:r>
      <w:r w:rsidRPr="005053B3">
        <w:rPr>
          <w:color w:val="000000"/>
          <w:szCs w:val="24"/>
        </w:rPr>
        <w:t>Component Matrix</w:t>
      </w:r>
    </w:p>
    <w:tbl>
      <w:tblPr>
        <w:tblStyle w:val="LightShading"/>
        <w:tblW w:w="6284" w:type="dxa"/>
        <w:tblInd w:w="817" w:type="dxa"/>
        <w:tblLook w:val="04A0" w:firstRow="1" w:lastRow="0" w:firstColumn="1" w:lastColumn="0" w:noHBand="0" w:noVBand="1"/>
      </w:tblPr>
      <w:tblGrid>
        <w:gridCol w:w="961"/>
        <w:gridCol w:w="2779"/>
        <w:gridCol w:w="636"/>
        <w:gridCol w:w="636"/>
        <w:gridCol w:w="636"/>
        <w:gridCol w:w="636"/>
      </w:tblGrid>
      <w:tr w:rsidR="00F9248F" w:rsidRPr="005053B3" w:rsidTr="009E4B2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1" w:type="dxa"/>
            <w:noWrap/>
            <w:hideMark/>
          </w:tcPr>
          <w:p w:rsidR="00F9248F" w:rsidRPr="005053B3" w:rsidRDefault="00F9248F" w:rsidP="00F9248F">
            <w:pPr>
              <w:rPr>
                <w:b w:val="0"/>
                <w:color w:val="000000"/>
                <w:szCs w:val="24"/>
                <w:lang w:eastAsia="id-ID"/>
              </w:rPr>
            </w:pPr>
            <w:r w:rsidRPr="005053B3">
              <w:rPr>
                <w:b w:val="0"/>
                <w:color w:val="000000"/>
                <w:szCs w:val="24"/>
                <w:lang w:eastAsia="id-ID"/>
              </w:rPr>
              <w:t> </w:t>
            </w:r>
          </w:p>
        </w:tc>
        <w:tc>
          <w:tcPr>
            <w:tcW w:w="5323" w:type="dxa"/>
            <w:gridSpan w:val="5"/>
            <w:hideMark/>
          </w:tcPr>
          <w:p w:rsidR="00F9248F" w:rsidRPr="005053B3" w:rsidRDefault="00F9248F" w:rsidP="00F9248F">
            <w:pPr>
              <w:jc w:val="center"/>
              <w:cnfStyle w:val="100000000000" w:firstRow="1" w:lastRow="0" w:firstColumn="0" w:lastColumn="0" w:oddVBand="0" w:evenVBand="0" w:oddHBand="0" w:evenHBand="0" w:firstRowFirstColumn="0" w:firstRowLastColumn="0" w:lastRowFirstColumn="0" w:lastRowLastColumn="0"/>
              <w:rPr>
                <w:b w:val="0"/>
                <w:bCs w:val="0"/>
                <w:color w:val="000000"/>
                <w:szCs w:val="24"/>
                <w:lang w:eastAsia="id-ID"/>
              </w:rPr>
            </w:pPr>
            <w:r w:rsidRPr="005053B3">
              <w:rPr>
                <w:b w:val="0"/>
                <w:color w:val="000000"/>
                <w:szCs w:val="24"/>
                <w:lang w:eastAsia="id-ID"/>
              </w:rPr>
              <w:t>Rotated Component Matrix</w:t>
            </w:r>
            <w:r w:rsidRPr="005053B3">
              <w:rPr>
                <w:b w:val="0"/>
                <w:color w:val="000000"/>
                <w:szCs w:val="24"/>
                <w:vertAlign w:val="superscript"/>
                <w:lang w:eastAsia="id-ID"/>
              </w:rPr>
              <w:t>a</w:t>
            </w:r>
          </w:p>
        </w:tc>
      </w:tr>
      <w:tr w:rsidR="00F9248F" w:rsidRPr="005053B3" w:rsidTr="005053B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1" w:type="dxa"/>
            <w:shd w:val="clear" w:color="auto" w:fill="FFFFFF" w:themeFill="background1"/>
            <w:noWrap/>
            <w:hideMark/>
          </w:tcPr>
          <w:p w:rsidR="00F9248F" w:rsidRPr="005053B3" w:rsidRDefault="00F9248F" w:rsidP="00F9248F">
            <w:pPr>
              <w:rPr>
                <w:b w:val="0"/>
                <w:color w:val="000000"/>
                <w:szCs w:val="24"/>
                <w:lang w:eastAsia="id-ID"/>
              </w:rPr>
            </w:pPr>
          </w:p>
        </w:tc>
        <w:tc>
          <w:tcPr>
            <w:tcW w:w="2883" w:type="dxa"/>
            <w:vMerge w:val="restart"/>
            <w:shd w:val="clear" w:color="auto" w:fill="FFFFFF" w:themeFill="background1"/>
            <w:hideMark/>
          </w:tcPr>
          <w:p w:rsidR="00F9248F" w:rsidRPr="005053B3" w:rsidRDefault="00F9248F" w:rsidP="00F9248F">
            <w:pPr>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2440" w:type="dxa"/>
            <w:gridSpan w:val="4"/>
            <w:shd w:val="clear" w:color="auto" w:fill="FFFFFF" w:themeFill="background1"/>
            <w:hideMark/>
          </w:tcPr>
          <w:p w:rsidR="00F9248F" w:rsidRPr="005053B3" w:rsidRDefault="00F9248F" w:rsidP="00F9248F">
            <w:pPr>
              <w:jc w:val="cente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Component</w:t>
            </w:r>
          </w:p>
        </w:tc>
      </w:tr>
      <w:tr w:rsidR="00F9248F" w:rsidRPr="005053B3" w:rsidTr="005053B3">
        <w:trPr>
          <w:trHeight w:val="315"/>
        </w:trPr>
        <w:tc>
          <w:tcPr>
            <w:cnfStyle w:val="001000000000" w:firstRow="0" w:lastRow="0" w:firstColumn="1" w:lastColumn="0" w:oddVBand="0" w:evenVBand="0" w:oddHBand="0" w:evenHBand="0" w:firstRowFirstColumn="0" w:firstRowLastColumn="0" w:lastRowFirstColumn="0" w:lastRowLastColumn="0"/>
            <w:tcW w:w="961" w:type="dxa"/>
            <w:shd w:val="clear" w:color="auto" w:fill="FFFFFF" w:themeFill="background1"/>
            <w:noWrap/>
            <w:hideMark/>
          </w:tcPr>
          <w:p w:rsidR="00F9248F" w:rsidRPr="005053B3" w:rsidRDefault="00F9248F" w:rsidP="00F9248F">
            <w:pPr>
              <w:rPr>
                <w:b w:val="0"/>
                <w:color w:val="000000"/>
                <w:szCs w:val="24"/>
                <w:lang w:eastAsia="id-ID"/>
              </w:rPr>
            </w:pPr>
          </w:p>
        </w:tc>
        <w:tc>
          <w:tcPr>
            <w:tcW w:w="2883" w:type="dxa"/>
            <w:vMerge/>
            <w:shd w:val="clear" w:color="auto" w:fill="FFFFFF" w:themeFill="background1"/>
            <w:hideMark/>
          </w:tcPr>
          <w:p w:rsidR="00F9248F" w:rsidRPr="005053B3" w:rsidRDefault="00F9248F" w:rsidP="00F9248F">
            <w:pPr>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cente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1</w:t>
            </w:r>
          </w:p>
        </w:tc>
        <w:tc>
          <w:tcPr>
            <w:tcW w:w="610" w:type="dxa"/>
            <w:shd w:val="clear" w:color="auto" w:fill="FFFFFF" w:themeFill="background1"/>
            <w:noWrap/>
            <w:hideMark/>
          </w:tcPr>
          <w:p w:rsidR="00F9248F" w:rsidRPr="005053B3" w:rsidRDefault="00F9248F" w:rsidP="00F9248F">
            <w:pPr>
              <w:jc w:val="cente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2</w:t>
            </w:r>
          </w:p>
        </w:tc>
        <w:tc>
          <w:tcPr>
            <w:tcW w:w="610" w:type="dxa"/>
            <w:shd w:val="clear" w:color="auto" w:fill="FFFFFF" w:themeFill="background1"/>
            <w:noWrap/>
            <w:hideMark/>
          </w:tcPr>
          <w:p w:rsidR="00F9248F" w:rsidRPr="005053B3" w:rsidRDefault="00F9248F" w:rsidP="00F9248F">
            <w:pPr>
              <w:jc w:val="cente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3</w:t>
            </w:r>
          </w:p>
        </w:tc>
        <w:tc>
          <w:tcPr>
            <w:tcW w:w="610" w:type="dxa"/>
            <w:shd w:val="clear" w:color="auto" w:fill="FFFFFF" w:themeFill="background1"/>
            <w:noWrap/>
            <w:hideMark/>
          </w:tcPr>
          <w:p w:rsidR="00F9248F" w:rsidRPr="005053B3" w:rsidRDefault="00F9248F" w:rsidP="00F9248F">
            <w:pPr>
              <w:jc w:val="cente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4</w:t>
            </w:r>
          </w:p>
        </w:tc>
      </w:tr>
      <w:tr w:rsidR="00F9248F" w:rsidRPr="005053B3" w:rsidTr="005053B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1" w:type="dxa"/>
            <w:shd w:val="clear" w:color="auto" w:fill="FFFFFF" w:themeFill="background1"/>
            <w:noWrap/>
            <w:hideMark/>
          </w:tcPr>
          <w:p w:rsidR="00F9248F" w:rsidRPr="005053B3" w:rsidRDefault="00F9248F" w:rsidP="00F9248F">
            <w:pPr>
              <w:jc w:val="center"/>
              <w:rPr>
                <w:b w:val="0"/>
                <w:color w:val="000000"/>
                <w:szCs w:val="24"/>
                <w:lang w:eastAsia="id-ID"/>
              </w:rPr>
            </w:pPr>
            <w:r w:rsidRPr="005053B3">
              <w:rPr>
                <w:b w:val="0"/>
                <w:color w:val="000000"/>
                <w:szCs w:val="24"/>
                <w:lang w:eastAsia="id-ID"/>
              </w:rPr>
              <w:t>1</w:t>
            </w:r>
          </w:p>
        </w:tc>
        <w:tc>
          <w:tcPr>
            <w:tcW w:w="2883" w:type="dxa"/>
            <w:shd w:val="clear" w:color="auto" w:fill="FFFFFF" w:themeFill="background1"/>
            <w:hideMark/>
          </w:tcPr>
          <w:p w:rsidR="00F9248F" w:rsidRPr="005053B3" w:rsidRDefault="00BA7CC6" w:rsidP="00F9248F">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LO</w:t>
            </w: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,759</w:t>
            </w: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r>
      <w:tr w:rsidR="00F9248F" w:rsidRPr="005053B3" w:rsidTr="005053B3">
        <w:trPr>
          <w:trHeight w:val="300"/>
        </w:trPr>
        <w:tc>
          <w:tcPr>
            <w:cnfStyle w:val="001000000000" w:firstRow="0" w:lastRow="0" w:firstColumn="1" w:lastColumn="0" w:oddVBand="0" w:evenVBand="0" w:oddHBand="0" w:evenHBand="0" w:firstRowFirstColumn="0" w:firstRowLastColumn="0" w:lastRowFirstColumn="0" w:lastRowLastColumn="0"/>
            <w:tcW w:w="961" w:type="dxa"/>
            <w:shd w:val="clear" w:color="auto" w:fill="FFFFFF" w:themeFill="background1"/>
            <w:noWrap/>
            <w:hideMark/>
          </w:tcPr>
          <w:p w:rsidR="00F9248F" w:rsidRPr="005053B3" w:rsidRDefault="00F9248F" w:rsidP="00F9248F">
            <w:pPr>
              <w:jc w:val="center"/>
              <w:rPr>
                <w:b w:val="0"/>
                <w:color w:val="000000"/>
                <w:szCs w:val="24"/>
                <w:lang w:eastAsia="id-ID"/>
              </w:rPr>
            </w:pPr>
            <w:r w:rsidRPr="005053B3">
              <w:rPr>
                <w:b w:val="0"/>
                <w:color w:val="000000"/>
                <w:szCs w:val="24"/>
                <w:lang w:eastAsia="id-ID"/>
              </w:rPr>
              <w:t>2</w:t>
            </w:r>
          </w:p>
        </w:tc>
        <w:tc>
          <w:tcPr>
            <w:tcW w:w="2883" w:type="dxa"/>
            <w:shd w:val="clear" w:color="auto" w:fill="FFFFFF" w:themeFill="background1"/>
            <w:hideMark/>
          </w:tcPr>
          <w:p w:rsidR="00F9248F" w:rsidRPr="005053B3" w:rsidRDefault="00BA7CC6" w:rsidP="00F9248F">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Contract</w:t>
            </w: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,830</w:t>
            </w: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,225</w:t>
            </w: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r>
      <w:tr w:rsidR="00F9248F" w:rsidRPr="005053B3" w:rsidTr="005053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1" w:type="dxa"/>
            <w:shd w:val="clear" w:color="auto" w:fill="FFFFFF" w:themeFill="background1"/>
            <w:noWrap/>
            <w:hideMark/>
          </w:tcPr>
          <w:p w:rsidR="00F9248F" w:rsidRPr="005053B3" w:rsidRDefault="00F9248F" w:rsidP="00F9248F">
            <w:pPr>
              <w:jc w:val="center"/>
              <w:rPr>
                <w:b w:val="0"/>
                <w:color w:val="000000"/>
                <w:szCs w:val="24"/>
                <w:lang w:eastAsia="id-ID"/>
              </w:rPr>
            </w:pPr>
            <w:r w:rsidRPr="005053B3">
              <w:rPr>
                <w:b w:val="0"/>
                <w:color w:val="000000"/>
                <w:szCs w:val="24"/>
                <w:lang w:eastAsia="id-ID"/>
              </w:rPr>
              <w:t>3</w:t>
            </w:r>
          </w:p>
        </w:tc>
        <w:tc>
          <w:tcPr>
            <w:tcW w:w="2883" w:type="dxa"/>
            <w:shd w:val="clear" w:color="auto" w:fill="FFFFFF" w:themeFill="background1"/>
            <w:hideMark/>
          </w:tcPr>
          <w:p w:rsidR="00F9248F" w:rsidRPr="005053B3" w:rsidRDefault="00BA7CC6" w:rsidP="00F9248F">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Assesment</w:t>
            </w: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,786</w:t>
            </w: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r>
      <w:tr w:rsidR="00F9248F" w:rsidRPr="005053B3" w:rsidTr="005053B3">
        <w:trPr>
          <w:trHeight w:val="300"/>
        </w:trPr>
        <w:tc>
          <w:tcPr>
            <w:cnfStyle w:val="001000000000" w:firstRow="0" w:lastRow="0" w:firstColumn="1" w:lastColumn="0" w:oddVBand="0" w:evenVBand="0" w:oddHBand="0" w:evenHBand="0" w:firstRowFirstColumn="0" w:firstRowLastColumn="0" w:lastRowFirstColumn="0" w:lastRowLastColumn="0"/>
            <w:tcW w:w="961" w:type="dxa"/>
            <w:shd w:val="clear" w:color="auto" w:fill="FFFFFF" w:themeFill="background1"/>
            <w:noWrap/>
            <w:hideMark/>
          </w:tcPr>
          <w:p w:rsidR="00F9248F" w:rsidRPr="005053B3" w:rsidRDefault="00F9248F" w:rsidP="00F9248F">
            <w:pPr>
              <w:jc w:val="center"/>
              <w:rPr>
                <w:b w:val="0"/>
                <w:color w:val="000000"/>
                <w:szCs w:val="24"/>
                <w:lang w:eastAsia="id-ID"/>
              </w:rPr>
            </w:pPr>
            <w:r w:rsidRPr="005053B3">
              <w:rPr>
                <w:b w:val="0"/>
                <w:color w:val="000000"/>
                <w:szCs w:val="24"/>
                <w:lang w:eastAsia="id-ID"/>
              </w:rPr>
              <w:t>4</w:t>
            </w:r>
          </w:p>
        </w:tc>
        <w:tc>
          <w:tcPr>
            <w:tcW w:w="2883" w:type="dxa"/>
            <w:shd w:val="clear" w:color="auto" w:fill="FFFFFF" w:themeFill="background1"/>
            <w:hideMark/>
          </w:tcPr>
          <w:p w:rsidR="00F9248F" w:rsidRPr="005053B3" w:rsidRDefault="00BA7CC6" w:rsidP="00F9248F">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Teaching materials</w:t>
            </w: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,609</w:t>
            </w: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,528</w:t>
            </w: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r>
      <w:tr w:rsidR="00F9248F" w:rsidRPr="005053B3" w:rsidTr="005053B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61" w:type="dxa"/>
            <w:shd w:val="clear" w:color="auto" w:fill="FFFFFF" w:themeFill="background1"/>
            <w:noWrap/>
            <w:hideMark/>
          </w:tcPr>
          <w:p w:rsidR="00F9248F" w:rsidRPr="005053B3" w:rsidRDefault="00F9248F" w:rsidP="00F9248F">
            <w:pPr>
              <w:jc w:val="center"/>
              <w:rPr>
                <w:b w:val="0"/>
                <w:color w:val="000000"/>
                <w:szCs w:val="24"/>
                <w:lang w:eastAsia="id-ID"/>
              </w:rPr>
            </w:pPr>
            <w:r w:rsidRPr="005053B3">
              <w:rPr>
                <w:b w:val="0"/>
                <w:color w:val="000000"/>
                <w:szCs w:val="24"/>
                <w:lang w:eastAsia="id-ID"/>
              </w:rPr>
              <w:t>5</w:t>
            </w:r>
          </w:p>
        </w:tc>
        <w:tc>
          <w:tcPr>
            <w:tcW w:w="2883" w:type="dxa"/>
            <w:shd w:val="clear" w:color="auto" w:fill="FFFFFF" w:themeFill="background1"/>
            <w:hideMark/>
          </w:tcPr>
          <w:p w:rsidR="00F9248F" w:rsidRPr="005053B3" w:rsidRDefault="00BA7CC6" w:rsidP="00F9248F">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Course materials</w:t>
            </w: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,830</w:t>
            </w: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r>
      <w:tr w:rsidR="00F9248F" w:rsidRPr="005053B3" w:rsidTr="005053B3">
        <w:trPr>
          <w:trHeight w:val="330"/>
        </w:trPr>
        <w:tc>
          <w:tcPr>
            <w:cnfStyle w:val="001000000000" w:firstRow="0" w:lastRow="0" w:firstColumn="1" w:lastColumn="0" w:oddVBand="0" w:evenVBand="0" w:oddHBand="0" w:evenHBand="0" w:firstRowFirstColumn="0" w:firstRowLastColumn="0" w:lastRowFirstColumn="0" w:lastRowLastColumn="0"/>
            <w:tcW w:w="961" w:type="dxa"/>
            <w:shd w:val="clear" w:color="auto" w:fill="FFFFFF" w:themeFill="background1"/>
            <w:noWrap/>
            <w:hideMark/>
          </w:tcPr>
          <w:p w:rsidR="00F9248F" w:rsidRPr="005053B3" w:rsidRDefault="00F9248F" w:rsidP="00F9248F">
            <w:pPr>
              <w:jc w:val="center"/>
              <w:rPr>
                <w:b w:val="0"/>
                <w:color w:val="000000"/>
                <w:szCs w:val="24"/>
                <w:lang w:eastAsia="id-ID"/>
              </w:rPr>
            </w:pPr>
            <w:r w:rsidRPr="005053B3">
              <w:rPr>
                <w:b w:val="0"/>
                <w:color w:val="000000"/>
                <w:szCs w:val="24"/>
                <w:lang w:eastAsia="id-ID"/>
              </w:rPr>
              <w:t>6</w:t>
            </w:r>
          </w:p>
        </w:tc>
        <w:tc>
          <w:tcPr>
            <w:tcW w:w="2883" w:type="dxa"/>
            <w:shd w:val="clear" w:color="auto" w:fill="FFFFFF" w:themeFill="background1"/>
            <w:hideMark/>
          </w:tcPr>
          <w:p w:rsidR="00F9248F" w:rsidRPr="005053B3" w:rsidRDefault="00BA7CC6" w:rsidP="00F9248F">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Inspiration and motivation</w:t>
            </w: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,447</w:t>
            </w: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,524</w:t>
            </w:r>
          </w:p>
        </w:tc>
      </w:tr>
      <w:tr w:rsidR="00F9248F" w:rsidRPr="005053B3" w:rsidTr="005053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61" w:type="dxa"/>
            <w:shd w:val="clear" w:color="auto" w:fill="FFFFFF" w:themeFill="background1"/>
            <w:noWrap/>
            <w:hideMark/>
          </w:tcPr>
          <w:p w:rsidR="00F9248F" w:rsidRPr="005053B3" w:rsidRDefault="00F9248F" w:rsidP="00F9248F">
            <w:pPr>
              <w:jc w:val="center"/>
              <w:rPr>
                <w:b w:val="0"/>
                <w:color w:val="000000"/>
                <w:szCs w:val="24"/>
                <w:lang w:eastAsia="id-ID"/>
              </w:rPr>
            </w:pPr>
            <w:r w:rsidRPr="005053B3">
              <w:rPr>
                <w:b w:val="0"/>
                <w:color w:val="000000"/>
                <w:szCs w:val="24"/>
                <w:lang w:eastAsia="id-ID"/>
              </w:rPr>
              <w:lastRenderedPageBreak/>
              <w:t>7</w:t>
            </w:r>
          </w:p>
        </w:tc>
        <w:tc>
          <w:tcPr>
            <w:tcW w:w="2883" w:type="dxa"/>
            <w:shd w:val="clear" w:color="auto" w:fill="FFFFFF" w:themeFill="background1"/>
            <w:hideMark/>
          </w:tcPr>
          <w:p w:rsidR="00F9248F" w:rsidRPr="005053B3" w:rsidRDefault="00F9248F" w:rsidP="00F9248F">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LCD</w:t>
            </w: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,694</w:t>
            </w: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,349</w:t>
            </w:r>
          </w:p>
        </w:tc>
      </w:tr>
      <w:tr w:rsidR="00F9248F" w:rsidRPr="005053B3" w:rsidTr="005053B3">
        <w:trPr>
          <w:trHeight w:val="338"/>
        </w:trPr>
        <w:tc>
          <w:tcPr>
            <w:cnfStyle w:val="001000000000" w:firstRow="0" w:lastRow="0" w:firstColumn="1" w:lastColumn="0" w:oddVBand="0" w:evenVBand="0" w:oddHBand="0" w:evenHBand="0" w:firstRowFirstColumn="0" w:firstRowLastColumn="0" w:lastRowFirstColumn="0" w:lastRowLastColumn="0"/>
            <w:tcW w:w="961" w:type="dxa"/>
            <w:shd w:val="clear" w:color="auto" w:fill="FFFFFF" w:themeFill="background1"/>
            <w:noWrap/>
            <w:hideMark/>
          </w:tcPr>
          <w:p w:rsidR="00F9248F" w:rsidRPr="005053B3" w:rsidRDefault="00F9248F" w:rsidP="00F9248F">
            <w:pPr>
              <w:jc w:val="center"/>
              <w:rPr>
                <w:b w:val="0"/>
                <w:color w:val="000000"/>
                <w:szCs w:val="24"/>
                <w:lang w:eastAsia="id-ID"/>
              </w:rPr>
            </w:pPr>
            <w:r w:rsidRPr="005053B3">
              <w:rPr>
                <w:b w:val="0"/>
                <w:color w:val="000000"/>
                <w:szCs w:val="24"/>
                <w:lang w:eastAsia="id-ID"/>
              </w:rPr>
              <w:t>8</w:t>
            </w:r>
          </w:p>
        </w:tc>
        <w:tc>
          <w:tcPr>
            <w:tcW w:w="2883" w:type="dxa"/>
            <w:shd w:val="clear" w:color="auto" w:fill="FFFFFF" w:themeFill="background1"/>
            <w:hideMark/>
          </w:tcPr>
          <w:p w:rsidR="00F9248F" w:rsidRPr="005053B3" w:rsidRDefault="00BA7CC6" w:rsidP="00F9248F">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Knowledge outcome</w:t>
            </w: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,624</w:t>
            </w: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,421</w:t>
            </w: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r>
      <w:tr w:rsidR="00F9248F" w:rsidRPr="005053B3" w:rsidTr="005053B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1" w:type="dxa"/>
            <w:shd w:val="clear" w:color="auto" w:fill="FFFFFF" w:themeFill="background1"/>
            <w:noWrap/>
            <w:hideMark/>
          </w:tcPr>
          <w:p w:rsidR="00F9248F" w:rsidRPr="005053B3" w:rsidRDefault="00F9248F" w:rsidP="00F9248F">
            <w:pPr>
              <w:jc w:val="center"/>
              <w:rPr>
                <w:b w:val="0"/>
                <w:color w:val="000000"/>
                <w:szCs w:val="24"/>
                <w:lang w:eastAsia="id-ID"/>
              </w:rPr>
            </w:pPr>
            <w:r w:rsidRPr="005053B3">
              <w:rPr>
                <w:b w:val="0"/>
                <w:color w:val="000000"/>
                <w:szCs w:val="24"/>
                <w:lang w:eastAsia="id-ID"/>
              </w:rPr>
              <w:t>9</w:t>
            </w:r>
          </w:p>
        </w:tc>
        <w:tc>
          <w:tcPr>
            <w:tcW w:w="2883" w:type="dxa"/>
            <w:shd w:val="clear" w:color="auto" w:fill="FFFFFF" w:themeFill="background1"/>
            <w:hideMark/>
          </w:tcPr>
          <w:p w:rsidR="00F9248F" w:rsidRPr="005053B3" w:rsidRDefault="00C221F2" w:rsidP="00F9248F">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Team</w:t>
            </w:r>
            <w:r w:rsidR="00BA7CC6" w:rsidRPr="005053B3">
              <w:rPr>
                <w:color w:val="000000"/>
                <w:szCs w:val="24"/>
                <w:lang w:eastAsia="id-ID"/>
              </w:rPr>
              <w:t xml:space="preserve"> work</w:t>
            </w: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,866</w:t>
            </w: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r>
      <w:tr w:rsidR="00F9248F" w:rsidRPr="005053B3" w:rsidTr="005053B3">
        <w:trPr>
          <w:trHeight w:val="300"/>
        </w:trPr>
        <w:tc>
          <w:tcPr>
            <w:cnfStyle w:val="001000000000" w:firstRow="0" w:lastRow="0" w:firstColumn="1" w:lastColumn="0" w:oddVBand="0" w:evenVBand="0" w:oddHBand="0" w:evenHBand="0" w:firstRowFirstColumn="0" w:firstRowLastColumn="0" w:lastRowFirstColumn="0" w:lastRowLastColumn="0"/>
            <w:tcW w:w="961" w:type="dxa"/>
            <w:shd w:val="clear" w:color="auto" w:fill="FFFFFF" w:themeFill="background1"/>
            <w:noWrap/>
            <w:hideMark/>
          </w:tcPr>
          <w:p w:rsidR="00F9248F" w:rsidRPr="005053B3" w:rsidRDefault="00F9248F" w:rsidP="00F9248F">
            <w:pPr>
              <w:jc w:val="center"/>
              <w:rPr>
                <w:b w:val="0"/>
                <w:color w:val="000000"/>
                <w:szCs w:val="24"/>
                <w:lang w:eastAsia="id-ID"/>
              </w:rPr>
            </w:pPr>
            <w:r w:rsidRPr="005053B3">
              <w:rPr>
                <w:b w:val="0"/>
                <w:color w:val="000000"/>
                <w:szCs w:val="24"/>
                <w:lang w:eastAsia="id-ID"/>
              </w:rPr>
              <w:t>10</w:t>
            </w:r>
          </w:p>
        </w:tc>
        <w:tc>
          <w:tcPr>
            <w:tcW w:w="2883" w:type="dxa"/>
            <w:shd w:val="clear" w:color="auto" w:fill="FFFFFF" w:themeFill="background1"/>
            <w:hideMark/>
          </w:tcPr>
          <w:p w:rsidR="00F9248F" w:rsidRPr="005053B3" w:rsidRDefault="00BA7CC6" w:rsidP="00F9248F">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Discussion</w:t>
            </w: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,459</w:t>
            </w: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,544</w:t>
            </w: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r>
      <w:tr w:rsidR="00F9248F" w:rsidRPr="005053B3" w:rsidTr="005053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61" w:type="dxa"/>
            <w:shd w:val="clear" w:color="auto" w:fill="FFFFFF" w:themeFill="background1"/>
            <w:noWrap/>
            <w:hideMark/>
          </w:tcPr>
          <w:p w:rsidR="00F9248F" w:rsidRPr="005053B3" w:rsidRDefault="00F9248F" w:rsidP="00F9248F">
            <w:pPr>
              <w:jc w:val="center"/>
              <w:rPr>
                <w:b w:val="0"/>
                <w:color w:val="000000"/>
                <w:szCs w:val="24"/>
                <w:lang w:eastAsia="id-ID"/>
              </w:rPr>
            </w:pPr>
            <w:r w:rsidRPr="005053B3">
              <w:rPr>
                <w:b w:val="0"/>
                <w:color w:val="000000"/>
                <w:szCs w:val="24"/>
                <w:lang w:eastAsia="id-ID"/>
              </w:rPr>
              <w:t>11</w:t>
            </w:r>
          </w:p>
        </w:tc>
        <w:tc>
          <w:tcPr>
            <w:tcW w:w="2883" w:type="dxa"/>
            <w:shd w:val="clear" w:color="auto" w:fill="FFFFFF" w:themeFill="background1"/>
            <w:hideMark/>
          </w:tcPr>
          <w:p w:rsidR="00F9248F" w:rsidRPr="005053B3" w:rsidRDefault="00BA7CC6" w:rsidP="00F9248F">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Finding problems</w:t>
            </w: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,647</w:t>
            </w: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r>
      <w:tr w:rsidR="00F9248F" w:rsidRPr="005053B3" w:rsidTr="005053B3">
        <w:trPr>
          <w:trHeight w:val="375"/>
        </w:trPr>
        <w:tc>
          <w:tcPr>
            <w:cnfStyle w:val="001000000000" w:firstRow="0" w:lastRow="0" w:firstColumn="1" w:lastColumn="0" w:oddVBand="0" w:evenVBand="0" w:oddHBand="0" w:evenHBand="0" w:firstRowFirstColumn="0" w:firstRowLastColumn="0" w:lastRowFirstColumn="0" w:lastRowLastColumn="0"/>
            <w:tcW w:w="961" w:type="dxa"/>
            <w:shd w:val="clear" w:color="auto" w:fill="FFFFFF" w:themeFill="background1"/>
            <w:noWrap/>
            <w:hideMark/>
          </w:tcPr>
          <w:p w:rsidR="00F9248F" w:rsidRPr="005053B3" w:rsidRDefault="00F9248F" w:rsidP="00F9248F">
            <w:pPr>
              <w:jc w:val="center"/>
              <w:rPr>
                <w:b w:val="0"/>
                <w:color w:val="000000"/>
                <w:szCs w:val="24"/>
                <w:lang w:eastAsia="id-ID"/>
              </w:rPr>
            </w:pPr>
            <w:r w:rsidRPr="005053B3">
              <w:rPr>
                <w:b w:val="0"/>
                <w:color w:val="000000"/>
                <w:szCs w:val="24"/>
                <w:lang w:eastAsia="id-ID"/>
              </w:rPr>
              <w:t>12</w:t>
            </w:r>
          </w:p>
        </w:tc>
        <w:tc>
          <w:tcPr>
            <w:tcW w:w="2883" w:type="dxa"/>
            <w:shd w:val="clear" w:color="auto" w:fill="FFFFFF" w:themeFill="background1"/>
            <w:hideMark/>
          </w:tcPr>
          <w:p w:rsidR="00F9248F" w:rsidRPr="005053B3" w:rsidRDefault="00BA7CC6" w:rsidP="00F9248F">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Problem solving</w:t>
            </w: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,504</w:t>
            </w: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,351</w:t>
            </w:r>
          </w:p>
        </w:tc>
      </w:tr>
      <w:tr w:rsidR="00F9248F" w:rsidRPr="005053B3" w:rsidTr="005053B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61" w:type="dxa"/>
            <w:shd w:val="clear" w:color="auto" w:fill="FFFFFF" w:themeFill="background1"/>
            <w:noWrap/>
            <w:hideMark/>
          </w:tcPr>
          <w:p w:rsidR="00F9248F" w:rsidRPr="005053B3" w:rsidRDefault="00F9248F" w:rsidP="00F9248F">
            <w:pPr>
              <w:jc w:val="center"/>
              <w:rPr>
                <w:b w:val="0"/>
                <w:color w:val="000000"/>
                <w:szCs w:val="24"/>
                <w:lang w:eastAsia="id-ID"/>
              </w:rPr>
            </w:pPr>
            <w:r w:rsidRPr="005053B3">
              <w:rPr>
                <w:b w:val="0"/>
                <w:color w:val="000000"/>
                <w:szCs w:val="24"/>
                <w:lang w:eastAsia="id-ID"/>
              </w:rPr>
              <w:t>13</w:t>
            </w:r>
          </w:p>
        </w:tc>
        <w:tc>
          <w:tcPr>
            <w:tcW w:w="2883" w:type="dxa"/>
            <w:shd w:val="clear" w:color="auto" w:fill="FFFFFF" w:themeFill="background1"/>
            <w:hideMark/>
          </w:tcPr>
          <w:p w:rsidR="00F9248F" w:rsidRPr="005053B3" w:rsidRDefault="00BA7CC6" w:rsidP="00F9248F">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Social sensitivity</w:t>
            </w: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,211</w:t>
            </w: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,561</w:t>
            </w: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r>
      <w:tr w:rsidR="00F9248F" w:rsidRPr="005053B3" w:rsidTr="005053B3">
        <w:trPr>
          <w:trHeight w:val="390"/>
        </w:trPr>
        <w:tc>
          <w:tcPr>
            <w:cnfStyle w:val="001000000000" w:firstRow="0" w:lastRow="0" w:firstColumn="1" w:lastColumn="0" w:oddVBand="0" w:evenVBand="0" w:oddHBand="0" w:evenHBand="0" w:firstRowFirstColumn="0" w:firstRowLastColumn="0" w:lastRowFirstColumn="0" w:lastRowLastColumn="0"/>
            <w:tcW w:w="961" w:type="dxa"/>
            <w:shd w:val="clear" w:color="auto" w:fill="FFFFFF" w:themeFill="background1"/>
            <w:noWrap/>
            <w:hideMark/>
          </w:tcPr>
          <w:p w:rsidR="00F9248F" w:rsidRPr="005053B3" w:rsidRDefault="00F9248F" w:rsidP="00F9248F">
            <w:pPr>
              <w:jc w:val="center"/>
              <w:rPr>
                <w:b w:val="0"/>
                <w:color w:val="000000"/>
                <w:szCs w:val="24"/>
                <w:lang w:eastAsia="id-ID"/>
              </w:rPr>
            </w:pPr>
            <w:r w:rsidRPr="005053B3">
              <w:rPr>
                <w:b w:val="0"/>
                <w:color w:val="000000"/>
                <w:szCs w:val="24"/>
                <w:lang w:eastAsia="id-ID"/>
              </w:rPr>
              <w:t>14</w:t>
            </w:r>
          </w:p>
        </w:tc>
        <w:tc>
          <w:tcPr>
            <w:tcW w:w="2883" w:type="dxa"/>
            <w:shd w:val="clear" w:color="auto" w:fill="FFFFFF" w:themeFill="background1"/>
            <w:hideMark/>
          </w:tcPr>
          <w:p w:rsidR="00F9248F" w:rsidRPr="005053B3" w:rsidRDefault="00BA7CC6" w:rsidP="00F9248F">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Critical thinking</w:t>
            </w: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,468</w:t>
            </w: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,416</w:t>
            </w:r>
          </w:p>
        </w:tc>
      </w:tr>
      <w:tr w:rsidR="00F9248F" w:rsidRPr="005053B3" w:rsidTr="005053B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61" w:type="dxa"/>
            <w:shd w:val="clear" w:color="auto" w:fill="FFFFFF" w:themeFill="background1"/>
            <w:noWrap/>
            <w:hideMark/>
          </w:tcPr>
          <w:p w:rsidR="00F9248F" w:rsidRPr="005053B3" w:rsidRDefault="00F9248F" w:rsidP="00F9248F">
            <w:pPr>
              <w:jc w:val="center"/>
              <w:rPr>
                <w:b w:val="0"/>
                <w:color w:val="000000"/>
                <w:szCs w:val="24"/>
                <w:lang w:eastAsia="id-ID"/>
              </w:rPr>
            </w:pPr>
            <w:r w:rsidRPr="005053B3">
              <w:rPr>
                <w:b w:val="0"/>
                <w:color w:val="000000"/>
                <w:szCs w:val="24"/>
                <w:lang w:eastAsia="id-ID"/>
              </w:rPr>
              <w:t>15</w:t>
            </w:r>
          </w:p>
        </w:tc>
        <w:tc>
          <w:tcPr>
            <w:tcW w:w="2883" w:type="dxa"/>
            <w:shd w:val="clear" w:color="auto" w:fill="FFFFFF" w:themeFill="background1"/>
            <w:hideMark/>
          </w:tcPr>
          <w:p w:rsidR="00F9248F" w:rsidRPr="005053B3" w:rsidRDefault="00BA7CC6" w:rsidP="00F9248F">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Presentation of ideas</w:t>
            </w: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,798</w:t>
            </w: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r>
      <w:tr w:rsidR="00F9248F" w:rsidRPr="005053B3" w:rsidTr="005053B3">
        <w:trPr>
          <w:trHeight w:val="300"/>
        </w:trPr>
        <w:tc>
          <w:tcPr>
            <w:cnfStyle w:val="001000000000" w:firstRow="0" w:lastRow="0" w:firstColumn="1" w:lastColumn="0" w:oddVBand="0" w:evenVBand="0" w:oddHBand="0" w:evenHBand="0" w:firstRowFirstColumn="0" w:firstRowLastColumn="0" w:lastRowFirstColumn="0" w:lastRowLastColumn="0"/>
            <w:tcW w:w="961" w:type="dxa"/>
            <w:shd w:val="clear" w:color="auto" w:fill="FFFFFF" w:themeFill="background1"/>
            <w:noWrap/>
            <w:hideMark/>
          </w:tcPr>
          <w:p w:rsidR="00F9248F" w:rsidRPr="005053B3" w:rsidRDefault="00F9248F" w:rsidP="00F9248F">
            <w:pPr>
              <w:jc w:val="center"/>
              <w:rPr>
                <w:b w:val="0"/>
                <w:color w:val="000000"/>
                <w:szCs w:val="24"/>
                <w:lang w:eastAsia="id-ID"/>
              </w:rPr>
            </w:pPr>
            <w:r w:rsidRPr="005053B3">
              <w:rPr>
                <w:b w:val="0"/>
                <w:color w:val="000000"/>
                <w:szCs w:val="24"/>
                <w:lang w:eastAsia="id-ID"/>
              </w:rPr>
              <w:t>16</w:t>
            </w:r>
          </w:p>
        </w:tc>
        <w:tc>
          <w:tcPr>
            <w:tcW w:w="2883" w:type="dxa"/>
            <w:shd w:val="clear" w:color="auto" w:fill="FFFFFF" w:themeFill="background1"/>
            <w:hideMark/>
          </w:tcPr>
          <w:p w:rsidR="00F9248F" w:rsidRPr="005053B3" w:rsidRDefault="00BA7CC6" w:rsidP="00F9248F">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Communication skills</w:t>
            </w: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,873</w:t>
            </w: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r>
      <w:tr w:rsidR="00F9248F" w:rsidRPr="005053B3" w:rsidTr="005053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1" w:type="dxa"/>
            <w:shd w:val="clear" w:color="auto" w:fill="FFFFFF" w:themeFill="background1"/>
            <w:noWrap/>
            <w:hideMark/>
          </w:tcPr>
          <w:p w:rsidR="00F9248F" w:rsidRPr="005053B3" w:rsidRDefault="00F9248F" w:rsidP="00F9248F">
            <w:pPr>
              <w:jc w:val="center"/>
              <w:rPr>
                <w:b w:val="0"/>
                <w:color w:val="000000"/>
                <w:szCs w:val="24"/>
                <w:lang w:eastAsia="id-ID"/>
              </w:rPr>
            </w:pPr>
            <w:r w:rsidRPr="005053B3">
              <w:rPr>
                <w:b w:val="0"/>
                <w:color w:val="000000"/>
                <w:szCs w:val="24"/>
                <w:lang w:eastAsia="id-ID"/>
              </w:rPr>
              <w:t>17</w:t>
            </w:r>
          </w:p>
        </w:tc>
        <w:tc>
          <w:tcPr>
            <w:tcW w:w="2883" w:type="dxa"/>
            <w:shd w:val="clear" w:color="auto" w:fill="FFFFFF" w:themeFill="background1"/>
            <w:hideMark/>
          </w:tcPr>
          <w:p w:rsidR="00F9248F" w:rsidRPr="005053B3" w:rsidRDefault="00C221F2" w:rsidP="00F9248F">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Group</w:t>
            </w:r>
            <w:r w:rsidR="0042074F" w:rsidRPr="005053B3">
              <w:rPr>
                <w:color w:val="000000"/>
                <w:szCs w:val="24"/>
                <w:lang w:eastAsia="id-ID"/>
              </w:rPr>
              <w:t xml:space="preserve"> work</w:t>
            </w: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,668</w:t>
            </w: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p>
        </w:tc>
      </w:tr>
      <w:tr w:rsidR="00F9248F" w:rsidRPr="005053B3" w:rsidTr="005053B3">
        <w:trPr>
          <w:trHeight w:val="480"/>
        </w:trPr>
        <w:tc>
          <w:tcPr>
            <w:cnfStyle w:val="001000000000" w:firstRow="0" w:lastRow="0" w:firstColumn="1" w:lastColumn="0" w:oddVBand="0" w:evenVBand="0" w:oddHBand="0" w:evenHBand="0" w:firstRowFirstColumn="0" w:firstRowLastColumn="0" w:lastRowFirstColumn="0" w:lastRowLastColumn="0"/>
            <w:tcW w:w="961" w:type="dxa"/>
            <w:shd w:val="clear" w:color="auto" w:fill="FFFFFF" w:themeFill="background1"/>
            <w:noWrap/>
            <w:hideMark/>
          </w:tcPr>
          <w:p w:rsidR="00F9248F" w:rsidRPr="005053B3" w:rsidRDefault="00F9248F" w:rsidP="00F9248F">
            <w:pPr>
              <w:jc w:val="center"/>
              <w:rPr>
                <w:b w:val="0"/>
                <w:color w:val="000000"/>
                <w:szCs w:val="24"/>
                <w:lang w:eastAsia="id-ID"/>
              </w:rPr>
            </w:pPr>
            <w:r w:rsidRPr="005053B3">
              <w:rPr>
                <w:b w:val="0"/>
                <w:color w:val="000000"/>
                <w:szCs w:val="24"/>
                <w:lang w:eastAsia="id-ID"/>
              </w:rPr>
              <w:t>18</w:t>
            </w:r>
          </w:p>
        </w:tc>
        <w:tc>
          <w:tcPr>
            <w:tcW w:w="2883" w:type="dxa"/>
            <w:shd w:val="clear" w:color="auto" w:fill="FFFFFF" w:themeFill="background1"/>
            <w:hideMark/>
          </w:tcPr>
          <w:p w:rsidR="00F9248F" w:rsidRPr="005053B3" w:rsidRDefault="00BA7CC6" w:rsidP="00F9248F">
            <w:pP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Instrument development</w:t>
            </w: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,260</w:t>
            </w: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5053B3">
              <w:rPr>
                <w:color w:val="000000"/>
                <w:szCs w:val="24"/>
                <w:lang w:eastAsia="id-ID"/>
              </w:rPr>
              <w:t>,668</w:t>
            </w: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c>
          <w:tcPr>
            <w:tcW w:w="610" w:type="dxa"/>
            <w:shd w:val="clear" w:color="auto" w:fill="FFFFFF" w:themeFill="background1"/>
            <w:noWrap/>
            <w:hideMark/>
          </w:tcPr>
          <w:p w:rsidR="00F9248F" w:rsidRPr="005053B3" w:rsidRDefault="00F9248F" w:rsidP="00F9248F">
            <w:pPr>
              <w:jc w:val="right"/>
              <w:cnfStyle w:val="000000000000" w:firstRow="0" w:lastRow="0" w:firstColumn="0" w:lastColumn="0" w:oddVBand="0" w:evenVBand="0" w:oddHBand="0" w:evenHBand="0" w:firstRowFirstColumn="0" w:firstRowLastColumn="0" w:lastRowFirstColumn="0" w:lastRowLastColumn="0"/>
              <w:rPr>
                <w:color w:val="000000"/>
                <w:szCs w:val="24"/>
                <w:lang w:eastAsia="id-ID"/>
              </w:rPr>
            </w:pPr>
          </w:p>
        </w:tc>
      </w:tr>
      <w:tr w:rsidR="00F9248F" w:rsidRPr="005053B3" w:rsidTr="005053B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1" w:type="dxa"/>
            <w:shd w:val="clear" w:color="auto" w:fill="FFFFFF" w:themeFill="background1"/>
            <w:noWrap/>
            <w:hideMark/>
          </w:tcPr>
          <w:p w:rsidR="00F9248F" w:rsidRPr="005053B3" w:rsidRDefault="00F9248F" w:rsidP="00F9248F">
            <w:pPr>
              <w:jc w:val="center"/>
              <w:rPr>
                <w:b w:val="0"/>
                <w:color w:val="000000"/>
                <w:szCs w:val="24"/>
                <w:lang w:eastAsia="id-ID"/>
              </w:rPr>
            </w:pPr>
            <w:r w:rsidRPr="005053B3">
              <w:rPr>
                <w:b w:val="0"/>
                <w:color w:val="000000"/>
                <w:szCs w:val="24"/>
                <w:lang w:eastAsia="id-ID"/>
              </w:rPr>
              <w:t>19</w:t>
            </w:r>
          </w:p>
        </w:tc>
        <w:tc>
          <w:tcPr>
            <w:tcW w:w="2883" w:type="dxa"/>
            <w:shd w:val="clear" w:color="auto" w:fill="FFFFFF" w:themeFill="background1"/>
            <w:hideMark/>
          </w:tcPr>
          <w:p w:rsidR="00F9248F" w:rsidRPr="005053B3" w:rsidRDefault="00BA7CC6" w:rsidP="00F9248F">
            <w:pPr>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Library</w:t>
            </w: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 </w:t>
            </w: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 </w:t>
            </w: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 </w:t>
            </w:r>
          </w:p>
        </w:tc>
        <w:tc>
          <w:tcPr>
            <w:tcW w:w="610" w:type="dxa"/>
            <w:shd w:val="clear" w:color="auto" w:fill="FFFFFF" w:themeFill="background1"/>
            <w:noWrap/>
            <w:hideMark/>
          </w:tcPr>
          <w:p w:rsidR="00F9248F" w:rsidRPr="005053B3" w:rsidRDefault="00F9248F" w:rsidP="00F9248F">
            <w:pPr>
              <w:jc w:val="right"/>
              <w:cnfStyle w:val="000000100000" w:firstRow="0" w:lastRow="0" w:firstColumn="0" w:lastColumn="0" w:oddVBand="0" w:evenVBand="0" w:oddHBand="1" w:evenHBand="0" w:firstRowFirstColumn="0" w:firstRowLastColumn="0" w:lastRowFirstColumn="0" w:lastRowLastColumn="0"/>
              <w:rPr>
                <w:color w:val="000000"/>
                <w:szCs w:val="24"/>
                <w:lang w:eastAsia="id-ID"/>
              </w:rPr>
            </w:pPr>
            <w:r w:rsidRPr="005053B3">
              <w:rPr>
                <w:color w:val="000000"/>
                <w:szCs w:val="24"/>
                <w:lang w:eastAsia="id-ID"/>
              </w:rPr>
              <w:t>,765</w:t>
            </w:r>
          </w:p>
        </w:tc>
      </w:tr>
    </w:tbl>
    <w:p w:rsidR="000D71C4" w:rsidRPr="005053B3" w:rsidRDefault="000D71C4" w:rsidP="00DA55D2">
      <w:pPr>
        <w:jc w:val="both"/>
        <w:rPr>
          <w:rStyle w:val="A2"/>
          <w:sz w:val="24"/>
          <w:szCs w:val="24"/>
        </w:rPr>
      </w:pPr>
      <w:r w:rsidRPr="005053B3">
        <w:rPr>
          <w:rStyle w:val="A2"/>
          <w:sz w:val="24"/>
          <w:szCs w:val="24"/>
        </w:rPr>
        <w:tab/>
      </w:r>
    </w:p>
    <w:p w:rsidR="000D71C4" w:rsidRPr="005053B3" w:rsidRDefault="00CC5154" w:rsidP="00DA55D2">
      <w:pPr>
        <w:jc w:val="both"/>
        <w:rPr>
          <w:rStyle w:val="A2"/>
          <w:sz w:val="24"/>
          <w:szCs w:val="24"/>
        </w:rPr>
      </w:pPr>
      <w:r w:rsidRPr="005053B3">
        <w:rPr>
          <w:rStyle w:val="A2"/>
          <w:sz w:val="24"/>
          <w:szCs w:val="24"/>
        </w:rPr>
        <w:t>4. Discussion</w:t>
      </w:r>
    </w:p>
    <w:p w:rsidR="00B0036E" w:rsidRPr="0015046B" w:rsidRDefault="00B0036E" w:rsidP="00B0036E">
      <w:pPr>
        <w:rPr>
          <w:b/>
          <w:bCs/>
          <w:szCs w:val="24"/>
        </w:rPr>
      </w:pPr>
    </w:p>
    <w:p w:rsidR="0096648C" w:rsidRPr="00F87710" w:rsidRDefault="00BA7CC6" w:rsidP="00CC5154">
      <w:pPr>
        <w:pStyle w:val="HTMLPreformatted"/>
        <w:ind w:firstLine="567"/>
        <w:jc w:val="both"/>
        <w:rPr>
          <w:rFonts w:ascii="Times New Roman" w:hAnsi="Times New Roman" w:cs="Times New Roman"/>
          <w:sz w:val="24"/>
          <w:szCs w:val="24"/>
        </w:rPr>
      </w:pPr>
      <w:r w:rsidRPr="00BA7CC6">
        <w:rPr>
          <w:rFonts w:ascii="Times New Roman" w:hAnsi="Times New Roman" w:cs="Times New Roman"/>
          <w:sz w:val="24"/>
          <w:szCs w:val="24"/>
        </w:rPr>
        <w:t>Factor 1 is learning planning. From the research result, it shows 37,66%</w:t>
      </w:r>
      <w:r w:rsidR="00C221F2">
        <w:rPr>
          <w:rFonts w:ascii="Times New Roman" w:hAnsi="Times New Roman" w:cs="Times New Roman"/>
          <w:sz w:val="24"/>
          <w:szCs w:val="24"/>
        </w:rPr>
        <w:t xml:space="preserve"> which is contributed</w:t>
      </w:r>
      <w:r w:rsidRPr="00BA7CC6">
        <w:rPr>
          <w:rFonts w:ascii="Times New Roman" w:hAnsi="Times New Roman" w:cs="Times New Roman"/>
          <w:sz w:val="24"/>
          <w:szCs w:val="24"/>
        </w:rPr>
        <w:t xml:space="preserve"> in preparation of </w:t>
      </w:r>
      <w:r w:rsidR="00C221F2">
        <w:rPr>
          <w:rFonts w:ascii="Times New Roman" w:hAnsi="Times New Roman" w:cs="Times New Roman"/>
          <w:sz w:val="24"/>
          <w:szCs w:val="24"/>
        </w:rPr>
        <w:t>L</w:t>
      </w:r>
      <w:r w:rsidRPr="00BA7CC6">
        <w:rPr>
          <w:rFonts w:ascii="Times New Roman" w:hAnsi="Times New Roman" w:cs="Times New Roman"/>
          <w:sz w:val="24"/>
          <w:szCs w:val="24"/>
        </w:rPr>
        <w:t xml:space="preserve">anguage </w:t>
      </w:r>
      <w:r w:rsidR="00C221F2">
        <w:rPr>
          <w:rFonts w:ascii="Times New Roman" w:hAnsi="Times New Roman" w:cs="Times New Roman"/>
          <w:sz w:val="24"/>
          <w:szCs w:val="24"/>
        </w:rPr>
        <w:t xml:space="preserve">Assesment Course </w:t>
      </w:r>
      <w:r w:rsidRPr="00BA7CC6">
        <w:rPr>
          <w:rFonts w:ascii="Times New Roman" w:hAnsi="Times New Roman" w:cs="Times New Roman"/>
          <w:sz w:val="24"/>
          <w:szCs w:val="24"/>
        </w:rPr>
        <w:t>based</w:t>
      </w:r>
      <w:r w:rsidR="00C221F2">
        <w:rPr>
          <w:rFonts w:ascii="Times New Roman" w:hAnsi="Times New Roman" w:cs="Times New Roman"/>
          <w:sz w:val="24"/>
          <w:szCs w:val="24"/>
        </w:rPr>
        <w:t xml:space="preserve"> </w:t>
      </w:r>
      <w:r w:rsidR="00C221F2" w:rsidRPr="00C221F2">
        <w:rPr>
          <w:rFonts w:ascii="Times New Roman" w:hAnsi="Times New Roman" w:cs="Times New Roman"/>
          <w:i/>
          <w:sz w:val="24"/>
          <w:szCs w:val="24"/>
        </w:rPr>
        <w:t>PBL</w:t>
      </w:r>
      <w:r w:rsidRPr="00BA7CC6">
        <w:rPr>
          <w:rFonts w:ascii="Times New Roman" w:hAnsi="Times New Roman" w:cs="Times New Roman"/>
          <w:sz w:val="24"/>
          <w:szCs w:val="24"/>
        </w:rPr>
        <w:t xml:space="preserve">. </w:t>
      </w:r>
      <w:r w:rsidR="005B5AEB">
        <w:rPr>
          <w:rFonts w:ascii="Times New Roman" w:hAnsi="Times New Roman" w:cs="Times New Roman"/>
          <w:sz w:val="24"/>
          <w:szCs w:val="24"/>
        </w:rPr>
        <w:t xml:space="preserve">A Planning </w:t>
      </w:r>
      <w:r w:rsidRPr="00F87710">
        <w:rPr>
          <w:rFonts w:ascii="Times New Roman" w:hAnsi="Times New Roman" w:cs="Times New Roman"/>
          <w:sz w:val="24"/>
          <w:szCs w:val="24"/>
        </w:rPr>
        <w:t xml:space="preserve">in </w:t>
      </w:r>
      <w:r w:rsidR="005B5AEB" w:rsidRPr="00F87710">
        <w:rPr>
          <w:rFonts w:ascii="Times New Roman" w:hAnsi="Times New Roman" w:cs="Times New Roman"/>
          <w:sz w:val="24"/>
          <w:szCs w:val="24"/>
        </w:rPr>
        <w:t>teaching and learning processes</w:t>
      </w:r>
      <w:r w:rsidRPr="00F87710">
        <w:rPr>
          <w:rFonts w:ascii="Times New Roman" w:hAnsi="Times New Roman" w:cs="Times New Roman"/>
          <w:sz w:val="24"/>
          <w:szCs w:val="24"/>
        </w:rPr>
        <w:t xml:space="preserve"> is very important </w:t>
      </w:r>
      <w:r w:rsidR="0096648C" w:rsidRPr="00F87710">
        <w:rPr>
          <w:rFonts w:ascii="Times New Roman" w:hAnsi="Times New Roman" w:cs="Times New Roman"/>
          <w:sz w:val="24"/>
          <w:szCs w:val="24"/>
        </w:rPr>
        <w:t>for</w:t>
      </w:r>
      <w:r w:rsidR="005B5AEB" w:rsidRPr="00F87710">
        <w:rPr>
          <w:rFonts w:ascii="Times New Roman" w:hAnsi="Times New Roman" w:cs="Times New Roman"/>
          <w:sz w:val="24"/>
          <w:szCs w:val="24"/>
        </w:rPr>
        <w:t xml:space="preserve"> giving</w:t>
      </w:r>
      <w:r w:rsidRPr="00F87710">
        <w:rPr>
          <w:rFonts w:ascii="Times New Roman" w:hAnsi="Times New Roman" w:cs="Times New Roman"/>
          <w:sz w:val="24"/>
          <w:szCs w:val="24"/>
        </w:rPr>
        <w:t xml:space="preserve"> </w:t>
      </w:r>
      <w:r w:rsidR="005B5AEB" w:rsidRPr="00F87710">
        <w:rPr>
          <w:rFonts w:ascii="Times New Roman" w:hAnsi="Times New Roman" w:cs="Times New Roman"/>
          <w:sz w:val="24"/>
          <w:szCs w:val="24"/>
        </w:rPr>
        <w:t xml:space="preserve">an </w:t>
      </w:r>
      <w:r w:rsidRPr="00F87710">
        <w:rPr>
          <w:rFonts w:ascii="Times New Roman" w:hAnsi="Times New Roman" w:cs="Times New Roman"/>
          <w:sz w:val="24"/>
          <w:szCs w:val="24"/>
        </w:rPr>
        <w:t>impact to the quality of students in learning. From the result of research</w:t>
      </w:r>
      <w:r w:rsidR="005B5AEB" w:rsidRPr="00F87710">
        <w:rPr>
          <w:rFonts w:ascii="Times New Roman" w:hAnsi="Times New Roman" w:cs="Times New Roman"/>
          <w:sz w:val="24"/>
          <w:szCs w:val="24"/>
        </w:rPr>
        <w:t>, one of student references</w:t>
      </w:r>
      <w:r w:rsidRPr="00F87710">
        <w:rPr>
          <w:rFonts w:ascii="Times New Roman" w:hAnsi="Times New Roman" w:cs="Times New Roman"/>
          <w:sz w:val="24"/>
          <w:szCs w:val="24"/>
        </w:rPr>
        <w:t xml:space="preserve"> in learning is hand out, module or </w:t>
      </w:r>
      <w:r w:rsidR="0096648C" w:rsidRPr="00F87710">
        <w:rPr>
          <w:rFonts w:ascii="Times New Roman" w:hAnsi="Times New Roman" w:cs="Times New Roman"/>
          <w:sz w:val="24"/>
          <w:szCs w:val="24"/>
        </w:rPr>
        <w:t xml:space="preserve">teaching material </w:t>
      </w:r>
      <w:r w:rsidRPr="00F87710">
        <w:rPr>
          <w:rFonts w:ascii="Times New Roman" w:hAnsi="Times New Roman" w:cs="Times New Roman"/>
          <w:sz w:val="24"/>
          <w:szCs w:val="24"/>
        </w:rPr>
        <w:t xml:space="preserve">problem-based </w:t>
      </w:r>
      <w:r w:rsidR="0096648C" w:rsidRPr="00F87710">
        <w:rPr>
          <w:rFonts w:ascii="Times New Roman" w:hAnsi="Times New Roman" w:cs="Times New Roman"/>
          <w:sz w:val="24"/>
          <w:szCs w:val="24"/>
        </w:rPr>
        <w:t xml:space="preserve">which </w:t>
      </w:r>
      <w:r w:rsidRPr="00F87710">
        <w:rPr>
          <w:rFonts w:ascii="Times New Roman" w:hAnsi="Times New Roman" w:cs="Times New Roman"/>
          <w:sz w:val="24"/>
          <w:szCs w:val="24"/>
        </w:rPr>
        <w:t>can increase learning motivation</w:t>
      </w:r>
      <w:r w:rsidR="0096648C" w:rsidRPr="00F87710">
        <w:rPr>
          <w:rFonts w:ascii="Times New Roman" w:hAnsi="Times New Roman" w:cs="Times New Roman"/>
          <w:sz w:val="24"/>
          <w:szCs w:val="24"/>
        </w:rPr>
        <w:t>. It is showed a</w:t>
      </w:r>
      <w:r w:rsidR="00F87710">
        <w:rPr>
          <w:rFonts w:ascii="Times New Roman" w:hAnsi="Times New Roman" w:cs="Times New Roman"/>
          <w:sz w:val="24"/>
          <w:szCs w:val="24"/>
        </w:rPr>
        <w:t>n</w:t>
      </w:r>
      <w:r w:rsidR="0096648C" w:rsidRPr="00F87710">
        <w:rPr>
          <w:rFonts w:ascii="Times New Roman" w:hAnsi="Times New Roman" w:cs="Times New Roman"/>
          <w:sz w:val="24"/>
          <w:szCs w:val="24"/>
        </w:rPr>
        <w:t xml:space="preserve"> a</w:t>
      </w:r>
      <w:r w:rsidRPr="00F87710">
        <w:rPr>
          <w:rFonts w:ascii="Times New Roman" w:hAnsi="Times New Roman" w:cs="Times New Roman"/>
          <w:sz w:val="24"/>
          <w:szCs w:val="24"/>
        </w:rPr>
        <w:t>verage</w:t>
      </w:r>
      <w:r w:rsidR="0096648C" w:rsidRPr="00F87710">
        <w:rPr>
          <w:rFonts w:ascii="Times New Roman" w:hAnsi="Times New Roman" w:cs="Times New Roman"/>
          <w:sz w:val="24"/>
          <w:szCs w:val="24"/>
        </w:rPr>
        <w:t xml:space="preserve"> gain </w:t>
      </w:r>
      <w:r w:rsidRPr="00F87710">
        <w:rPr>
          <w:rFonts w:ascii="Times New Roman" w:hAnsi="Times New Roman" w:cs="Times New Roman"/>
          <w:sz w:val="24"/>
          <w:szCs w:val="24"/>
        </w:rPr>
        <w:t xml:space="preserve"> 0,3</w:t>
      </w:r>
      <w:r w:rsidR="00F87710">
        <w:rPr>
          <w:rFonts w:ascii="Times New Roman" w:hAnsi="Times New Roman" w:cs="Times New Roman"/>
          <w:sz w:val="24"/>
          <w:szCs w:val="24"/>
        </w:rPr>
        <w:t>. The other result is</w:t>
      </w:r>
      <w:r w:rsidRPr="00F87710">
        <w:rPr>
          <w:rFonts w:ascii="Times New Roman" w:hAnsi="Times New Roman" w:cs="Times New Roman"/>
          <w:sz w:val="24"/>
          <w:szCs w:val="24"/>
        </w:rPr>
        <w:t xml:space="preserve"> </w:t>
      </w:r>
      <w:r w:rsidR="00F87710">
        <w:rPr>
          <w:rFonts w:ascii="Times New Roman" w:hAnsi="Times New Roman" w:cs="Times New Roman"/>
          <w:sz w:val="24"/>
          <w:szCs w:val="24"/>
        </w:rPr>
        <w:t xml:space="preserve">the </w:t>
      </w:r>
      <w:r w:rsidRPr="00F87710">
        <w:rPr>
          <w:rFonts w:ascii="Times New Roman" w:hAnsi="Times New Roman" w:cs="Times New Roman"/>
          <w:sz w:val="24"/>
          <w:szCs w:val="24"/>
        </w:rPr>
        <w:t xml:space="preserve">critical thinking ability of learners with gain score 0,7 compared with control class </w:t>
      </w:r>
      <w:r w:rsidR="0096648C" w:rsidRPr="00F87710">
        <w:rPr>
          <w:rFonts w:ascii="Times New Roman" w:hAnsi="Times New Roman" w:cs="Times New Roman"/>
          <w:sz w:val="24"/>
          <w:szCs w:val="24"/>
        </w:rPr>
        <w:t xml:space="preserve">only </w:t>
      </w:r>
      <w:r w:rsidRPr="00F87710">
        <w:rPr>
          <w:rFonts w:ascii="Times New Roman" w:hAnsi="Times New Roman" w:cs="Times New Roman"/>
          <w:sz w:val="24"/>
          <w:szCs w:val="24"/>
        </w:rPr>
        <w:t xml:space="preserve">using </w:t>
      </w:r>
      <w:r w:rsidR="0096648C" w:rsidRPr="00F87710">
        <w:rPr>
          <w:rFonts w:ascii="Times New Roman" w:hAnsi="Times New Roman" w:cs="Times New Roman"/>
          <w:sz w:val="24"/>
          <w:szCs w:val="24"/>
        </w:rPr>
        <w:t xml:space="preserve">a classical </w:t>
      </w:r>
      <w:r w:rsidRPr="00F87710">
        <w:rPr>
          <w:rFonts w:ascii="Times New Roman" w:hAnsi="Times New Roman" w:cs="Times New Roman"/>
          <w:sz w:val="24"/>
          <w:szCs w:val="24"/>
        </w:rPr>
        <w:t xml:space="preserve">method (Sari &amp; Sugiyarto, 2015). </w:t>
      </w:r>
    </w:p>
    <w:p w:rsidR="00BA7CC6" w:rsidRPr="00F87710" w:rsidRDefault="0096648C" w:rsidP="00CC5154">
      <w:pPr>
        <w:pStyle w:val="HTMLPreformatted"/>
        <w:ind w:firstLine="567"/>
        <w:jc w:val="both"/>
        <w:rPr>
          <w:rFonts w:ascii="Times New Roman" w:hAnsi="Times New Roman" w:cs="Times New Roman"/>
          <w:sz w:val="24"/>
          <w:szCs w:val="24"/>
        </w:rPr>
      </w:pPr>
      <w:r w:rsidRPr="00F87710">
        <w:rPr>
          <w:rFonts w:ascii="Times New Roman" w:hAnsi="Times New Roman" w:cs="Times New Roman"/>
          <w:sz w:val="24"/>
          <w:szCs w:val="24"/>
        </w:rPr>
        <w:t>Accordance</w:t>
      </w:r>
      <w:r w:rsidR="00BA7CC6" w:rsidRPr="00F87710">
        <w:rPr>
          <w:rFonts w:ascii="Times New Roman" w:hAnsi="Times New Roman" w:cs="Times New Roman"/>
          <w:sz w:val="24"/>
          <w:szCs w:val="24"/>
        </w:rPr>
        <w:t xml:space="preserve"> with research </w:t>
      </w:r>
      <w:r w:rsidRPr="00F87710">
        <w:rPr>
          <w:rFonts w:ascii="Times New Roman" w:hAnsi="Times New Roman" w:cs="Times New Roman"/>
          <w:sz w:val="24"/>
          <w:szCs w:val="24"/>
        </w:rPr>
        <w:t xml:space="preserve">conducted </w:t>
      </w:r>
      <w:r w:rsidR="00BA7CC6" w:rsidRPr="00F87710">
        <w:rPr>
          <w:rFonts w:ascii="Times New Roman" w:hAnsi="Times New Roman" w:cs="Times New Roman"/>
          <w:sz w:val="24"/>
          <w:szCs w:val="24"/>
        </w:rPr>
        <w:t xml:space="preserve">by (Riggs, L.W &amp; Hellyer-Riggs, 2014) states that </w:t>
      </w:r>
      <w:r w:rsidR="00720868" w:rsidRPr="00F87710">
        <w:rPr>
          <w:rFonts w:ascii="Times New Roman" w:hAnsi="Times New Roman" w:cs="Times New Roman"/>
          <w:sz w:val="24"/>
          <w:szCs w:val="24"/>
        </w:rPr>
        <w:t xml:space="preserve">a learning will </w:t>
      </w:r>
      <w:r w:rsidR="00F87710" w:rsidRPr="00F87710">
        <w:rPr>
          <w:rFonts w:ascii="Times New Roman" w:hAnsi="Times New Roman" w:cs="Times New Roman"/>
          <w:sz w:val="24"/>
          <w:szCs w:val="24"/>
        </w:rPr>
        <w:t>go actively for</w:t>
      </w:r>
      <w:r w:rsidR="00BA7CC6" w:rsidRPr="00F87710">
        <w:rPr>
          <w:rFonts w:ascii="Times New Roman" w:hAnsi="Times New Roman" w:cs="Times New Roman"/>
          <w:sz w:val="24"/>
          <w:szCs w:val="24"/>
        </w:rPr>
        <w:t xml:space="preserve"> learners through multimedia-assisted learning materials. </w:t>
      </w:r>
      <w:r w:rsidR="00F87710">
        <w:rPr>
          <w:rFonts w:ascii="Times New Roman" w:hAnsi="Times New Roman" w:cs="Times New Roman"/>
          <w:sz w:val="24"/>
          <w:szCs w:val="24"/>
        </w:rPr>
        <w:t xml:space="preserve">With that learning material which is problem-based </w:t>
      </w:r>
      <w:r w:rsidR="00BA7CC6" w:rsidRPr="00F87710">
        <w:rPr>
          <w:rFonts w:ascii="Times New Roman" w:hAnsi="Times New Roman" w:cs="Times New Roman"/>
          <w:sz w:val="24"/>
          <w:szCs w:val="24"/>
        </w:rPr>
        <w:t xml:space="preserve">can improve the critical thinking skills of learners </w:t>
      </w:r>
      <w:r w:rsidR="00F87710">
        <w:rPr>
          <w:rFonts w:ascii="Times New Roman" w:hAnsi="Times New Roman" w:cs="Times New Roman"/>
          <w:sz w:val="24"/>
          <w:szCs w:val="24"/>
        </w:rPr>
        <w:t>because of</w:t>
      </w:r>
      <w:r w:rsidR="00BA7CC6" w:rsidRPr="00F87710">
        <w:rPr>
          <w:rFonts w:ascii="Times New Roman" w:hAnsi="Times New Roman" w:cs="Times New Roman"/>
          <w:sz w:val="24"/>
          <w:szCs w:val="24"/>
        </w:rPr>
        <w:t xml:space="preserve"> being actively involved in learning and understanding the material in depth.</w:t>
      </w:r>
      <w:r w:rsidR="004633B8">
        <w:rPr>
          <w:rFonts w:ascii="Times New Roman" w:hAnsi="Times New Roman" w:cs="Times New Roman"/>
          <w:sz w:val="24"/>
          <w:szCs w:val="24"/>
        </w:rPr>
        <w:t xml:space="preserve"> </w:t>
      </w:r>
      <w:r w:rsidR="0041287C">
        <w:rPr>
          <w:rFonts w:ascii="Times New Roman" w:hAnsi="Times New Roman" w:cs="Times New Roman"/>
          <w:sz w:val="24"/>
          <w:szCs w:val="24"/>
        </w:rPr>
        <w:t xml:space="preserve"> </w:t>
      </w:r>
    </w:p>
    <w:p w:rsidR="00772E8A" w:rsidRDefault="00772E8A" w:rsidP="00CC5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szCs w:val="24"/>
          <w:lang w:eastAsia="id-ID"/>
        </w:rPr>
      </w:pPr>
      <w:r w:rsidRPr="00012E29">
        <w:rPr>
          <w:szCs w:val="24"/>
          <w:lang w:eastAsia="id-ID"/>
        </w:rPr>
        <w:t xml:space="preserve">Factor 2 is metacognitive skills. The results showed 12.22% of metacognitive skill factors contributed to </w:t>
      </w:r>
      <w:r w:rsidRPr="00012E29">
        <w:rPr>
          <w:i/>
          <w:szCs w:val="24"/>
          <w:lang w:eastAsia="id-ID"/>
        </w:rPr>
        <w:t xml:space="preserve">PBL </w:t>
      </w:r>
      <w:r w:rsidRPr="00012E29">
        <w:rPr>
          <w:szCs w:val="24"/>
          <w:lang w:eastAsia="id-ID"/>
        </w:rPr>
        <w:t>learning. The results of this study are relevant from previous research findings by (Setyaningsih, Agoestanto, &amp; Kurniasih, 2014) states that the critical thinking process can be formed from activatin</w:t>
      </w:r>
      <w:r>
        <w:rPr>
          <w:szCs w:val="24"/>
          <w:lang w:eastAsia="id-ID"/>
        </w:rPr>
        <w:t xml:space="preserve">g problem-based learning model. It means </w:t>
      </w:r>
      <w:r w:rsidRPr="00012E29">
        <w:rPr>
          <w:szCs w:val="24"/>
          <w:lang w:eastAsia="id-ID"/>
        </w:rPr>
        <w:t xml:space="preserve">learning that starts from the problem, learns a concept and principle as well as solves the problem </w:t>
      </w:r>
      <w:r>
        <w:rPr>
          <w:szCs w:val="24"/>
          <w:lang w:eastAsia="id-ID"/>
        </w:rPr>
        <w:t xml:space="preserve">which is accordance </w:t>
      </w:r>
      <w:r w:rsidRPr="00012E29">
        <w:rPr>
          <w:szCs w:val="24"/>
          <w:lang w:eastAsia="id-ID"/>
        </w:rPr>
        <w:t xml:space="preserve">with the </w:t>
      </w:r>
      <w:r>
        <w:rPr>
          <w:szCs w:val="24"/>
          <w:lang w:eastAsia="id-ID"/>
        </w:rPr>
        <w:t xml:space="preserve">learning </w:t>
      </w:r>
      <w:r w:rsidRPr="00012E29">
        <w:rPr>
          <w:szCs w:val="24"/>
          <w:lang w:eastAsia="id-ID"/>
        </w:rPr>
        <w:t xml:space="preserve">topic. </w:t>
      </w:r>
    </w:p>
    <w:p w:rsidR="00772E8A" w:rsidRPr="00012E29" w:rsidRDefault="00772E8A" w:rsidP="00CC5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szCs w:val="24"/>
          <w:lang w:eastAsia="id-ID"/>
        </w:rPr>
      </w:pPr>
      <w:r>
        <w:rPr>
          <w:szCs w:val="24"/>
          <w:lang w:eastAsia="id-ID"/>
        </w:rPr>
        <w:t>A c</w:t>
      </w:r>
      <w:r w:rsidRPr="00012E29">
        <w:rPr>
          <w:szCs w:val="24"/>
          <w:lang w:eastAsia="id-ID"/>
        </w:rPr>
        <w:t xml:space="preserve">ritical thinking patterns can be </w:t>
      </w:r>
      <w:r>
        <w:rPr>
          <w:szCs w:val="24"/>
          <w:lang w:eastAsia="id-ID"/>
        </w:rPr>
        <w:t>conducted by</w:t>
      </w:r>
      <w:r w:rsidRPr="00012E29">
        <w:rPr>
          <w:szCs w:val="24"/>
          <w:lang w:eastAsia="id-ID"/>
        </w:rPr>
        <w:t xml:space="preserve"> several stages: 1) clarification</w:t>
      </w:r>
      <w:r>
        <w:rPr>
          <w:szCs w:val="24"/>
          <w:lang w:eastAsia="id-ID"/>
        </w:rPr>
        <w:t xml:space="preserve"> stage</w:t>
      </w:r>
      <w:r w:rsidRPr="00012E29">
        <w:rPr>
          <w:szCs w:val="24"/>
          <w:lang w:eastAsia="id-ID"/>
        </w:rPr>
        <w:t xml:space="preserve">, students are able to dig information and solve problems as a whole according to the topic of learning; 2) assessment </w:t>
      </w:r>
      <w:r>
        <w:rPr>
          <w:szCs w:val="24"/>
          <w:lang w:eastAsia="id-ID"/>
        </w:rPr>
        <w:t>stage</w:t>
      </w:r>
      <w:r w:rsidRPr="00012E29">
        <w:rPr>
          <w:szCs w:val="24"/>
          <w:lang w:eastAsia="id-ID"/>
        </w:rPr>
        <w:t>, in this process the student is not only exploring the information with relevant concepts but finding the relationship between information with daily life experiences</w:t>
      </w:r>
      <w:r>
        <w:rPr>
          <w:szCs w:val="24"/>
          <w:lang w:eastAsia="id-ID"/>
        </w:rPr>
        <w:t xml:space="preserve">. Besides, it is also </w:t>
      </w:r>
      <w:r w:rsidRPr="00012E29">
        <w:rPr>
          <w:szCs w:val="24"/>
          <w:lang w:eastAsia="id-ID"/>
        </w:rPr>
        <w:t xml:space="preserve"> raising questions and </w:t>
      </w:r>
      <w:r>
        <w:rPr>
          <w:szCs w:val="24"/>
          <w:lang w:eastAsia="id-ID"/>
        </w:rPr>
        <w:t xml:space="preserve">solving </w:t>
      </w:r>
      <w:r w:rsidRPr="00012E29">
        <w:rPr>
          <w:szCs w:val="24"/>
          <w:lang w:eastAsia="id-ID"/>
        </w:rPr>
        <w:t>ideas that comes from the argumentation of students to form new thinking in accordance with the concept; 3) conclusions stage</w:t>
      </w:r>
      <w:r>
        <w:rPr>
          <w:szCs w:val="24"/>
          <w:lang w:eastAsia="id-ID"/>
        </w:rPr>
        <w:t>,</w:t>
      </w:r>
      <w:r w:rsidRPr="00012E29">
        <w:rPr>
          <w:szCs w:val="24"/>
          <w:lang w:eastAsia="id-ID"/>
        </w:rPr>
        <w:t xml:space="preserve"> in this stage students are able to </w:t>
      </w:r>
      <w:r>
        <w:rPr>
          <w:szCs w:val="24"/>
          <w:lang w:eastAsia="id-ID"/>
        </w:rPr>
        <w:t>conclude</w:t>
      </w:r>
      <w:r w:rsidRPr="00012E29">
        <w:rPr>
          <w:szCs w:val="24"/>
          <w:lang w:eastAsia="id-ID"/>
        </w:rPr>
        <w:t xml:space="preserve"> various problems and then connect with the topic so that </w:t>
      </w:r>
      <w:r>
        <w:rPr>
          <w:szCs w:val="24"/>
          <w:lang w:eastAsia="id-ID"/>
        </w:rPr>
        <w:t xml:space="preserve">it can be </w:t>
      </w:r>
      <w:r w:rsidRPr="00012E29">
        <w:rPr>
          <w:szCs w:val="24"/>
          <w:lang w:eastAsia="id-ID"/>
        </w:rPr>
        <w:t>form</w:t>
      </w:r>
      <w:r>
        <w:rPr>
          <w:szCs w:val="24"/>
          <w:lang w:eastAsia="id-ID"/>
        </w:rPr>
        <w:t xml:space="preserve">ed </w:t>
      </w:r>
      <w:r w:rsidRPr="00012E29">
        <w:rPr>
          <w:szCs w:val="24"/>
          <w:lang w:eastAsia="id-ID"/>
        </w:rPr>
        <w:t xml:space="preserve">new thinking </w:t>
      </w:r>
      <w:r>
        <w:rPr>
          <w:szCs w:val="24"/>
          <w:lang w:eastAsia="id-ID"/>
        </w:rPr>
        <w:t>related to</w:t>
      </w:r>
      <w:r w:rsidRPr="00012E29">
        <w:rPr>
          <w:szCs w:val="24"/>
          <w:lang w:eastAsia="id-ID"/>
        </w:rPr>
        <w:t xml:space="preserve"> the concept.</w:t>
      </w:r>
    </w:p>
    <w:p w:rsidR="00772E8A" w:rsidRPr="00CC5154" w:rsidRDefault="00772E8A" w:rsidP="00CC5154">
      <w:pPr>
        <w:autoSpaceDE w:val="0"/>
        <w:autoSpaceDN w:val="0"/>
        <w:adjustRightInd w:val="0"/>
        <w:spacing w:line="240" w:lineRule="auto"/>
        <w:ind w:firstLine="567"/>
        <w:jc w:val="both"/>
        <w:rPr>
          <w:rFonts w:asciiTheme="majorBidi" w:eastAsia="TimesNewRomanPSMT" w:hAnsiTheme="majorBidi"/>
          <w:szCs w:val="24"/>
        </w:rPr>
      </w:pPr>
      <w:r w:rsidRPr="00CC5154">
        <w:rPr>
          <w:rFonts w:asciiTheme="majorBidi" w:eastAsia="TimesNewRomanPSMT" w:hAnsiTheme="majorBidi"/>
          <w:szCs w:val="24"/>
        </w:rPr>
        <w:lastRenderedPageBreak/>
        <w:t xml:space="preserve">According to Dick, Carey, &amp; Carey (2015), that skill equals to the analytical, evaluation, and creation ability on the cognitive learning taxonomy of Bloom. The problem solving skill equals to the analytical ability if the problem solved is well defined, and equals to the evaluation and creation ability if the problem solved is ill-defined. PBL was defined by Howard Barrows and his team, as the early designer of PBL at McMaster University Medical School Canada in 1970, as astudent-centered teaching approach using the real world problem and its solution as learning stimuli of students in small groups (Borhan, 2014; Karakas, 2008). The PBL model structure of the courses consisted of five phases i.e. problem identification, problem solving planning, problem solving implementation, problem solving result presentation, and problem solving reflection. </w:t>
      </w:r>
    </w:p>
    <w:p w:rsidR="00772E8A" w:rsidRDefault="00772E8A" w:rsidP="00CC5154">
      <w:pPr>
        <w:pStyle w:val="HTMLPreformatted"/>
        <w:ind w:firstLine="567"/>
        <w:jc w:val="both"/>
        <w:rPr>
          <w:rFonts w:ascii="Times New Roman" w:hAnsi="Times New Roman" w:cs="Times New Roman"/>
          <w:sz w:val="24"/>
          <w:szCs w:val="24"/>
        </w:rPr>
      </w:pPr>
      <w:r w:rsidRPr="00851CC8">
        <w:rPr>
          <w:rFonts w:ascii="Times New Roman" w:hAnsi="Times New Roman" w:cs="Times New Roman"/>
          <w:sz w:val="24"/>
          <w:szCs w:val="24"/>
        </w:rPr>
        <w:t xml:space="preserve">The results of research by Aryulina &amp; </w:t>
      </w:r>
      <w:r>
        <w:rPr>
          <w:rFonts w:ascii="Times New Roman" w:hAnsi="Times New Roman" w:cs="Times New Roman"/>
          <w:sz w:val="24"/>
          <w:szCs w:val="24"/>
        </w:rPr>
        <w:t>Riyanto (2016)</w:t>
      </w:r>
      <w:r w:rsidRPr="00851CC8">
        <w:rPr>
          <w:rFonts w:ascii="Times New Roman" w:hAnsi="Times New Roman" w:cs="Times New Roman"/>
          <w:sz w:val="24"/>
          <w:szCs w:val="24"/>
        </w:rPr>
        <w:t xml:space="preserve"> stated that the structure</w:t>
      </w:r>
      <w:r>
        <w:rPr>
          <w:rFonts w:ascii="Times New Roman" w:hAnsi="Times New Roman" w:cs="Times New Roman"/>
          <w:sz w:val="24"/>
          <w:szCs w:val="24"/>
        </w:rPr>
        <w:t>s</w:t>
      </w:r>
      <w:r w:rsidRPr="00851CC8">
        <w:rPr>
          <w:rFonts w:ascii="Times New Roman" w:hAnsi="Times New Roman" w:cs="Times New Roman"/>
          <w:sz w:val="24"/>
          <w:szCs w:val="24"/>
        </w:rPr>
        <w:t xml:space="preserve"> of PBL m</w:t>
      </w:r>
      <w:r>
        <w:rPr>
          <w:rFonts w:ascii="Times New Roman" w:hAnsi="Times New Roman" w:cs="Times New Roman"/>
          <w:sz w:val="24"/>
          <w:szCs w:val="24"/>
        </w:rPr>
        <w:t xml:space="preserve">odel in the subject of Biology Learning Strategy are </w:t>
      </w:r>
      <w:r w:rsidRPr="00851CC8">
        <w:rPr>
          <w:rFonts w:ascii="Times New Roman" w:hAnsi="Times New Roman" w:cs="Times New Roman"/>
          <w:sz w:val="24"/>
          <w:szCs w:val="24"/>
        </w:rPr>
        <w:t xml:space="preserve">problem identification, problem planning, problem implementation, </w:t>
      </w:r>
      <w:r>
        <w:rPr>
          <w:rFonts w:ascii="Times New Roman" w:hAnsi="Times New Roman" w:cs="Times New Roman"/>
          <w:sz w:val="24"/>
          <w:szCs w:val="24"/>
        </w:rPr>
        <w:t>p</w:t>
      </w:r>
      <w:r w:rsidRPr="00851CC8">
        <w:rPr>
          <w:rFonts w:ascii="Times New Roman" w:hAnsi="Times New Roman" w:cs="Times New Roman"/>
          <w:sz w:val="24"/>
          <w:szCs w:val="24"/>
        </w:rPr>
        <w:t xml:space="preserve">roblem presentation, problem solving and problem reflection. The </w:t>
      </w:r>
      <w:r>
        <w:rPr>
          <w:rFonts w:ascii="Times New Roman" w:hAnsi="Times New Roman" w:cs="Times New Roman"/>
          <w:sz w:val="24"/>
          <w:szCs w:val="24"/>
        </w:rPr>
        <w:t>result</w:t>
      </w:r>
      <w:r w:rsidRPr="00851CC8">
        <w:rPr>
          <w:rFonts w:ascii="Times New Roman" w:hAnsi="Times New Roman" w:cs="Times New Roman"/>
          <w:sz w:val="24"/>
          <w:szCs w:val="24"/>
        </w:rPr>
        <w:t xml:space="preserve"> of the study </w:t>
      </w:r>
      <w:r>
        <w:rPr>
          <w:rFonts w:ascii="Times New Roman" w:hAnsi="Times New Roman" w:cs="Times New Roman"/>
          <w:sz w:val="24"/>
          <w:szCs w:val="24"/>
        </w:rPr>
        <w:t>shows</w:t>
      </w:r>
      <w:r w:rsidRPr="00851CC8">
        <w:rPr>
          <w:rFonts w:ascii="Times New Roman" w:hAnsi="Times New Roman" w:cs="Times New Roman"/>
          <w:sz w:val="24"/>
          <w:szCs w:val="24"/>
        </w:rPr>
        <w:t xml:space="preserve"> that the PBL model is compatible with problem-based learning used to develop students' critical thinking competencies.</w:t>
      </w:r>
    </w:p>
    <w:p w:rsidR="0027399C" w:rsidRPr="0027399C" w:rsidRDefault="0027399C" w:rsidP="00CC5154">
      <w:pPr>
        <w:pStyle w:val="HTMLPreformatted"/>
        <w:ind w:firstLine="567"/>
        <w:jc w:val="both"/>
        <w:rPr>
          <w:rFonts w:ascii="Times New Roman" w:hAnsi="Times New Roman" w:cs="Times New Roman"/>
          <w:sz w:val="24"/>
          <w:szCs w:val="24"/>
        </w:rPr>
      </w:pPr>
      <w:r w:rsidRPr="0027399C">
        <w:rPr>
          <w:rFonts w:ascii="Times New Roman" w:hAnsi="Times New Roman" w:cs="Times New Roman"/>
          <w:sz w:val="24"/>
          <w:szCs w:val="24"/>
        </w:rPr>
        <w:t xml:space="preserve">Next, the result of research conducted by Cristina (2014) showed that </w:t>
      </w:r>
      <w:r w:rsidRPr="0027399C">
        <w:rPr>
          <w:rFonts w:ascii="Times New Roman" w:hAnsi="Times New Roman" w:cs="Times New Roman"/>
          <w:iCs/>
          <w:color w:val="000000"/>
          <w:sz w:val="24"/>
          <w:szCs w:val="24"/>
        </w:rPr>
        <w:t>Problem-based learning (PBL) provides generative contexts for prospective and certified</w:t>
      </w:r>
      <w:r w:rsidR="004148D2">
        <w:rPr>
          <w:rFonts w:ascii="Times New Roman" w:hAnsi="Times New Roman" w:cs="Times New Roman"/>
          <w:iCs/>
          <w:color w:val="000000"/>
          <w:sz w:val="24"/>
          <w:szCs w:val="24"/>
        </w:rPr>
        <w:t xml:space="preserve"> </w:t>
      </w:r>
      <w:r w:rsidRPr="0027399C">
        <w:rPr>
          <w:rFonts w:ascii="Times New Roman" w:hAnsi="Times New Roman" w:cs="Times New Roman"/>
          <w:iCs/>
          <w:color w:val="000000"/>
          <w:sz w:val="24"/>
          <w:szCs w:val="24"/>
        </w:rPr>
        <w:t>teachers to work together in smallcollaborative groups. Together, they analyze problems, discuss options, and make informed decisions to solve problems based on authentic teaching situation with real, multifaced challenges.</w:t>
      </w:r>
    </w:p>
    <w:p w:rsidR="004B7FE0" w:rsidRDefault="00772E8A" w:rsidP="004B7FE0">
      <w:pPr>
        <w:pStyle w:val="HTMLPreformatted"/>
        <w:ind w:firstLine="567"/>
        <w:jc w:val="both"/>
        <w:rPr>
          <w:rFonts w:ascii="Times New Roman" w:hAnsi="Times New Roman" w:cs="Times New Roman"/>
          <w:sz w:val="24"/>
          <w:szCs w:val="24"/>
        </w:rPr>
      </w:pPr>
      <w:r w:rsidRPr="00851CC8">
        <w:rPr>
          <w:rFonts w:ascii="Times New Roman" w:hAnsi="Times New Roman" w:cs="Times New Roman"/>
          <w:sz w:val="24"/>
          <w:szCs w:val="24"/>
        </w:rPr>
        <w:t xml:space="preserve">The </w:t>
      </w:r>
      <w:r>
        <w:rPr>
          <w:rFonts w:ascii="Times New Roman" w:hAnsi="Times New Roman" w:cs="Times New Roman"/>
          <w:sz w:val="24"/>
          <w:szCs w:val="24"/>
        </w:rPr>
        <w:t xml:space="preserve">descriptions of previous research </w:t>
      </w:r>
      <w:r w:rsidRPr="00851CC8">
        <w:rPr>
          <w:rFonts w:ascii="Times New Roman" w:hAnsi="Times New Roman" w:cs="Times New Roman"/>
          <w:sz w:val="24"/>
          <w:szCs w:val="24"/>
        </w:rPr>
        <w:t xml:space="preserve">shows the strength that </w:t>
      </w:r>
      <w:r w:rsidRPr="00851CC8">
        <w:rPr>
          <w:rFonts w:ascii="Times New Roman" w:hAnsi="Times New Roman" w:cs="Times New Roman"/>
          <w:i/>
          <w:sz w:val="24"/>
          <w:szCs w:val="24"/>
        </w:rPr>
        <w:t>PBL</w:t>
      </w:r>
      <w:r>
        <w:rPr>
          <w:rFonts w:ascii="Times New Roman" w:hAnsi="Times New Roman" w:cs="Times New Roman"/>
          <w:sz w:val="24"/>
          <w:szCs w:val="24"/>
        </w:rPr>
        <w:t xml:space="preserve"> model</w:t>
      </w:r>
      <w:r w:rsidRPr="00851CC8">
        <w:rPr>
          <w:rFonts w:ascii="Times New Roman" w:hAnsi="Times New Roman" w:cs="Times New Roman"/>
          <w:sz w:val="24"/>
          <w:szCs w:val="24"/>
        </w:rPr>
        <w:t xml:space="preserve"> requires </w:t>
      </w:r>
      <w:r>
        <w:rPr>
          <w:rFonts w:ascii="Times New Roman" w:hAnsi="Times New Roman" w:cs="Times New Roman"/>
          <w:sz w:val="24"/>
          <w:szCs w:val="24"/>
        </w:rPr>
        <w:t xml:space="preserve">a </w:t>
      </w:r>
      <w:r w:rsidRPr="00851CC8">
        <w:rPr>
          <w:rFonts w:ascii="Times New Roman" w:hAnsi="Times New Roman" w:cs="Times New Roman"/>
          <w:sz w:val="24"/>
          <w:szCs w:val="24"/>
        </w:rPr>
        <w:t xml:space="preserve">metacognitive thinking to </w:t>
      </w:r>
      <w:r>
        <w:rPr>
          <w:rFonts w:ascii="Times New Roman" w:hAnsi="Times New Roman" w:cs="Times New Roman"/>
          <w:sz w:val="24"/>
          <w:szCs w:val="24"/>
        </w:rPr>
        <w:t>explore</w:t>
      </w:r>
      <w:r w:rsidRPr="00851CC8">
        <w:rPr>
          <w:rFonts w:ascii="Times New Roman" w:hAnsi="Times New Roman" w:cs="Times New Roman"/>
          <w:sz w:val="24"/>
          <w:szCs w:val="24"/>
        </w:rPr>
        <w:t xml:space="preserve"> information, find problems, solve problems and </w:t>
      </w:r>
      <w:r>
        <w:rPr>
          <w:rFonts w:ascii="Times New Roman" w:hAnsi="Times New Roman" w:cs="Times New Roman"/>
          <w:sz w:val="24"/>
          <w:szCs w:val="24"/>
        </w:rPr>
        <w:t>also integrated</w:t>
      </w:r>
      <w:r w:rsidRPr="00851CC8">
        <w:rPr>
          <w:rFonts w:ascii="Times New Roman" w:hAnsi="Times New Roman" w:cs="Times New Roman"/>
          <w:sz w:val="24"/>
          <w:szCs w:val="24"/>
        </w:rPr>
        <w:t xml:space="preserve"> with daily life between concepts and problem discovery. </w:t>
      </w:r>
      <w:r>
        <w:rPr>
          <w:rFonts w:ascii="Times New Roman" w:hAnsi="Times New Roman" w:cs="Times New Roman"/>
          <w:sz w:val="24"/>
          <w:szCs w:val="24"/>
        </w:rPr>
        <w:t>The c</w:t>
      </w:r>
      <w:r w:rsidRPr="00851CC8">
        <w:rPr>
          <w:rFonts w:ascii="Times New Roman" w:hAnsi="Times New Roman" w:cs="Times New Roman"/>
          <w:sz w:val="24"/>
          <w:szCs w:val="24"/>
        </w:rPr>
        <w:t>ritical thinking skill or high thinking ability is one part of metacognition ability. High-ability skills (HOTS) include: logic and reasoning, an</w:t>
      </w:r>
      <w:r>
        <w:rPr>
          <w:rFonts w:ascii="Times New Roman" w:hAnsi="Times New Roman" w:cs="Times New Roman"/>
          <w:sz w:val="24"/>
          <w:szCs w:val="24"/>
        </w:rPr>
        <w:t>a</w:t>
      </w:r>
      <w:r w:rsidRPr="00851CC8">
        <w:rPr>
          <w:rFonts w:ascii="Times New Roman" w:hAnsi="Times New Roman" w:cs="Times New Roman"/>
          <w:sz w:val="24"/>
          <w:szCs w:val="24"/>
        </w:rPr>
        <w:t>lysis, evaluation, problem solving and judgment Brookhart (Kurniati, Harimukti &amp; Jamil, 2016).</w:t>
      </w:r>
    </w:p>
    <w:p w:rsidR="004B7FE0" w:rsidRDefault="00BE3965" w:rsidP="004B7FE0">
      <w:pPr>
        <w:pStyle w:val="HTMLPreformatted"/>
        <w:ind w:firstLine="567"/>
        <w:jc w:val="both"/>
        <w:rPr>
          <w:rFonts w:ascii="Times New Roman" w:hAnsi="Times New Roman" w:cs="Times New Roman"/>
          <w:sz w:val="24"/>
          <w:szCs w:val="24"/>
        </w:rPr>
      </w:pPr>
      <w:r>
        <w:rPr>
          <w:rFonts w:ascii="Times New Roman" w:hAnsi="Times New Roman" w:cs="Times New Roman"/>
          <w:sz w:val="24"/>
          <w:szCs w:val="24"/>
        </w:rPr>
        <w:t>A p</w:t>
      </w:r>
      <w:r w:rsidR="00772E8A" w:rsidRPr="00E33930">
        <w:rPr>
          <w:rFonts w:ascii="Times New Roman" w:hAnsi="Times New Roman" w:cs="Times New Roman"/>
          <w:sz w:val="24"/>
          <w:szCs w:val="24"/>
        </w:rPr>
        <w:t xml:space="preserve">roblem-solving learning encourages learners to seek </w:t>
      </w:r>
      <w:r w:rsidR="00772E8A">
        <w:rPr>
          <w:rFonts w:ascii="Times New Roman" w:hAnsi="Times New Roman" w:cs="Times New Roman"/>
          <w:sz w:val="24"/>
          <w:szCs w:val="24"/>
        </w:rPr>
        <w:t>correct solutions</w:t>
      </w:r>
      <w:r w:rsidR="00772E8A" w:rsidRPr="00E33930">
        <w:rPr>
          <w:rFonts w:ascii="Times New Roman" w:hAnsi="Times New Roman" w:cs="Times New Roman"/>
          <w:sz w:val="24"/>
          <w:szCs w:val="24"/>
        </w:rPr>
        <w:t xml:space="preserve"> and develop argumentative thought by constructing and defending the </w:t>
      </w:r>
      <w:r w:rsidR="00772E8A">
        <w:rPr>
          <w:rFonts w:ascii="Times New Roman" w:hAnsi="Times New Roman" w:cs="Times New Roman"/>
          <w:sz w:val="24"/>
          <w:szCs w:val="24"/>
        </w:rPr>
        <w:t xml:space="preserve">reasonable </w:t>
      </w:r>
      <w:r w:rsidR="00772E8A" w:rsidRPr="00E33930">
        <w:rPr>
          <w:rFonts w:ascii="Times New Roman" w:hAnsi="Times New Roman" w:cs="Times New Roman"/>
          <w:sz w:val="24"/>
          <w:szCs w:val="24"/>
        </w:rPr>
        <w:t xml:space="preserve">solutions (Xia et al., 2008). Therefore, the </w:t>
      </w:r>
      <w:r w:rsidR="00772E8A">
        <w:rPr>
          <w:rFonts w:ascii="Times New Roman" w:hAnsi="Times New Roman" w:cs="Times New Roman"/>
          <w:sz w:val="24"/>
          <w:szCs w:val="24"/>
        </w:rPr>
        <w:t xml:space="preserve">learning now </w:t>
      </w:r>
      <w:r w:rsidR="00772E8A" w:rsidRPr="00E33930">
        <w:rPr>
          <w:rFonts w:ascii="Times New Roman" w:hAnsi="Times New Roman" w:cs="Times New Roman"/>
          <w:sz w:val="24"/>
          <w:szCs w:val="24"/>
        </w:rPr>
        <w:t>needs to develop PBL to train students to think critically, to differentiate good and bad information and</w:t>
      </w:r>
      <w:r w:rsidR="00772E8A">
        <w:rPr>
          <w:rFonts w:ascii="Times New Roman" w:hAnsi="Times New Roman" w:cs="Times New Roman"/>
          <w:sz w:val="24"/>
          <w:szCs w:val="24"/>
        </w:rPr>
        <w:t xml:space="preserve"> also</w:t>
      </w:r>
      <w:r w:rsidR="00772E8A" w:rsidRPr="00E33930">
        <w:rPr>
          <w:rFonts w:ascii="Times New Roman" w:hAnsi="Times New Roman" w:cs="Times New Roman"/>
          <w:sz w:val="24"/>
          <w:szCs w:val="24"/>
        </w:rPr>
        <w:t xml:space="preserve"> to make the right decision and to be responsible </w:t>
      </w:r>
      <w:r w:rsidR="00772E8A">
        <w:rPr>
          <w:rFonts w:ascii="Times New Roman" w:hAnsi="Times New Roman" w:cs="Times New Roman"/>
          <w:sz w:val="24"/>
          <w:szCs w:val="24"/>
        </w:rPr>
        <w:t>of</w:t>
      </w:r>
      <w:r w:rsidR="00772E8A" w:rsidRPr="00E33930">
        <w:rPr>
          <w:rFonts w:ascii="Times New Roman" w:hAnsi="Times New Roman" w:cs="Times New Roman"/>
          <w:sz w:val="24"/>
          <w:szCs w:val="24"/>
        </w:rPr>
        <w:t xml:space="preserve"> their decision</w:t>
      </w:r>
      <w:r w:rsidR="00772E8A">
        <w:rPr>
          <w:rFonts w:ascii="Times New Roman" w:hAnsi="Times New Roman" w:cs="Times New Roman"/>
          <w:sz w:val="24"/>
          <w:szCs w:val="24"/>
        </w:rPr>
        <w:t xml:space="preserve"> made</w:t>
      </w:r>
      <w:r w:rsidR="00772E8A" w:rsidRPr="00E33930">
        <w:rPr>
          <w:rFonts w:ascii="Times New Roman" w:hAnsi="Times New Roman" w:cs="Times New Roman"/>
          <w:sz w:val="24"/>
          <w:szCs w:val="24"/>
        </w:rPr>
        <w:t>. So that students can achieve higher levels of thinking.</w:t>
      </w:r>
      <w:r w:rsidR="0027399C">
        <w:rPr>
          <w:rFonts w:ascii="Times New Roman" w:hAnsi="Times New Roman" w:cs="Times New Roman"/>
          <w:sz w:val="24"/>
          <w:szCs w:val="24"/>
        </w:rPr>
        <w:t xml:space="preserve"> This result is accordance with a study result conducted by  De Graff and Kolmos (2003). </w:t>
      </w:r>
    </w:p>
    <w:p w:rsidR="004B7FE0" w:rsidRDefault="0027399C" w:rsidP="004B7FE0">
      <w:pPr>
        <w:pStyle w:val="HTMLPreformatted"/>
        <w:ind w:firstLine="567"/>
        <w:jc w:val="both"/>
        <w:rPr>
          <w:rFonts w:ascii="Times New Roman" w:hAnsi="Times New Roman" w:cs="Times New Roman"/>
          <w:sz w:val="24"/>
          <w:szCs w:val="24"/>
        </w:rPr>
      </w:pPr>
      <w:r>
        <w:rPr>
          <w:rFonts w:ascii="Times New Roman" w:hAnsi="Times New Roman" w:cs="Times New Roman"/>
          <w:sz w:val="24"/>
          <w:szCs w:val="24"/>
        </w:rPr>
        <w:t xml:space="preserve">They state that </w:t>
      </w:r>
      <w:r>
        <w:rPr>
          <w:rFonts w:ascii="Times New Roman" w:hAnsi="Times New Roman" w:cs="Times New Roman"/>
          <w:color w:val="000000"/>
          <w:sz w:val="24"/>
          <w:szCs w:val="24"/>
        </w:rPr>
        <w:t>the PBL model</w:t>
      </w:r>
      <w:r w:rsidRPr="00D5356C">
        <w:rPr>
          <w:rFonts w:ascii="Times New Roman" w:hAnsi="Times New Roman" w:cs="Times New Roman"/>
          <w:color w:val="000000"/>
          <w:sz w:val="24"/>
          <w:szCs w:val="24"/>
        </w:rPr>
        <w:t xml:space="preserve"> appear</w:t>
      </w:r>
      <w:r>
        <w:rPr>
          <w:rFonts w:ascii="Times New Roman" w:hAnsi="Times New Roman" w:cs="Times New Roman"/>
          <w:color w:val="000000"/>
          <w:sz w:val="24"/>
          <w:szCs w:val="24"/>
        </w:rPr>
        <w:t>s</w:t>
      </w:r>
      <w:r w:rsidRPr="00D5356C">
        <w:rPr>
          <w:rFonts w:ascii="Times New Roman" w:hAnsi="Times New Roman" w:cs="Times New Roman"/>
          <w:color w:val="000000"/>
          <w:sz w:val="24"/>
          <w:szCs w:val="24"/>
        </w:rPr>
        <w:t xml:space="preserve"> to inspire a</w:t>
      </w:r>
      <w:r w:rsidRPr="00D5356C">
        <w:rPr>
          <w:rFonts w:ascii="Times New Roman" w:hAnsi="Times New Roman" w:cs="Times New Roman"/>
          <w:color w:val="000000"/>
          <w:sz w:val="24"/>
          <w:szCs w:val="24"/>
        </w:rPr>
        <w:br/>
        <w:t>higher degree of involvement in study activities and, consequently, a higher level of complex</w:t>
      </w:r>
      <w:r>
        <w:rPr>
          <w:rFonts w:ascii="Times New Roman" w:hAnsi="Times New Roman" w:cs="Times New Roman"/>
          <w:color w:val="000000"/>
          <w:sz w:val="24"/>
          <w:szCs w:val="24"/>
        </w:rPr>
        <w:t xml:space="preserve"> </w:t>
      </w:r>
      <w:r w:rsidRPr="00D5356C">
        <w:rPr>
          <w:rFonts w:ascii="Times New Roman" w:hAnsi="Times New Roman" w:cs="Times New Roman"/>
          <w:color w:val="000000"/>
          <w:sz w:val="24"/>
          <w:szCs w:val="24"/>
        </w:rPr>
        <w:t>comprehension.</w:t>
      </w:r>
    </w:p>
    <w:p w:rsidR="00772E8A" w:rsidRPr="00E33930" w:rsidRDefault="00772E8A" w:rsidP="004B7FE0">
      <w:pPr>
        <w:pStyle w:val="HTMLPreformatted"/>
        <w:ind w:firstLine="567"/>
        <w:jc w:val="both"/>
        <w:rPr>
          <w:rFonts w:ascii="Times New Roman" w:hAnsi="Times New Roman" w:cs="Times New Roman"/>
          <w:sz w:val="24"/>
          <w:szCs w:val="24"/>
        </w:rPr>
      </w:pPr>
      <w:r w:rsidRPr="00E33930">
        <w:rPr>
          <w:rFonts w:ascii="Times New Roman" w:hAnsi="Times New Roman" w:cs="Times New Roman"/>
          <w:sz w:val="24"/>
          <w:szCs w:val="24"/>
        </w:rPr>
        <w:t>Factor 3 shows the indicator of discussion and cooperation with the contribution of 7.83%</w:t>
      </w:r>
      <w:r>
        <w:rPr>
          <w:rFonts w:ascii="Times New Roman" w:hAnsi="Times New Roman" w:cs="Times New Roman"/>
          <w:sz w:val="24"/>
          <w:szCs w:val="24"/>
        </w:rPr>
        <w:t>.</w:t>
      </w:r>
      <w:r w:rsidRPr="00E33930">
        <w:rPr>
          <w:rFonts w:ascii="Times New Roman" w:hAnsi="Times New Roman" w:cs="Times New Roman"/>
          <w:sz w:val="24"/>
          <w:szCs w:val="24"/>
        </w:rPr>
        <w:t xml:space="preserve"> </w:t>
      </w:r>
      <w:r>
        <w:rPr>
          <w:rFonts w:ascii="Times New Roman" w:hAnsi="Times New Roman" w:cs="Times New Roman"/>
          <w:sz w:val="24"/>
          <w:szCs w:val="24"/>
        </w:rPr>
        <w:t xml:space="preserve">it shows </w:t>
      </w:r>
      <w:r w:rsidRPr="00E33930">
        <w:rPr>
          <w:rFonts w:ascii="Times New Roman" w:hAnsi="Times New Roman" w:cs="Times New Roman"/>
          <w:sz w:val="24"/>
          <w:szCs w:val="24"/>
        </w:rPr>
        <w:t xml:space="preserve">that the indicator has influence in </w:t>
      </w:r>
      <w:r>
        <w:rPr>
          <w:rFonts w:ascii="Times New Roman" w:hAnsi="Times New Roman" w:cs="Times New Roman"/>
          <w:sz w:val="24"/>
          <w:szCs w:val="24"/>
        </w:rPr>
        <w:t>preparing</w:t>
      </w:r>
      <w:r w:rsidRPr="00E33930">
        <w:rPr>
          <w:rFonts w:ascii="Times New Roman" w:hAnsi="Times New Roman" w:cs="Times New Roman"/>
          <w:sz w:val="24"/>
          <w:szCs w:val="24"/>
        </w:rPr>
        <w:t xml:space="preserve"> of language assessment learning. In accordance with the results of research by Maryatun (2017)</w:t>
      </w:r>
      <w:r>
        <w:rPr>
          <w:rFonts w:ascii="Times New Roman" w:hAnsi="Times New Roman" w:cs="Times New Roman"/>
          <w:sz w:val="24"/>
          <w:szCs w:val="24"/>
        </w:rPr>
        <w:t xml:space="preserve">, it </w:t>
      </w:r>
      <w:r w:rsidRPr="00E33930">
        <w:rPr>
          <w:rFonts w:ascii="Times New Roman" w:hAnsi="Times New Roman" w:cs="Times New Roman"/>
          <w:sz w:val="24"/>
          <w:szCs w:val="24"/>
        </w:rPr>
        <w:t>states that the Problem Based Learning (PBL)</w:t>
      </w:r>
      <w:r>
        <w:rPr>
          <w:rFonts w:ascii="Times New Roman" w:hAnsi="Times New Roman" w:cs="Times New Roman"/>
          <w:sz w:val="24"/>
          <w:szCs w:val="24"/>
        </w:rPr>
        <w:t xml:space="preserve"> model</w:t>
      </w:r>
      <w:r w:rsidRPr="00E33930">
        <w:rPr>
          <w:rFonts w:ascii="Times New Roman" w:hAnsi="Times New Roman" w:cs="Times New Roman"/>
          <w:sz w:val="24"/>
          <w:szCs w:val="24"/>
        </w:rPr>
        <w:t xml:space="preserve"> is a model of learning that enables students in critical thinking through group work or team so as to develop cognitive ability with the </w:t>
      </w:r>
      <w:r>
        <w:rPr>
          <w:rFonts w:ascii="Times New Roman" w:hAnsi="Times New Roman" w:cs="Times New Roman"/>
          <w:sz w:val="24"/>
          <w:szCs w:val="24"/>
        </w:rPr>
        <w:t xml:space="preserve">some </w:t>
      </w:r>
      <w:r w:rsidRPr="00E33930">
        <w:rPr>
          <w:rFonts w:ascii="Times New Roman" w:hAnsi="Times New Roman" w:cs="Times New Roman"/>
          <w:sz w:val="24"/>
          <w:szCs w:val="24"/>
        </w:rPr>
        <w:t>stage</w:t>
      </w:r>
      <w:r>
        <w:rPr>
          <w:rFonts w:ascii="Times New Roman" w:hAnsi="Times New Roman" w:cs="Times New Roman"/>
          <w:sz w:val="24"/>
          <w:szCs w:val="24"/>
        </w:rPr>
        <w:t xml:space="preserve">s. They are </w:t>
      </w:r>
      <w:r w:rsidRPr="00E33930">
        <w:rPr>
          <w:rFonts w:ascii="Times New Roman" w:hAnsi="Times New Roman" w:cs="Times New Roman"/>
          <w:sz w:val="24"/>
          <w:szCs w:val="24"/>
        </w:rPr>
        <w:t xml:space="preserve"> empowering, testing, and integrate his thoughts </w:t>
      </w:r>
      <w:r>
        <w:rPr>
          <w:rFonts w:ascii="Times New Roman" w:hAnsi="Times New Roman" w:cs="Times New Roman"/>
          <w:sz w:val="24"/>
          <w:szCs w:val="24"/>
        </w:rPr>
        <w:t>continuosly</w:t>
      </w:r>
      <w:r w:rsidRPr="00E33930">
        <w:rPr>
          <w:rFonts w:ascii="Times New Roman" w:hAnsi="Times New Roman" w:cs="Times New Roman"/>
          <w:sz w:val="24"/>
          <w:szCs w:val="24"/>
        </w:rPr>
        <w:t>.</w:t>
      </w:r>
      <w:r w:rsidR="00950C0B">
        <w:rPr>
          <w:rFonts w:ascii="Times New Roman" w:hAnsi="Times New Roman" w:cs="Times New Roman"/>
          <w:sz w:val="24"/>
          <w:szCs w:val="24"/>
        </w:rPr>
        <w:t xml:space="preserve"> This factor is accordance with previous study conducted by  </w:t>
      </w:r>
      <w:r w:rsidR="007F7E1A">
        <w:rPr>
          <w:rFonts w:ascii="Times New Roman" w:hAnsi="Times New Roman" w:cs="Times New Roman"/>
          <w:sz w:val="24"/>
          <w:szCs w:val="24"/>
        </w:rPr>
        <w:t>Johari and Nor Hazniza (2013</w:t>
      </w:r>
      <w:r w:rsidR="001500A2">
        <w:rPr>
          <w:rFonts w:ascii="Times New Roman" w:hAnsi="Times New Roman" w:cs="Times New Roman"/>
          <w:sz w:val="24"/>
          <w:szCs w:val="24"/>
        </w:rPr>
        <w:t>)</w:t>
      </w:r>
      <w:r w:rsidR="007F7E1A">
        <w:rPr>
          <w:rFonts w:ascii="Times New Roman" w:hAnsi="Times New Roman" w:cs="Times New Roman"/>
          <w:sz w:val="24"/>
          <w:szCs w:val="24"/>
        </w:rPr>
        <w:t>.</w:t>
      </w:r>
      <w:r w:rsidR="00950C0B">
        <w:rPr>
          <w:rFonts w:ascii="Times New Roman" w:hAnsi="Times New Roman" w:cs="Times New Roman"/>
          <w:sz w:val="24"/>
          <w:szCs w:val="24"/>
        </w:rPr>
        <w:t>He states that students were able to solve the problems presented using lecture approach, group activities, lecturer guidance and independent learning.</w:t>
      </w:r>
    </w:p>
    <w:p w:rsidR="00772E8A" w:rsidRPr="00C1177A" w:rsidRDefault="00BE3965" w:rsidP="00CC5154">
      <w:pPr>
        <w:pStyle w:val="HTMLPreformatted"/>
        <w:ind w:firstLine="567"/>
        <w:jc w:val="both"/>
        <w:rPr>
          <w:rFonts w:ascii="Times New Roman" w:hAnsi="Times New Roman" w:cs="Times New Roman"/>
          <w:sz w:val="24"/>
          <w:szCs w:val="24"/>
        </w:rPr>
      </w:pPr>
      <w:r>
        <w:rPr>
          <w:rFonts w:ascii="Times New Roman" w:hAnsi="Times New Roman" w:cs="Times New Roman"/>
          <w:sz w:val="24"/>
          <w:szCs w:val="24"/>
        </w:rPr>
        <w:lastRenderedPageBreak/>
        <w:t>The d</w:t>
      </w:r>
      <w:r w:rsidR="00772E8A" w:rsidRPr="00C1177A">
        <w:rPr>
          <w:rFonts w:ascii="Times New Roman" w:hAnsi="Times New Roman" w:cs="Times New Roman"/>
          <w:sz w:val="24"/>
          <w:szCs w:val="24"/>
        </w:rPr>
        <w:t>iscussion and team</w:t>
      </w:r>
      <w:r w:rsidR="00772E8A">
        <w:rPr>
          <w:rFonts w:ascii="Times New Roman" w:hAnsi="Times New Roman" w:cs="Times New Roman"/>
          <w:sz w:val="24"/>
          <w:szCs w:val="24"/>
        </w:rPr>
        <w:t xml:space="preserve"> </w:t>
      </w:r>
      <w:r w:rsidR="005053B3">
        <w:rPr>
          <w:rFonts w:ascii="Times New Roman" w:hAnsi="Times New Roman" w:cs="Times New Roman"/>
          <w:sz w:val="24"/>
          <w:szCs w:val="24"/>
        </w:rPr>
        <w:t>work are</w:t>
      </w:r>
      <w:r w:rsidR="00772E8A" w:rsidRPr="00C1177A">
        <w:rPr>
          <w:rFonts w:ascii="Times New Roman" w:hAnsi="Times New Roman" w:cs="Times New Roman"/>
          <w:sz w:val="24"/>
          <w:szCs w:val="24"/>
        </w:rPr>
        <w:t xml:space="preserve"> one of </w:t>
      </w:r>
      <w:r w:rsidR="00772E8A">
        <w:rPr>
          <w:rFonts w:ascii="Times New Roman" w:hAnsi="Times New Roman" w:cs="Times New Roman"/>
          <w:sz w:val="24"/>
          <w:szCs w:val="24"/>
        </w:rPr>
        <w:t>the strength</w:t>
      </w:r>
      <w:r w:rsidR="00772E8A" w:rsidRPr="00C1177A">
        <w:rPr>
          <w:rFonts w:ascii="Times New Roman" w:hAnsi="Times New Roman" w:cs="Times New Roman"/>
          <w:sz w:val="24"/>
          <w:szCs w:val="24"/>
        </w:rPr>
        <w:t xml:space="preserve"> </w:t>
      </w:r>
      <w:r w:rsidR="00772E8A">
        <w:rPr>
          <w:rFonts w:ascii="Times New Roman" w:hAnsi="Times New Roman" w:cs="Times New Roman"/>
          <w:sz w:val="24"/>
          <w:szCs w:val="24"/>
        </w:rPr>
        <w:t xml:space="preserve">of </w:t>
      </w:r>
      <w:r w:rsidR="00772E8A" w:rsidRPr="00C1177A">
        <w:rPr>
          <w:rFonts w:ascii="Times New Roman" w:hAnsi="Times New Roman" w:cs="Times New Roman"/>
          <w:sz w:val="24"/>
          <w:szCs w:val="24"/>
        </w:rPr>
        <w:t xml:space="preserve">the Problem </w:t>
      </w:r>
      <w:r w:rsidR="00772E8A">
        <w:rPr>
          <w:rFonts w:ascii="Times New Roman" w:hAnsi="Times New Roman" w:cs="Times New Roman"/>
          <w:sz w:val="24"/>
          <w:szCs w:val="24"/>
        </w:rPr>
        <w:t>-</w:t>
      </w:r>
      <w:r w:rsidR="00772E8A" w:rsidRPr="00C1177A">
        <w:rPr>
          <w:rFonts w:ascii="Times New Roman" w:hAnsi="Times New Roman" w:cs="Times New Roman"/>
          <w:sz w:val="24"/>
          <w:szCs w:val="24"/>
        </w:rPr>
        <w:t>Based Learning model</w:t>
      </w:r>
      <w:r w:rsidR="00772E8A">
        <w:rPr>
          <w:rFonts w:ascii="Times New Roman" w:hAnsi="Times New Roman" w:cs="Times New Roman"/>
          <w:sz w:val="24"/>
          <w:szCs w:val="24"/>
        </w:rPr>
        <w:t xml:space="preserve">. It is </w:t>
      </w:r>
      <w:r w:rsidR="00772E8A" w:rsidRPr="00C1177A">
        <w:rPr>
          <w:rFonts w:ascii="Times New Roman" w:hAnsi="Times New Roman" w:cs="Times New Roman"/>
          <w:sz w:val="24"/>
          <w:szCs w:val="24"/>
        </w:rPr>
        <w:t xml:space="preserve"> not only to develop personal interpersonal but also </w:t>
      </w:r>
      <w:r w:rsidR="00772E8A">
        <w:rPr>
          <w:rFonts w:ascii="Times New Roman" w:hAnsi="Times New Roman" w:cs="Times New Roman"/>
          <w:sz w:val="24"/>
          <w:szCs w:val="24"/>
        </w:rPr>
        <w:t xml:space="preserve">to develop </w:t>
      </w:r>
      <w:r w:rsidR="00772E8A" w:rsidRPr="00C1177A">
        <w:rPr>
          <w:rFonts w:ascii="Times New Roman" w:hAnsi="Times New Roman" w:cs="Times New Roman"/>
          <w:sz w:val="24"/>
          <w:szCs w:val="24"/>
        </w:rPr>
        <w:t xml:space="preserve">team or cooperation. Therefore, </w:t>
      </w:r>
      <w:r w:rsidR="00772E8A">
        <w:rPr>
          <w:rFonts w:ascii="Times New Roman" w:hAnsi="Times New Roman" w:cs="Times New Roman"/>
          <w:sz w:val="24"/>
          <w:szCs w:val="24"/>
        </w:rPr>
        <w:t xml:space="preserve">this </w:t>
      </w:r>
      <w:r w:rsidR="00772E8A" w:rsidRPr="00C1177A">
        <w:rPr>
          <w:rFonts w:ascii="Times New Roman" w:hAnsi="Times New Roman" w:cs="Times New Roman"/>
          <w:sz w:val="24"/>
          <w:szCs w:val="24"/>
        </w:rPr>
        <w:t xml:space="preserve">learning is more active because </w:t>
      </w:r>
      <w:r w:rsidR="00772E8A">
        <w:rPr>
          <w:rFonts w:ascii="Times New Roman" w:hAnsi="Times New Roman" w:cs="Times New Roman"/>
          <w:sz w:val="24"/>
          <w:szCs w:val="24"/>
        </w:rPr>
        <w:t xml:space="preserve">it intertwined </w:t>
      </w:r>
      <w:r w:rsidR="00772E8A" w:rsidRPr="00C1177A">
        <w:rPr>
          <w:rFonts w:ascii="Times New Roman" w:hAnsi="Times New Roman" w:cs="Times New Roman"/>
          <w:sz w:val="24"/>
          <w:szCs w:val="24"/>
        </w:rPr>
        <w:t xml:space="preserve">interaction of learners </w:t>
      </w:r>
      <w:r w:rsidR="00772E8A">
        <w:rPr>
          <w:rFonts w:ascii="Times New Roman" w:hAnsi="Times New Roman" w:cs="Times New Roman"/>
          <w:sz w:val="24"/>
          <w:szCs w:val="24"/>
        </w:rPr>
        <w:t>continuosly</w:t>
      </w:r>
      <w:r w:rsidR="00772E8A" w:rsidRPr="00C1177A">
        <w:rPr>
          <w:rFonts w:ascii="Times New Roman" w:hAnsi="Times New Roman" w:cs="Times New Roman"/>
          <w:sz w:val="24"/>
          <w:szCs w:val="24"/>
        </w:rPr>
        <w:t xml:space="preserve"> (Nur, 2011). Learning strategies with discussions and teamwork train to have se</w:t>
      </w:r>
      <w:r w:rsidR="00772E8A">
        <w:rPr>
          <w:rFonts w:ascii="Times New Roman" w:hAnsi="Times New Roman" w:cs="Times New Roman"/>
          <w:sz w:val="24"/>
          <w:szCs w:val="24"/>
        </w:rPr>
        <w:t>nsitive attitudes toward others,</w:t>
      </w:r>
      <w:r w:rsidR="00772E8A" w:rsidRPr="00C1177A">
        <w:rPr>
          <w:rFonts w:ascii="Times New Roman" w:hAnsi="Times New Roman" w:cs="Times New Roman"/>
          <w:sz w:val="24"/>
          <w:szCs w:val="24"/>
        </w:rPr>
        <w:t xml:space="preserve"> help to express opinions so as to help students solve problems, be able to determine appropriate solutions and conclude</w:t>
      </w:r>
      <w:r w:rsidR="00772E8A">
        <w:rPr>
          <w:rFonts w:ascii="Times New Roman" w:hAnsi="Times New Roman" w:cs="Times New Roman"/>
          <w:sz w:val="24"/>
          <w:szCs w:val="24"/>
        </w:rPr>
        <w:t xml:space="preserve"> it</w:t>
      </w:r>
      <w:r w:rsidR="00772E8A" w:rsidRPr="00C1177A">
        <w:rPr>
          <w:rFonts w:ascii="Times New Roman" w:hAnsi="Times New Roman" w:cs="Times New Roman"/>
          <w:sz w:val="24"/>
          <w:szCs w:val="24"/>
        </w:rPr>
        <w:t xml:space="preserve"> (Fakhriyah, et al 2016).</w:t>
      </w:r>
    </w:p>
    <w:p w:rsidR="00772E8A" w:rsidRPr="00630D74" w:rsidRDefault="00BE3965" w:rsidP="00CC5154">
      <w:pPr>
        <w:pStyle w:val="HTMLPreformatted"/>
        <w:ind w:firstLine="567"/>
        <w:jc w:val="both"/>
        <w:rPr>
          <w:rFonts w:ascii="Times New Roman" w:hAnsi="Times New Roman" w:cs="Times New Roman"/>
          <w:sz w:val="24"/>
          <w:szCs w:val="24"/>
        </w:rPr>
      </w:pPr>
      <w:r>
        <w:rPr>
          <w:rFonts w:ascii="Times New Roman" w:hAnsi="Times New Roman" w:cs="Times New Roman"/>
          <w:sz w:val="24"/>
          <w:szCs w:val="24"/>
        </w:rPr>
        <w:t>The i</w:t>
      </w:r>
      <w:r w:rsidR="00772E8A" w:rsidRPr="00630D74">
        <w:rPr>
          <w:rFonts w:ascii="Times New Roman" w:hAnsi="Times New Roman" w:cs="Times New Roman"/>
          <w:sz w:val="24"/>
          <w:szCs w:val="24"/>
        </w:rPr>
        <w:t xml:space="preserve">nterpretation of problem solving and evaluating information in PBL learning is </w:t>
      </w:r>
      <w:r w:rsidR="00772E8A">
        <w:rPr>
          <w:rFonts w:ascii="Times New Roman" w:hAnsi="Times New Roman" w:cs="Times New Roman"/>
          <w:sz w:val="24"/>
          <w:szCs w:val="24"/>
        </w:rPr>
        <w:t xml:space="preserve">conducted </w:t>
      </w:r>
      <w:r w:rsidR="00772E8A" w:rsidRPr="00630D74">
        <w:rPr>
          <w:rFonts w:ascii="Times New Roman" w:hAnsi="Times New Roman" w:cs="Times New Roman"/>
          <w:sz w:val="24"/>
          <w:szCs w:val="24"/>
        </w:rPr>
        <w:t>through discussions</w:t>
      </w:r>
      <w:r w:rsidR="00772E8A">
        <w:rPr>
          <w:rFonts w:ascii="Times New Roman" w:hAnsi="Times New Roman" w:cs="Times New Roman"/>
          <w:sz w:val="24"/>
          <w:szCs w:val="24"/>
        </w:rPr>
        <w:t>-presentation</w:t>
      </w:r>
      <w:r w:rsidR="00772E8A" w:rsidRPr="00630D74">
        <w:rPr>
          <w:rFonts w:ascii="Times New Roman" w:hAnsi="Times New Roman" w:cs="Times New Roman"/>
          <w:sz w:val="24"/>
          <w:szCs w:val="24"/>
        </w:rPr>
        <w:t xml:space="preserve">. According to Saefi (Crebert et al., 2011; Vieria et al., 2011; Arends, 2012; Sahamid, 2014; Agustiningsih, 2015) suggests that discussion-presentation strategies can build students for critical thinking. With the </w:t>
      </w:r>
      <w:r w:rsidR="00772E8A">
        <w:rPr>
          <w:rFonts w:ascii="Times New Roman" w:hAnsi="Times New Roman" w:cs="Times New Roman"/>
          <w:sz w:val="24"/>
          <w:szCs w:val="24"/>
        </w:rPr>
        <w:t xml:space="preserve">directed </w:t>
      </w:r>
      <w:r w:rsidR="00772E8A" w:rsidRPr="00630D74">
        <w:rPr>
          <w:rFonts w:ascii="Times New Roman" w:hAnsi="Times New Roman" w:cs="Times New Roman"/>
          <w:sz w:val="24"/>
          <w:szCs w:val="24"/>
        </w:rPr>
        <w:t xml:space="preserve">discussion strategy, student participation will give more opportunity to argue with the argument to answer the question. This is why </w:t>
      </w:r>
      <w:r w:rsidR="00772E8A">
        <w:rPr>
          <w:rFonts w:ascii="Times New Roman" w:hAnsi="Times New Roman" w:cs="Times New Roman"/>
          <w:sz w:val="24"/>
          <w:szCs w:val="24"/>
        </w:rPr>
        <w:t>some</w:t>
      </w:r>
      <w:r w:rsidR="00772E8A" w:rsidRPr="00630D74">
        <w:rPr>
          <w:rFonts w:ascii="Times New Roman" w:hAnsi="Times New Roman" w:cs="Times New Roman"/>
          <w:sz w:val="24"/>
          <w:szCs w:val="24"/>
        </w:rPr>
        <w:t xml:space="preserve"> of the learning preparation factors </w:t>
      </w:r>
      <w:r w:rsidR="00772E8A">
        <w:rPr>
          <w:rFonts w:ascii="Times New Roman" w:hAnsi="Times New Roman" w:cs="Times New Roman"/>
          <w:sz w:val="24"/>
          <w:szCs w:val="24"/>
        </w:rPr>
        <w:t xml:space="preserve">are discussion </w:t>
      </w:r>
      <w:r w:rsidR="00772E8A" w:rsidRPr="00630D74">
        <w:rPr>
          <w:rFonts w:ascii="Times New Roman" w:hAnsi="Times New Roman" w:cs="Times New Roman"/>
          <w:sz w:val="24"/>
          <w:szCs w:val="24"/>
        </w:rPr>
        <w:t>strategy and teamwork</w:t>
      </w:r>
      <w:r w:rsidR="00772E8A">
        <w:rPr>
          <w:rFonts w:ascii="Times New Roman" w:hAnsi="Times New Roman" w:cs="Times New Roman"/>
          <w:sz w:val="24"/>
          <w:szCs w:val="24"/>
        </w:rPr>
        <w:t xml:space="preserve"> </w:t>
      </w:r>
      <w:r w:rsidR="00772E8A" w:rsidRPr="00630D74">
        <w:rPr>
          <w:rFonts w:ascii="Times New Roman" w:hAnsi="Times New Roman" w:cs="Times New Roman"/>
          <w:sz w:val="24"/>
          <w:szCs w:val="24"/>
        </w:rPr>
        <w:t>to solve the problem to conclude</w:t>
      </w:r>
      <w:r w:rsidR="00772E8A">
        <w:rPr>
          <w:rFonts w:ascii="Times New Roman" w:hAnsi="Times New Roman" w:cs="Times New Roman"/>
          <w:sz w:val="24"/>
          <w:szCs w:val="24"/>
        </w:rPr>
        <w:t xml:space="preserve"> it</w:t>
      </w:r>
      <w:r w:rsidR="00772E8A" w:rsidRPr="00630D74">
        <w:rPr>
          <w:rFonts w:ascii="Times New Roman" w:hAnsi="Times New Roman" w:cs="Times New Roman"/>
          <w:sz w:val="24"/>
          <w:szCs w:val="24"/>
        </w:rPr>
        <w:t>.</w:t>
      </w:r>
    </w:p>
    <w:p w:rsidR="00950C0B" w:rsidRDefault="00772E8A" w:rsidP="00CC5154">
      <w:pPr>
        <w:pStyle w:val="HTMLPreformatted"/>
        <w:ind w:firstLine="567"/>
        <w:jc w:val="both"/>
        <w:rPr>
          <w:rFonts w:ascii="Times New Roman" w:hAnsi="Times New Roman" w:cs="Times New Roman"/>
          <w:sz w:val="24"/>
          <w:szCs w:val="24"/>
        </w:rPr>
      </w:pPr>
      <w:r>
        <w:rPr>
          <w:rFonts w:ascii="Times New Roman" w:hAnsi="Times New Roman" w:cs="Times New Roman"/>
          <w:sz w:val="24"/>
          <w:szCs w:val="24"/>
        </w:rPr>
        <w:t>Factor 4 is</w:t>
      </w:r>
      <w:r w:rsidRPr="002D3BF7">
        <w:rPr>
          <w:rFonts w:ascii="Times New Roman" w:hAnsi="Times New Roman" w:cs="Times New Roman"/>
          <w:sz w:val="24"/>
          <w:szCs w:val="24"/>
        </w:rPr>
        <w:t xml:space="preserve"> inspiration or learning motivation and learning reference. Factor 4 is called a</w:t>
      </w:r>
      <w:r>
        <w:rPr>
          <w:rFonts w:ascii="Times New Roman" w:hAnsi="Times New Roman" w:cs="Times New Roman"/>
          <w:sz w:val="24"/>
          <w:szCs w:val="24"/>
        </w:rPr>
        <w:t>n external factor of learning. T</w:t>
      </w:r>
      <w:r w:rsidRPr="002D3BF7">
        <w:rPr>
          <w:rFonts w:ascii="Times New Roman" w:hAnsi="Times New Roman" w:cs="Times New Roman"/>
          <w:sz w:val="24"/>
          <w:szCs w:val="24"/>
        </w:rPr>
        <w:t>his factor gives contribution of 6.48% in the</w:t>
      </w:r>
      <w:r>
        <w:rPr>
          <w:rFonts w:ascii="Times New Roman" w:hAnsi="Times New Roman" w:cs="Times New Roman"/>
          <w:sz w:val="24"/>
          <w:szCs w:val="24"/>
        </w:rPr>
        <w:t xml:space="preserve"> influence of learning factor of Problem based-Learning.</w:t>
      </w:r>
      <w:r w:rsidR="00950C0B">
        <w:rPr>
          <w:rFonts w:ascii="Times New Roman" w:hAnsi="Times New Roman" w:cs="Times New Roman"/>
          <w:sz w:val="24"/>
          <w:szCs w:val="24"/>
        </w:rPr>
        <w:t xml:space="preserve"> </w:t>
      </w:r>
      <w:r w:rsidR="001500A2">
        <w:rPr>
          <w:rFonts w:ascii="Times New Roman" w:hAnsi="Times New Roman" w:cs="Times New Roman"/>
          <w:sz w:val="24"/>
          <w:szCs w:val="24"/>
        </w:rPr>
        <w:t xml:space="preserve">According to Amir (2009) one of the advantages of using PBL is giving motivation to students. </w:t>
      </w:r>
      <w:r w:rsidR="00950C0B">
        <w:rPr>
          <w:rFonts w:ascii="Times New Roman" w:hAnsi="Times New Roman" w:cs="Times New Roman"/>
          <w:sz w:val="24"/>
          <w:szCs w:val="24"/>
        </w:rPr>
        <w:t xml:space="preserve">This is related to previous study conducted by </w:t>
      </w:r>
      <w:r w:rsidR="00D57909">
        <w:rPr>
          <w:rFonts w:ascii="Times New Roman" w:hAnsi="Times New Roman" w:cs="Times New Roman"/>
          <w:sz w:val="24"/>
          <w:szCs w:val="24"/>
        </w:rPr>
        <w:t>Johari and Nor Hazniza (2013)</w:t>
      </w:r>
      <w:r w:rsidR="00950C0B">
        <w:rPr>
          <w:rFonts w:ascii="Times New Roman" w:hAnsi="Times New Roman" w:cs="Times New Roman"/>
          <w:sz w:val="24"/>
          <w:szCs w:val="24"/>
        </w:rPr>
        <w:t>.</w:t>
      </w:r>
      <w:r w:rsidR="00D57909">
        <w:rPr>
          <w:rFonts w:ascii="Times New Roman" w:hAnsi="Times New Roman" w:cs="Times New Roman"/>
          <w:sz w:val="24"/>
          <w:szCs w:val="24"/>
        </w:rPr>
        <w:t xml:space="preserve"> This study showed that PBL could enhance soft skills particularly on students’ motivation, communication skills, collaboration, and independent learning.</w:t>
      </w:r>
      <w:r w:rsidR="00950C0B">
        <w:rPr>
          <w:rFonts w:ascii="Times New Roman" w:hAnsi="Times New Roman" w:cs="Times New Roman"/>
          <w:sz w:val="24"/>
          <w:szCs w:val="24"/>
        </w:rPr>
        <w:t xml:space="preserve"> </w:t>
      </w:r>
      <w:r w:rsidR="009C32E4">
        <w:rPr>
          <w:rFonts w:ascii="Times New Roman" w:hAnsi="Times New Roman" w:cs="Times New Roman"/>
          <w:sz w:val="24"/>
          <w:szCs w:val="24"/>
        </w:rPr>
        <w:t>Nicolay (2012) also states that many certain advantager of problem-based education. They are the enhancement of learning efficiency, motivation, interested in learning.</w:t>
      </w:r>
    </w:p>
    <w:p w:rsidR="004D67B0" w:rsidRDefault="004D67B0" w:rsidP="00CC5154">
      <w:pPr>
        <w:pStyle w:val="HTMLPreformatted"/>
        <w:ind w:firstLine="567"/>
        <w:jc w:val="both"/>
        <w:rPr>
          <w:rFonts w:ascii="Times New Roman" w:hAnsi="Times New Roman" w:cs="Times New Roman"/>
          <w:sz w:val="24"/>
          <w:szCs w:val="24"/>
        </w:rPr>
      </w:pPr>
    </w:p>
    <w:p w:rsidR="001500A2" w:rsidRDefault="001500A2" w:rsidP="00CC5154">
      <w:pPr>
        <w:pStyle w:val="HTMLPreformatted"/>
        <w:ind w:firstLine="567"/>
        <w:jc w:val="both"/>
        <w:rPr>
          <w:rFonts w:ascii="Times New Roman" w:hAnsi="Times New Roman" w:cs="Times New Roman"/>
          <w:sz w:val="24"/>
          <w:szCs w:val="24"/>
        </w:rPr>
      </w:pPr>
    </w:p>
    <w:p w:rsidR="00CC5154" w:rsidRPr="00CC5154" w:rsidRDefault="00CC5154" w:rsidP="00CC5154">
      <w:pPr>
        <w:jc w:val="both"/>
        <w:rPr>
          <w:b/>
          <w:szCs w:val="24"/>
        </w:rPr>
      </w:pPr>
      <w:r w:rsidRPr="00CC5154">
        <w:rPr>
          <w:b/>
          <w:szCs w:val="24"/>
        </w:rPr>
        <w:t>5. Acknowledgement</w:t>
      </w:r>
    </w:p>
    <w:p w:rsidR="00CC5154" w:rsidRDefault="005053B3" w:rsidP="00CC5154">
      <w:pPr>
        <w:jc w:val="both"/>
        <w:rPr>
          <w:szCs w:val="24"/>
        </w:rPr>
      </w:pPr>
      <w:r>
        <w:rPr>
          <w:szCs w:val="24"/>
        </w:rPr>
        <w:t>W</w:t>
      </w:r>
      <w:r w:rsidR="00CC5154">
        <w:rPr>
          <w:szCs w:val="24"/>
        </w:rPr>
        <w:t>e would like to say thank to the various parts who helped in the implementation of this research. First, we would like to thank to the Director of DRPM Ristek Dikti who sponsored the research as well as through Dikti reseacrh Program. Secondly, the greeting we convey to the Rector UNISNU through the chairman of the Institute and LPPM UNISNU who has facilitated this research so that it can run well. Furthermore, a thank you to the reviewers Dr. Haryanto,M.Pd,M.T and Dr. Widiastuti Purbani, M.A who has given recomendations to the reseacher and cooperation during the research. Thank you to all students collague who had joined to the research activity. Our expectation of this research provides bene</w:t>
      </w:r>
      <w:r>
        <w:rPr>
          <w:szCs w:val="24"/>
        </w:rPr>
        <w:t>fits to all part who need and re</w:t>
      </w:r>
      <w:r w:rsidR="00CC5154">
        <w:rPr>
          <w:szCs w:val="24"/>
        </w:rPr>
        <w:t xml:space="preserve">lated to improvements in Language Assessment Course. </w:t>
      </w:r>
    </w:p>
    <w:p w:rsidR="00950C0B" w:rsidRPr="00CC5154" w:rsidRDefault="00950C0B" w:rsidP="00772E8A">
      <w:pPr>
        <w:pStyle w:val="HTMLPreformatted"/>
        <w:jc w:val="both"/>
        <w:rPr>
          <w:rFonts w:ascii="Times-Italic" w:hAnsi="Times-Italic"/>
          <w:iCs/>
          <w:color w:val="000000"/>
          <w:sz w:val="22"/>
          <w:szCs w:val="22"/>
        </w:rPr>
      </w:pPr>
    </w:p>
    <w:p w:rsidR="00152018" w:rsidRDefault="00152018" w:rsidP="00772E8A">
      <w:pPr>
        <w:autoSpaceDE w:val="0"/>
        <w:autoSpaceDN w:val="0"/>
        <w:adjustRightInd w:val="0"/>
        <w:spacing w:line="240" w:lineRule="auto"/>
        <w:jc w:val="both"/>
        <w:rPr>
          <w:rFonts w:asciiTheme="majorBidi" w:hAnsiTheme="majorBidi"/>
          <w:b/>
          <w:bCs/>
          <w:szCs w:val="24"/>
        </w:rPr>
      </w:pPr>
      <w:r>
        <w:rPr>
          <w:rFonts w:asciiTheme="majorBidi" w:hAnsiTheme="majorBidi"/>
          <w:b/>
          <w:bCs/>
          <w:szCs w:val="24"/>
        </w:rPr>
        <w:t>6. References</w:t>
      </w:r>
    </w:p>
    <w:p w:rsidR="00152018" w:rsidRDefault="00152018" w:rsidP="00772E8A">
      <w:pPr>
        <w:autoSpaceDE w:val="0"/>
        <w:autoSpaceDN w:val="0"/>
        <w:adjustRightInd w:val="0"/>
        <w:spacing w:line="240" w:lineRule="auto"/>
        <w:jc w:val="both"/>
        <w:rPr>
          <w:rFonts w:asciiTheme="majorBidi" w:hAnsiTheme="majorBidi"/>
          <w:b/>
          <w:bCs/>
          <w:szCs w:val="24"/>
        </w:rPr>
      </w:pPr>
    </w:p>
    <w:p w:rsidR="004D67B0" w:rsidRDefault="00B21C2D" w:rsidP="004D67B0">
      <w:pPr>
        <w:widowControl w:val="0"/>
        <w:autoSpaceDE w:val="0"/>
        <w:autoSpaceDN w:val="0"/>
        <w:adjustRightInd w:val="0"/>
        <w:spacing w:line="240" w:lineRule="auto"/>
        <w:ind w:left="480" w:hanging="480"/>
        <w:jc w:val="both"/>
        <w:rPr>
          <w:noProof/>
          <w:szCs w:val="24"/>
        </w:rPr>
      </w:pPr>
      <w:r w:rsidRPr="00035D7A">
        <w:rPr>
          <w:rFonts w:asciiTheme="majorBidi" w:hAnsiTheme="majorBidi" w:cstheme="majorBidi"/>
          <w:b/>
          <w:bCs/>
          <w:szCs w:val="24"/>
        </w:rPr>
        <w:fldChar w:fldCharType="begin" w:fldLock="1"/>
      </w:r>
      <w:r w:rsidR="004D67B0" w:rsidRPr="00035D7A">
        <w:rPr>
          <w:rFonts w:asciiTheme="majorBidi" w:hAnsiTheme="majorBidi" w:cstheme="majorBidi"/>
          <w:b/>
          <w:bCs/>
          <w:szCs w:val="24"/>
        </w:rPr>
        <w:instrText xml:space="preserve">ADDIN Mendeley Bibliography CSL_BIBLIOGRAPHY </w:instrText>
      </w:r>
      <w:r w:rsidRPr="00035D7A">
        <w:rPr>
          <w:rFonts w:asciiTheme="majorBidi" w:hAnsiTheme="majorBidi" w:cstheme="majorBidi"/>
          <w:b/>
          <w:bCs/>
          <w:szCs w:val="24"/>
        </w:rPr>
        <w:fldChar w:fldCharType="separate"/>
      </w:r>
      <w:r w:rsidR="004D67B0" w:rsidRPr="006F55D2">
        <w:rPr>
          <w:noProof/>
          <w:szCs w:val="24"/>
        </w:rPr>
        <w:t xml:space="preserve">Arends, R. (2008). </w:t>
      </w:r>
      <w:r w:rsidR="004D67B0" w:rsidRPr="006F55D2">
        <w:rPr>
          <w:i/>
          <w:iCs/>
          <w:noProof/>
          <w:szCs w:val="24"/>
        </w:rPr>
        <w:t>Learning to Teach : Belajar untuk Mengajar,Buku Dua</w:t>
      </w:r>
      <w:r w:rsidR="004D67B0" w:rsidRPr="006F55D2">
        <w:rPr>
          <w:noProof/>
          <w:szCs w:val="24"/>
        </w:rPr>
        <w:t>. Yogyakarta: Pustaka Pelajar.</w:t>
      </w:r>
    </w:p>
    <w:p w:rsidR="004D67B0" w:rsidRPr="006F55D2" w:rsidRDefault="004D67B0" w:rsidP="004D67B0">
      <w:pPr>
        <w:widowControl w:val="0"/>
        <w:autoSpaceDE w:val="0"/>
        <w:autoSpaceDN w:val="0"/>
        <w:adjustRightInd w:val="0"/>
        <w:spacing w:line="240" w:lineRule="auto"/>
        <w:ind w:left="480" w:hanging="480"/>
        <w:jc w:val="both"/>
        <w:rPr>
          <w:noProof/>
          <w:szCs w:val="24"/>
        </w:rPr>
      </w:pPr>
    </w:p>
    <w:p w:rsidR="004D67B0" w:rsidRDefault="004D67B0" w:rsidP="004D67B0">
      <w:pPr>
        <w:widowControl w:val="0"/>
        <w:autoSpaceDE w:val="0"/>
        <w:autoSpaceDN w:val="0"/>
        <w:adjustRightInd w:val="0"/>
        <w:spacing w:line="240" w:lineRule="auto"/>
        <w:ind w:left="480" w:hanging="480"/>
        <w:jc w:val="both"/>
        <w:rPr>
          <w:noProof/>
          <w:szCs w:val="24"/>
        </w:rPr>
      </w:pPr>
      <w:r w:rsidRPr="006F55D2">
        <w:rPr>
          <w:noProof/>
          <w:szCs w:val="24"/>
        </w:rPr>
        <w:t xml:space="preserve">Armitage, A., Pihl, O., &amp; Ryberg, T. (2015). PBL and Creative Processes. </w:t>
      </w:r>
      <w:r w:rsidRPr="006F55D2">
        <w:rPr>
          <w:i/>
          <w:iCs/>
          <w:noProof/>
          <w:szCs w:val="24"/>
        </w:rPr>
        <w:t>JOurnal of Problem Based Learning in Higher Education</w:t>
      </w:r>
      <w:r w:rsidRPr="006F55D2">
        <w:rPr>
          <w:noProof/>
          <w:szCs w:val="24"/>
        </w:rPr>
        <w:t xml:space="preserve">, </w:t>
      </w:r>
      <w:r w:rsidRPr="006F55D2">
        <w:rPr>
          <w:i/>
          <w:iCs/>
          <w:noProof/>
          <w:szCs w:val="24"/>
        </w:rPr>
        <w:t>3</w:t>
      </w:r>
      <w:r w:rsidRPr="006F55D2">
        <w:rPr>
          <w:noProof/>
          <w:szCs w:val="24"/>
        </w:rPr>
        <w:t>(1), 1–4. https://doi.org/10.5278/ojs.jpblhe.v3i1.1199</w:t>
      </w:r>
    </w:p>
    <w:p w:rsidR="00B5340E" w:rsidRDefault="00B5340E" w:rsidP="004D67B0">
      <w:pPr>
        <w:widowControl w:val="0"/>
        <w:autoSpaceDE w:val="0"/>
        <w:autoSpaceDN w:val="0"/>
        <w:adjustRightInd w:val="0"/>
        <w:spacing w:line="240" w:lineRule="auto"/>
        <w:ind w:left="480" w:hanging="480"/>
        <w:jc w:val="both"/>
        <w:rPr>
          <w:noProof/>
          <w:szCs w:val="24"/>
        </w:rPr>
      </w:pPr>
    </w:p>
    <w:p w:rsidR="00B5340E" w:rsidRPr="00B5340E" w:rsidRDefault="00B5340E" w:rsidP="00B5340E">
      <w:pPr>
        <w:spacing w:line="240" w:lineRule="auto"/>
        <w:ind w:left="426" w:hanging="426"/>
        <w:jc w:val="both"/>
        <w:rPr>
          <w:rFonts w:asciiTheme="majorBidi" w:hAnsiTheme="majorBidi"/>
          <w:bCs/>
          <w:szCs w:val="24"/>
        </w:rPr>
      </w:pPr>
      <w:r>
        <w:lastRenderedPageBreak/>
        <w:t xml:space="preserve">De Graaf, E., &amp; Kolmos, A. (2003). Characteristics of problem-based learning. </w:t>
      </w:r>
      <w:r>
        <w:rPr>
          <w:i/>
          <w:iCs/>
        </w:rPr>
        <w:t>International Journal of Engineering Education</w:t>
      </w:r>
      <w:r>
        <w:t xml:space="preserve">, </w:t>
      </w:r>
      <w:r>
        <w:rPr>
          <w:i/>
          <w:iCs/>
        </w:rPr>
        <w:t>19</w:t>
      </w:r>
      <w:r>
        <w:t>(5), 657-662.</w:t>
      </w:r>
    </w:p>
    <w:p w:rsidR="00B5340E" w:rsidRDefault="00B5340E" w:rsidP="004D67B0">
      <w:pPr>
        <w:widowControl w:val="0"/>
        <w:autoSpaceDE w:val="0"/>
        <w:autoSpaceDN w:val="0"/>
        <w:adjustRightInd w:val="0"/>
        <w:spacing w:line="240" w:lineRule="auto"/>
        <w:ind w:left="480" w:hanging="480"/>
        <w:jc w:val="both"/>
        <w:rPr>
          <w:noProof/>
          <w:szCs w:val="24"/>
        </w:rPr>
      </w:pPr>
    </w:p>
    <w:p w:rsidR="00B5340E" w:rsidRDefault="00B5340E" w:rsidP="00B5340E">
      <w:pPr>
        <w:spacing w:line="240" w:lineRule="auto"/>
        <w:ind w:left="426" w:hanging="426"/>
        <w:jc w:val="both"/>
      </w:pPr>
      <w:r>
        <w:t xml:space="preserve">De Simone, C. (2014). Problem-based learning in teacher education: trajectories of change. </w:t>
      </w:r>
      <w:r>
        <w:rPr>
          <w:i/>
          <w:iCs/>
        </w:rPr>
        <w:t>International Journal of Humanities and Social Science</w:t>
      </w:r>
      <w:r>
        <w:t xml:space="preserve">, </w:t>
      </w:r>
      <w:r>
        <w:rPr>
          <w:i/>
          <w:iCs/>
        </w:rPr>
        <w:t>4</w:t>
      </w:r>
      <w:r>
        <w:t>(12), 17-29.</w:t>
      </w:r>
    </w:p>
    <w:p w:rsidR="00B5340E" w:rsidRDefault="00B5340E" w:rsidP="004D67B0">
      <w:pPr>
        <w:widowControl w:val="0"/>
        <w:autoSpaceDE w:val="0"/>
        <w:autoSpaceDN w:val="0"/>
        <w:adjustRightInd w:val="0"/>
        <w:spacing w:line="240" w:lineRule="auto"/>
        <w:ind w:left="480" w:hanging="480"/>
        <w:jc w:val="both"/>
        <w:rPr>
          <w:noProof/>
          <w:szCs w:val="24"/>
        </w:rPr>
      </w:pPr>
    </w:p>
    <w:p w:rsidR="004D67B0" w:rsidRPr="006F55D2" w:rsidRDefault="004D67B0" w:rsidP="004D67B0">
      <w:pPr>
        <w:widowControl w:val="0"/>
        <w:autoSpaceDE w:val="0"/>
        <w:autoSpaceDN w:val="0"/>
        <w:adjustRightInd w:val="0"/>
        <w:spacing w:line="240" w:lineRule="auto"/>
        <w:ind w:left="480" w:hanging="480"/>
        <w:jc w:val="both"/>
        <w:rPr>
          <w:noProof/>
          <w:szCs w:val="24"/>
        </w:rPr>
      </w:pPr>
    </w:p>
    <w:p w:rsidR="004D67B0" w:rsidRDefault="004D67B0" w:rsidP="004D67B0">
      <w:pPr>
        <w:widowControl w:val="0"/>
        <w:autoSpaceDE w:val="0"/>
        <w:autoSpaceDN w:val="0"/>
        <w:adjustRightInd w:val="0"/>
        <w:spacing w:line="240" w:lineRule="auto"/>
        <w:ind w:left="480" w:hanging="480"/>
        <w:jc w:val="both"/>
        <w:rPr>
          <w:noProof/>
          <w:szCs w:val="24"/>
        </w:rPr>
      </w:pPr>
      <w:r w:rsidRPr="006F55D2">
        <w:rPr>
          <w:noProof/>
          <w:szCs w:val="24"/>
        </w:rPr>
        <w:t xml:space="preserve">Dick,W &amp; Carey, J. (2015). </w:t>
      </w:r>
      <w:r w:rsidRPr="006F55D2">
        <w:rPr>
          <w:i/>
          <w:iCs/>
          <w:noProof/>
          <w:szCs w:val="24"/>
        </w:rPr>
        <w:t>The Syistematic Design of Instruction</w:t>
      </w:r>
      <w:r w:rsidRPr="006F55D2">
        <w:rPr>
          <w:noProof/>
          <w:szCs w:val="24"/>
        </w:rPr>
        <w:t>. Boston: MA : Pearson.</w:t>
      </w:r>
    </w:p>
    <w:p w:rsidR="004D67B0" w:rsidRPr="006F55D2" w:rsidRDefault="004D67B0" w:rsidP="004D67B0">
      <w:pPr>
        <w:widowControl w:val="0"/>
        <w:autoSpaceDE w:val="0"/>
        <w:autoSpaceDN w:val="0"/>
        <w:adjustRightInd w:val="0"/>
        <w:spacing w:line="240" w:lineRule="auto"/>
        <w:ind w:left="480" w:hanging="480"/>
        <w:jc w:val="both"/>
        <w:rPr>
          <w:noProof/>
          <w:szCs w:val="24"/>
        </w:rPr>
      </w:pPr>
    </w:p>
    <w:p w:rsidR="004D67B0" w:rsidRDefault="004D67B0" w:rsidP="004D67B0">
      <w:pPr>
        <w:widowControl w:val="0"/>
        <w:autoSpaceDE w:val="0"/>
        <w:autoSpaceDN w:val="0"/>
        <w:adjustRightInd w:val="0"/>
        <w:spacing w:line="240" w:lineRule="auto"/>
        <w:ind w:left="480" w:hanging="480"/>
        <w:jc w:val="both"/>
        <w:rPr>
          <w:noProof/>
          <w:szCs w:val="24"/>
        </w:rPr>
      </w:pPr>
      <w:r w:rsidRPr="006F55D2">
        <w:rPr>
          <w:noProof/>
          <w:szCs w:val="24"/>
        </w:rPr>
        <w:t xml:space="preserve">Erina, R., &amp; Kuswanto, H. (2015). Jurnal inovasi pendidikan ipa. </w:t>
      </w:r>
      <w:r w:rsidRPr="006F55D2">
        <w:rPr>
          <w:i/>
          <w:iCs/>
          <w:noProof/>
          <w:szCs w:val="24"/>
        </w:rPr>
        <w:t>Jurnal Inovasi Pendidikan Ipa</w:t>
      </w:r>
      <w:r w:rsidRPr="006F55D2">
        <w:rPr>
          <w:noProof/>
          <w:szCs w:val="24"/>
        </w:rPr>
        <w:t xml:space="preserve">, </w:t>
      </w:r>
      <w:r w:rsidRPr="006F55D2">
        <w:rPr>
          <w:i/>
          <w:iCs/>
          <w:noProof/>
          <w:szCs w:val="24"/>
        </w:rPr>
        <w:t>1</w:t>
      </w:r>
      <w:r w:rsidRPr="006F55D2">
        <w:rPr>
          <w:noProof/>
          <w:szCs w:val="24"/>
        </w:rPr>
        <w:t>(3), 202–211.</w:t>
      </w:r>
    </w:p>
    <w:p w:rsidR="004D67B0" w:rsidRPr="006F55D2" w:rsidRDefault="004D67B0" w:rsidP="004D67B0">
      <w:pPr>
        <w:widowControl w:val="0"/>
        <w:autoSpaceDE w:val="0"/>
        <w:autoSpaceDN w:val="0"/>
        <w:adjustRightInd w:val="0"/>
        <w:spacing w:line="240" w:lineRule="auto"/>
        <w:ind w:left="480" w:hanging="480"/>
        <w:jc w:val="both"/>
        <w:rPr>
          <w:noProof/>
          <w:szCs w:val="24"/>
        </w:rPr>
      </w:pPr>
    </w:p>
    <w:p w:rsidR="004D67B0" w:rsidRDefault="004D67B0" w:rsidP="004D67B0">
      <w:pPr>
        <w:widowControl w:val="0"/>
        <w:autoSpaceDE w:val="0"/>
        <w:autoSpaceDN w:val="0"/>
        <w:adjustRightInd w:val="0"/>
        <w:spacing w:line="240" w:lineRule="auto"/>
        <w:ind w:left="480" w:hanging="480"/>
        <w:jc w:val="both"/>
        <w:rPr>
          <w:noProof/>
          <w:szCs w:val="24"/>
        </w:rPr>
      </w:pPr>
      <w:r w:rsidRPr="006F55D2">
        <w:rPr>
          <w:noProof/>
          <w:szCs w:val="24"/>
        </w:rPr>
        <w:t xml:space="preserve">Fakhriyah, F. (2014). Penerapan Problem Based Learning dalam Upaya Meningktkan Kemampuan Berpikir Kritis Mahasiswa. </w:t>
      </w:r>
      <w:r w:rsidRPr="006F55D2">
        <w:rPr>
          <w:i/>
          <w:iCs/>
          <w:noProof/>
          <w:szCs w:val="24"/>
        </w:rPr>
        <w:t>Jurnal Pendidikan IPA Indonesia</w:t>
      </w:r>
      <w:r w:rsidRPr="006F55D2">
        <w:rPr>
          <w:noProof/>
          <w:szCs w:val="24"/>
        </w:rPr>
        <w:t xml:space="preserve">, </w:t>
      </w:r>
      <w:r w:rsidRPr="006F55D2">
        <w:rPr>
          <w:i/>
          <w:iCs/>
          <w:noProof/>
          <w:szCs w:val="24"/>
        </w:rPr>
        <w:t>3</w:t>
      </w:r>
      <w:r w:rsidRPr="006F55D2">
        <w:rPr>
          <w:noProof/>
          <w:szCs w:val="24"/>
        </w:rPr>
        <w:t>.</w:t>
      </w:r>
    </w:p>
    <w:p w:rsidR="004D67B0" w:rsidRPr="006F55D2" w:rsidRDefault="004D67B0" w:rsidP="004D67B0">
      <w:pPr>
        <w:widowControl w:val="0"/>
        <w:autoSpaceDE w:val="0"/>
        <w:autoSpaceDN w:val="0"/>
        <w:adjustRightInd w:val="0"/>
        <w:spacing w:line="240" w:lineRule="auto"/>
        <w:ind w:left="480" w:hanging="480"/>
        <w:jc w:val="both"/>
        <w:rPr>
          <w:noProof/>
          <w:szCs w:val="24"/>
        </w:rPr>
      </w:pPr>
    </w:p>
    <w:p w:rsidR="004D67B0" w:rsidRDefault="004D67B0" w:rsidP="004D67B0">
      <w:pPr>
        <w:widowControl w:val="0"/>
        <w:autoSpaceDE w:val="0"/>
        <w:autoSpaceDN w:val="0"/>
        <w:adjustRightInd w:val="0"/>
        <w:spacing w:line="240" w:lineRule="auto"/>
        <w:ind w:left="480" w:hanging="480"/>
        <w:jc w:val="both"/>
        <w:rPr>
          <w:noProof/>
          <w:szCs w:val="24"/>
        </w:rPr>
      </w:pPr>
      <w:r w:rsidRPr="006F55D2">
        <w:rPr>
          <w:noProof/>
          <w:szCs w:val="24"/>
        </w:rPr>
        <w:t xml:space="preserve">Karakas, M. (2008). Graduating Reflective Science Teachers Through Problem Based Instruction. </w:t>
      </w:r>
      <w:r w:rsidRPr="006F55D2">
        <w:rPr>
          <w:i/>
          <w:iCs/>
          <w:noProof/>
          <w:szCs w:val="24"/>
        </w:rPr>
        <w:t>Bulgarian Journal of Science and Education Policy (BJSEP)</w:t>
      </w:r>
      <w:r w:rsidRPr="006F55D2">
        <w:rPr>
          <w:noProof/>
          <w:szCs w:val="24"/>
        </w:rPr>
        <w:t xml:space="preserve">, </w:t>
      </w:r>
      <w:r w:rsidRPr="006F55D2">
        <w:rPr>
          <w:i/>
          <w:iCs/>
          <w:noProof/>
          <w:szCs w:val="24"/>
        </w:rPr>
        <w:t>2</w:t>
      </w:r>
      <w:r w:rsidRPr="006F55D2">
        <w:rPr>
          <w:noProof/>
          <w:szCs w:val="24"/>
        </w:rPr>
        <w:t>, 59–71.</w:t>
      </w:r>
    </w:p>
    <w:p w:rsidR="004D67B0" w:rsidRPr="006F55D2" w:rsidRDefault="004D67B0" w:rsidP="004D67B0">
      <w:pPr>
        <w:widowControl w:val="0"/>
        <w:autoSpaceDE w:val="0"/>
        <w:autoSpaceDN w:val="0"/>
        <w:adjustRightInd w:val="0"/>
        <w:spacing w:line="240" w:lineRule="auto"/>
        <w:ind w:left="480" w:hanging="480"/>
        <w:jc w:val="both"/>
        <w:rPr>
          <w:noProof/>
          <w:szCs w:val="24"/>
        </w:rPr>
      </w:pPr>
    </w:p>
    <w:p w:rsidR="004D67B0" w:rsidRDefault="004D67B0" w:rsidP="004D67B0">
      <w:pPr>
        <w:widowControl w:val="0"/>
        <w:autoSpaceDE w:val="0"/>
        <w:autoSpaceDN w:val="0"/>
        <w:adjustRightInd w:val="0"/>
        <w:spacing w:line="240" w:lineRule="auto"/>
        <w:ind w:left="480" w:hanging="480"/>
        <w:jc w:val="both"/>
        <w:rPr>
          <w:noProof/>
          <w:szCs w:val="24"/>
        </w:rPr>
      </w:pPr>
      <w:r w:rsidRPr="006F55D2">
        <w:rPr>
          <w:noProof/>
          <w:szCs w:val="24"/>
        </w:rPr>
        <w:t xml:space="preserve">King, F. J., Goodson, L., &amp; Rohani, F. (2013). Higher order thinking skills. </w:t>
      </w:r>
      <w:r w:rsidRPr="006F55D2">
        <w:rPr>
          <w:i/>
          <w:iCs/>
          <w:noProof/>
          <w:szCs w:val="24"/>
        </w:rPr>
        <w:t>Center for Advancement of Learning and Assessment</w:t>
      </w:r>
      <w:r w:rsidRPr="006F55D2">
        <w:rPr>
          <w:noProof/>
          <w:szCs w:val="24"/>
        </w:rPr>
        <w:t>, (November), 6–17. Retrieved from from:http://www.cala.fsu.edu/files/higher_order_thinking_skills.pdf</w:t>
      </w:r>
    </w:p>
    <w:p w:rsidR="004D67B0" w:rsidRPr="006F55D2" w:rsidRDefault="004D67B0" w:rsidP="004D67B0">
      <w:pPr>
        <w:widowControl w:val="0"/>
        <w:autoSpaceDE w:val="0"/>
        <w:autoSpaceDN w:val="0"/>
        <w:adjustRightInd w:val="0"/>
        <w:spacing w:line="240" w:lineRule="auto"/>
        <w:ind w:left="480" w:hanging="480"/>
        <w:jc w:val="both"/>
        <w:rPr>
          <w:noProof/>
          <w:szCs w:val="24"/>
        </w:rPr>
      </w:pPr>
    </w:p>
    <w:p w:rsidR="004D67B0" w:rsidRDefault="004D67B0" w:rsidP="004D67B0">
      <w:pPr>
        <w:widowControl w:val="0"/>
        <w:autoSpaceDE w:val="0"/>
        <w:autoSpaceDN w:val="0"/>
        <w:adjustRightInd w:val="0"/>
        <w:spacing w:line="240" w:lineRule="auto"/>
        <w:ind w:left="480" w:hanging="480"/>
        <w:jc w:val="both"/>
        <w:rPr>
          <w:noProof/>
          <w:szCs w:val="24"/>
        </w:rPr>
      </w:pPr>
      <w:r w:rsidRPr="006F55D2">
        <w:rPr>
          <w:noProof/>
          <w:szCs w:val="24"/>
        </w:rPr>
        <w:t xml:space="preserve">Lidinillah. (2013). Pembelajaran berbasis masalah ( problem based learning ). </w:t>
      </w:r>
      <w:r w:rsidRPr="006F55D2">
        <w:rPr>
          <w:i/>
          <w:iCs/>
          <w:noProof/>
          <w:szCs w:val="24"/>
        </w:rPr>
        <w:t>Jurnal Pendidikan Inovetif</w:t>
      </w:r>
      <w:r w:rsidRPr="006F55D2">
        <w:rPr>
          <w:noProof/>
          <w:szCs w:val="24"/>
        </w:rPr>
        <w:t>.</w:t>
      </w:r>
    </w:p>
    <w:p w:rsidR="00B5340E" w:rsidRDefault="00B5340E" w:rsidP="00B5340E">
      <w:pPr>
        <w:ind w:left="426" w:hanging="426"/>
        <w:jc w:val="both"/>
        <w:rPr>
          <w:rFonts w:eastAsia="TimesNewRomanPSMT"/>
          <w:color w:val="000000"/>
          <w:szCs w:val="24"/>
        </w:rPr>
      </w:pPr>
      <w:r w:rsidRPr="00D57909">
        <w:rPr>
          <w:rFonts w:eastAsia="TimesNewRomanPSMT"/>
          <w:color w:val="000000"/>
          <w:szCs w:val="24"/>
        </w:rPr>
        <w:t>M. Taufiq Amir.(2009).</w:t>
      </w:r>
      <w:r w:rsidRPr="00D57909">
        <w:rPr>
          <w:rFonts w:eastAsia="TimesNewRomanPSMT"/>
          <w:i/>
          <w:iCs/>
          <w:color w:val="000000"/>
          <w:szCs w:val="24"/>
        </w:rPr>
        <w:t>Inovasi Pendidikan Melalui Problem Based</w:t>
      </w:r>
      <w:r w:rsidRPr="00D57909">
        <w:rPr>
          <w:rFonts w:eastAsia="TimesNewRomanPSMT"/>
          <w:color w:val="000000"/>
          <w:szCs w:val="24"/>
        </w:rPr>
        <w:br/>
      </w:r>
      <w:r w:rsidRPr="00D57909">
        <w:rPr>
          <w:rFonts w:eastAsia="TimesNewRomanPSMT"/>
          <w:i/>
          <w:iCs/>
          <w:color w:val="000000"/>
          <w:szCs w:val="24"/>
        </w:rPr>
        <w:t>Learning</w:t>
      </w:r>
      <w:r w:rsidRPr="00D57909">
        <w:rPr>
          <w:rFonts w:eastAsia="TimesNewRomanPSMT"/>
          <w:color w:val="000000"/>
          <w:szCs w:val="24"/>
        </w:rPr>
        <w:t>.Jakarta: Prenada Media</w:t>
      </w:r>
      <w:r>
        <w:rPr>
          <w:rFonts w:eastAsia="TimesNewRomanPSMT"/>
          <w:color w:val="000000"/>
          <w:szCs w:val="24"/>
        </w:rPr>
        <w:t>.</w:t>
      </w:r>
    </w:p>
    <w:p w:rsidR="00B5340E" w:rsidRDefault="00B5340E" w:rsidP="00B5340E">
      <w:pPr>
        <w:ind w:left="426" w:hanging="426"/>
        <w:jc w:val="both"/>
        <w:rPr>
          <w:rFonts w:eastAsia="TimesNewRomanPSMT"/>
          <w:color w:val="000000"/>
          <w:szCs w:val="24"/>
        </w:rPr>
      </w:pPr>
    </w:p>
    <w:p w:rsidR="00B5340E" w:rsidRPr="0048070C" w:rsidRDefault="00B5340E" w:rsidP="00B5340E">
      <w:pPr>
        <w:ind w:left="426" w:hanging="426"/>
        <w:jc w:val="both"/>
        <w:rPr>
          <w:rFonts w:eastAsia="TimesNewRomanPSMT"/>
          <w:color w:val="000000"/>
          <w:szCs w:val="24"/>
        </w:rPr>
      </w:pPr>
      <w:r w:rsidRPr="0048070C">
        <w:rPr>
          <w:color w:val="000000"/>
          <w:szCs w:val="24"/>
        </w:rPr>
        <w:t>Nikolay Sashkov Tsankov (2012). Students’ Motivation in The Process of Problem-Based Education in Chemistry and</w:t>
      </w:r>
      <w:r w:rsidRPr="0048070C">
        <w:rPr>
          <w:color w:val="000000"/>
          <w:szCs w:val="24"/>
        </w:rPr>
        <w:br/>
        <w:t xml:space="preserve">Environmental Science. </w:t>
      </w:r>
      <w:r w:rsidRPr="0048070C">
        <w:rPr>
          <w:iCs/>
          <w:color w:val="000000"/>
          <w:szCs w:val="24"/>
        </w:rPr>
        <w:t>International Journal of Humanities and Social Science Vol. 2 No. 21; November 201, 155-166.</w:t>
      </w:r>
    </w:p>
    <w:p w:rsidR="004D67B0" w:rsidRPr="006F55D2" w:rsidRDefault="004D67B0" w:rsidP="00B5340E">
      <w:pPr>
        <w:widowControl w:val="0"/>
        <w:autoSpaceDE w:val="0"/>
        <w:autoSpaceDN w:val="0"/>
        <w:adjustRightInd w:val="0"/>
        <w:spacing w:line="240" w:lineRule="auto"/>
        <w:jc w:val="both"/>
        <w:rPr>
          <w:noProof/>
          <w:szCs w:val="24"/>
        </w:rPr>
      </w:pPr>
    </w:p>
    <w:p w:rsidR="004D67B0" w:rsidRPr="006F55D2" w:rsidRDefault="004D67B0" w:rsidP="004D67B0">
      <w:pPr>
        <w:widowControl w:val="0"/>
        <w:autoSpaceDE w:val="0"/>
        <w:autoSpaceDN w:val="0"/>
        <w:adjustRightInd w:val="0"/>
        <w:spacing w:line="240" w:lineRule="auto"/>
        <w:ind w:left="480" w:hanging="480"/>
        <w:jc w:val="both"/>
        <w:rPr>
          <w:noProof/>
          <w:szCs w:val="24"/>
        </w:rPr>
      </w:pPr>
    </w:p>
    <w:p w:rsidR="004D67B0" w:rsidRDefault="004D67B0" w:rsidP="004D67B0">
      <w:pPr>
        <w:widowControl w:val="0"/>
        <w:autoSpaceDE w:val="0"/>
        <w:autoSpaceDN w:val="0"/>
        <w:adjustRightInd w:val="0"/>
        <w:spacing w:line="240" w:lineRule="auto"/>
        <w:ind w:left="480" w:hanging="480"/>
        <w:jc w:val="both"/>
        <w:rPr>
          <w:noProof/>
          <w:szCs w:val="24"/>
        </w:rPr>
      </w:pPr>
      <w:r>
        <w:rPr>
          <w:noProof/>
          <w:szCs w:val="24"/>
        </w:rPr>
        <w:t>Rahmawati, R. I. A. (2017)</w:t>
      </w:r>
      <w:r w:rsidRPr="006F55D2">
        <w:rPr>
          <w:noProof/>
          <w:szCs w:val="24"/>
        </w:rPr>
        <w:t xml:space="preserve">. Pengembangan Bahan Ajar Berbasis PBL Pada Pelajaran Ekonomi Untuk Meningkatkan Keterampilan Sosial Peserta Didik SMA. Promosi, J. (2017). -Issn 2337-4721, </w:t>
      </w:r>
      <w:r w:rsidRPr="006F55D2">
        <w:rPr>
          <w:i/>
          <w:iCs/>
          <w:noProof/>
          <w:szCs w:val="24"/>
        </w:rPr>
        <w:t>5</w:t>
      </w:r>
      <w:r w:rsidRPr="006F55D2">
        <w:rPr>
          <w:noProof/>
          <w:szCs w:val="24"/>
        </w:rPr>
        <w:t>(1), 152–159.</w:t>
      </w:r>
    </w:p>
    <w:p w:rsidR="004D67B0" w:rsidRDefault="004D67B0" w:rsidP="004D67B0">
      <w:pPr>
        <w:widowControl w:val="0"/>
        <w:autoSpaceDE w:val="0"/>
        <w:autoSpaceDN w:val="0"/>
        <w:adjustRightInd w:val="0"/>
        <w:spacing w:line="240" w:lineRule="auto"/>
        <w:ind w:left="480" w:hanging="480"/>
        <w:jc w:val="both"/>
        <w:rPr>
          <w:noProof/>
          <w:szCs w:val="24"/>
        </w:rPr>
      </w:pPr>
    </w:p>
    <w:p w:rsidR="004D67B0" w:rsidRPr="006F55D2" w:rsidRDefault="004D67B0" w:rsidP="004D67B0">
      <w:pPr>
        <w:widowControl w:val="0"/>
        <w:autoSpaceDE w:val="0"/>
        <w:autoSpaceDN w:val="0"/>
        <w:adjustRightInd w:val="0"/>
        <w:spacing w:line="240" w:lineRule="auto"/>
        <w:ind w:left="480" w:hanging="480"/>
        <w:jc w:val="both"/>
        <w:rPr>
          <w:noProof/>
          <w:szCs w:val="24"/>
        </w:rPr>
      </w:pPr>
    </w:p>
    <w:p w:rsidR="004D67B0" w:rsidRDefault="004D67B0" w:rsidP="004D67B0">
      <w:pPr>
        <w:widowControl w:val="0"/>
        <w:autoSpaceDE w:val="0"/>
        <w:autoSpaceDN w:val="0"/>
        <w:adjustRightInd w:val="0"/>
        <w:spacing w:line="240" w:lineRule="auto"/>
        <w:ind w:left="480" w:hanging="480"/>
        <w:jc w:val="both"/>
        <w:rPr>
          <w:noProof/>
          <w:szCs w:val="24"/>
        </w:rPr>
      </w:pPr>
      <w:r w:rsidRPr="006F55D2">
        <w:rPr>
          <w:noProof/>
          <w:szCs w:val="24"/>
        </w:rPr>
        <w:t xml:space="preserve">Riggs,L.W &amp; Hellyer-Riggs, S. (2014). Development and Motivation in/for critical thinking. </w:t>
      </w:r>
      <w:r w:rsidRPr="006F55D2">
        <w:rPr>
          <w:i/>
          <w:iCs/>
          <w:noProof/>
          <w:szCs w:val="24"/>
        </w:rPr>
        <w:t>Journal of Collage Teaching &amp; Learning</w:t>
      </w:r>
      <w:r w:rsidRPr="006F55D2">
        <w:rPr>
          <w:noProof/>
          <w:szCs w:val="24"/>
        </w:rPr>
        <w:t xml:space="preserve">, </w:t>
      </w:r>
      <w:r w:rsidRPr="006F55D2">
        <w:rPr>
          <w:i/>
          <w:iCs/>
          <w:noProof/>
          <w:szCs w:val="24"/>
        </w:rPr>
        <w:t>11</w:t>
      </w:r>
      <w:r w:rsidRPr="006F55D2">
        <w:rPr>
          <w:noProof/>
          <w:szCs w:val="24"/>
        </w:rPr>
        <w:t>, 1–8.</w:t>
      </w:r>
      <w:r>
        <w:rPr>
          <w:noProof/>
          <w:szCs w:val="24"/>
        </w:rPr>
        <w:t xml:space="preserve"> </w:t>
      </w:r>
    </w:p>
    <w:p w:rsidR="004D67B0" w:rsidRPr="006F55D2" w:rsidRDefault="004D67B0" w:rsidP="004D67B0">
      <w:pPr>
        <w:widowControl w:val="0"/>
        <w:autoSpaceDE w:val="0"/>
        <w:autoSpaceDN w:val="0"/>
        <w:adjustRightInd w:val="0"/>
        <w:spacing w:line="240" w:lineRule="auto"/>
        <w:ind w:left="480" w:hanging="480"/>
        <w:jc w:val="both"/>
        <w:rPr>
          <w:noProof/>
          <w:szCs w:val="24"/>
        </w:rPr>
      </w:pPr>
    </w:p>
    <w:p w:rsidR="004D67B0" w:rsidRDefault="004D67B0" w:rsidP="004D67B0">
      <w:pPr>
        <w:widowControl w:val="0"/>
        <w:autoSpaceDE w:val="0"/>
        <w:autoSpaceDN w:val="0"/>
        <w:adjustRightInd w:val="0"/>
        <w:spacing w:line="240" w:lineRule="auto"/>
        <w:ind w:left="480" w:hanging="480"/>
        <w:jc w:val="both"/>
        <w:rPr>
          <w:noProof/>
          <w:szCs w:val="24"/>
        </w:rPr>
      </w:pPr>
      <w:r w:rsidRPr="006F55D2">
        <w:rPr>
          <w:noProof/>
          <w:szCs w:val="24"/>
        </w:rPr>
        <w:t xml:space="preserve">Setyaningsih, T. D., Agoestanto, A., &amp; Kurniasih, A. W. (2014). Identifikasi Tahap Berpikir Kritis Siswa Menggunakan PBL dalam Tugas Pengajuan Masalah Matematika, </w:t>
      </w:r>
      <w:r w:rsidRPr="006F55D2">
        <w:rPr>
          <w:i/>
          <w:iCs/>
          <w:noProof/>
          <w:szCs w:val="24"/>
        </w:rPr>
        <w:t>5</w:t>
      </w:r>
      <w:r w:rsidRPr="006F55D2">
        <w:rPr>
          <w:noProof/>
          <w:szCs w:val="24"/>
        </w:rPr>
        <w:t>(November).</w:t>
      </w:r>
    </w:p>
    <w:p w:rsidR="00B5340E" w:rsidRDefault="00B5340E" w:rsidP="004D67B0">
      <w:pPr>
        <w:widowControl w:val="0"/>
        <w:autoSpaceDE w:val="0"/>
        <w:autoSpaceDN w:val="0"/>
        <w:adjustRightInd w:val="0"/>
        <w:spacing w:line="240" w:lineRule="auto"/>
        <w:ind w:left="480" w:hanging="480"/>
        <w:jc w:val="both"/>
        <w:rPr>
          <w:noProof/>
          <w:szCs w:val="24"/>
        </w:rPr>
      </w:pPr>
    </w:p>
    <w:p w:rsidR="00B5340E" w:rsidRPr="00B5340E" w:rsidRDefault="00B5340E" w:rsidP="00B5340E">
      <w:pPr>
        <w:ind w:left="480" w:hanging="480"/>
        <w:jc w:val="both"/>
      </w:pPr>
      <w:r>
        <w:lastRenderedPageBreak/>
        <w:t xml:space="preserve">Surif, J., Ibrahimb, N. H., &amp; Mokhtarc, M. (2013). Implementation of problem based learning in higher education institutions and its impact on students’ learning. </w:t>
      </w:r>
      <w:r>
        <w:rPr>
          <w:i/>
          <w:iCs/>
        </w:rPr>
        <w:t>PBL Across Cultures</w:t>
      </w:r>
      <w:r>
        <w:t xml:space="preserve">, </w:t>
      </w:r>
      <w:r>
        <w:rPr>
          <w:i/>
          <w:iCs/>
        </w:rPr>
        <w:t>66</w:t>
      </w:r>
      <w:r>
        <w:t>.</w:t>
      </w:r>
    </w:p>
    <w:p w:rsidR="004D67B0" w:rsidRPr="006F55D2" w:rsidRDefault="004D67B0" w:rsidP="004D67B0">
      <w:pPr>
        <w:widowControl w:val="0"/>
        <w:autoSpaceDE w:val="0"/>
        <w:autoSpaceDN w:val="0"/>
        <w:adjustRightInd w:val="0"/>
        <w:spacing w:line="240" w:lineRule="auto"/>
        <w:ind w:left="480" w:hanging="480"/>
        <w:jc w:val="both"/>
        <w:rPr>
          <w:noProof/>
          <w:szCs w:val="24"/>
        </w:rPr>
      </w:pPr>
    </w:p>
    <w:p w:rsidR="004D67B0" w:rsidRDefault="004D67B0" w:rsidP="004D67B0">
      <w:pPr>
        <w:widowControl w:val="0"/>
        <w:autoSpaceDE w:val="0"/>
        <w:autoSpaceDN w:val="0"/>
        <w:adjustRightInd w:val="0"/>
        <w:spacing w:line="240" w:lineRule="auto"/>
        <w:ind w:left="480" w:hanging="480"/>
        <w:jc w:val="both"/>
        <w:rPr>
          <w:noProof/>
          <w:szCs w:val="24"/>
        </w:rPr>
      </w:pPr>
      <w:r w:rsidRPr="006F55D2">
        <w:rPr>
          <w:noProof/>
          <w:szCs w:val="24"/>
        </w:rPr>
        <w:t xml:space="preserve">Tivani, I. (2016). Pengembangan LKS Biologi Berbasis Masalah untuk Meningkatkan Kemampuan Pemecahan Masalah dan Karakter Peduli Lingkungan. </w:t>
      </w:r>
      <w:r w:rsidRPr="006F55D2">
        <w:rPr>
          <w:i/>
          <w:iCs/>
          <w:noProof/>
          <w:szCs w:val="24"/>
        </w:rPr>
        <w:t>Jurnal Inovasi Pendidikan IPA</w:t>
      </w:r>
      <w:r w:rsidRPr="006F55D2">
        <w:rPr>
          <w:noProof/>
          <w:szCs w:val="24"/>
        </w:rPr>
        <w:t xml:space="preserve">, </w:t>
      </w:r>
      <w:r w:rsidRPr="006F55D2">
        <w:rPr>
          <w:i/>
          <w:iCs/>
          <w:noProof/>
          <w:szCs w:val="24"/>
        </w:rPr>
        <w:t>2</w:t>
      </w:r>
      <w:r w:rsidRPr="006F55D2">
        <w:rPr>
          <w:noProof/>
          <w:szCs w:val="24"/>
        </w:rPr>
        <w:t>(1), 35–45.</w:t>
      </w:r>
    </w:p>
    <w:p w:rsidR="004D67B0" w:rsidRPr="006F55D2" w:rsidRDefault="004D67B0" w:rsidP="004D67B0">
      <w:pPr>
        <w:widowControl w:val="0"/>
        <w:autoSpaceDE w:val="0"/>
        <w:autoSpaceDN w:val="0"/>
        <w:adjustRightInd w:val="0"/>
        <w:spacing w:line="240" w:lineRule="auto"/>
        <w:ind w:left="480" w:hanging="480"/>
        <w:jc w:val="both"/>
        <w:rPr>
          <w:noProof/>
          <w:szCs w:val="24"/>
        </w:rPr>
      </w:pPr>
    </w:p>
    <w:p w:rsidR="004D67B0" w:rsidRPr="006F55D2" w:rsidRDefault="004D67B0" w:rsidP="004D67B0">
      <w:pPr>
        <w:widowControl w:val="0"/>
        <w:autoSpaceDE w:val="0"/>
        <w:autoSpaceDN w:val="0"/>
        <w:adjustRightInd w:val="0"/>
        <w:spacing w:line="240" w:lineRule="auto"/>
        <w:ind w:left="480" w:hanging="480"/>
        <w:jc w:val="both"/>
        <w:rPr>
          <w:noProof/>
        </w:rPr>
      </w:pPr>
      <w:r w:rsidRPr="006F55D2">
        <w:rPr>
          <w:noProof/>
          <w:szCs w:val="24"/>
        </w:rPr>
        <w:t xml:space="preserve">Xia,X &amp; Wang, B. (2008). Research on Mathematics instruction experiment based problem posing. </w:t>
      </w:r>
      <w:r w:rsidRPr="006F55D2">
        <w:rPr>
          <w:i/>
          <w:iCs/>
          <w:noProof/>
          <w:szCs w:val="24"/>
        </w:rPr>
        <w:t>Journal of Mathematics Education</w:t>
      </w:r>
      <w:r w:rsidRPr="006F55D2">
        <w:rPr>
          <w:noProof/>
          <w:szCs w:val="24"/>
        </w:rPr>
        <w:t xml:space="preserve">, </w:t>
      </w:r>
      <w:r w:rsidRPr="006F55D2">
        <w:rPr>
          <w:i/>
          <w:iCs/>
          <w:noProof/>
          <w:szCs w:val="24"/>
        </w:rPr>
        <w:t>1</w:t>
      </w:r>
      <w:r w:rsidRPr="006F55D2">
        <w:rPr>
          <w:noProof/>
          <w:szCs w:val="24"/>
        </w:rPr>
        <w:t>, 153–163.</w:t>
      </w:r>
    </w:p>
    <w:p w:rsidR="00152018" w:rsidRPr="00B5340E" w:rsidRDefault="00B21C2D" w:rsidP="00B5340E">
      <w:pPr>
        <w:widowControl w:val="0"/>
        <w:autoSpaceDE w:val="0"/>
        <w:autoSpaceDN w:val="0"/>
        <w:adjustRightInd w:val="0"/>
        <w:spacing w:line="240" w:lineRule="auto"/>
        <w:ind w:left="480" w:hanging="480"/>
        <w:jc w:val="both"/>
        <w:rPr>
          <w:rFonts w:asciiTheme="majorBidi" w:hAnsiTheme="majorBidi" w:cstheme="majorBidi"/>
          <w:b/>
          <w:bCs/>
          <w:szCs w:val="24"/>
        </w:rPr>
      </w:pPr>
      <w:r w:rsidRPr="00035D7A">
        <w:rPr>
          <w:rFonts w:asciiTheme="majorBidi" w:hAnsiTheme="majorBidi" w:cstheme="majorBidi"/>
          <w:b/>
          <w:bCs/>
          <w:szCs w:val="24"/>
        </w:rPr>
        <w:fldChar w:fldCharType="end"/>
      </w:r>
    </w:p>
    <w:p w:rsidR="00152018" w:rsidRDefault="00152018" w:rsidP="00772E8A">
      <w:pPr>
        <w:autoSpaceDE w:val="0"/>
        <w:autoSpaceDN w:val="0"/>
        <w:adjustRightInd w:val="0"/>
        <w:spacing w:line="240" w:lineRule="auto"/>
        <w:jc w:val="both"/>
        <w:rPr>
          <w:rFonts w:asciiTheme="majorBidi" w:hAnsiTheme="majorBidi"/>
          <w:b/>
          <w:bCs/>
          <w:szCs w:val="24"/>
        </w:rPr>
      </w:pPr>
    </w:p>
    <w:p w:rsidR="00C40A51" w:rsidRDefault="00C40A51" w:rsidP="00C40A51">
      <w:pPr>
        <w:pStyle w:val="Default"/>
      </w:pPr>
    </w:p>
    <w:sectPr w:rsidR="00C40A51" w:rsidSect="009E4B2C">
      <w:pgSz w:w="11906" w:h="16838" w:code="9"/>
      <w:pgMar w:top="1151" w:right="2070" w:bottom="1729" w:left="187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C46B6"/>
    <w:multiLevelType w:val="hybridMultilevel"/>
    <w:tmpl w:val="77EE6D6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31EE3846"/>
    <w:multiLevelType w:val="hybridMultilevel"/>
    <w:tmpl w:val="59C09C76"/>
    <w:lvl w:ilvl="0" w:tplc="BB343BD8">
      <w:start w:val="1"/>
      <w:numFmt w:val="decimal"/>
      <w:lvlText w:val="%1."/>
      <w:lvlJc w:val="left"/>
      <w:pPr>
        <w:ind w:left="720" w:hanging="360"/>
      </w:pPr>
      <w:rPr>
        <w:rFonts w:asciiTheme="majorBidi" w:eastAsia="Times New Roman" w:hAnsiTheme="majorBidi"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646B2F84"/>
    <w:multiLevelType w:val="multilevel"/>
    <w:tmpl w:val="49E069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36E"/>
    <w:rsid w:val="0000600B"/>
    <w:rsid w:val="000065FC"/>
    <w:rsid w:val="00012E29"/>
    <w:rsid w:val="00032ACA"/>
    <w:rsid w:val="00035D7A"/>
    <w:rsid w:val="00056553"/>
    <w:rsid w:val="0006072B"/>
    <w:rsid w:val="000618C2"/>
    <w:rsid w:val="00065120"/>
    <w:rsid w:val="00076851"/>
    <w:rsid w:val="00094A30"/>
    <w:rsid w:val="00097C29"/>
    <w:rsid w:val="000B137C"/>
    <w:rsid w:val="000B261F"/>
    <w:rsid w:val="000D71C4"/>
    <w:rsid w:val="000E39FD"/>
    <w:rsid w:val="000E677A"/>
    <w:rsid w:val="001008AE"/>
    <w:rsid w:val="001279F0"/>
    <w:rsid w:val="001362D9"/>
    <w:rsid w:val="00145B4F"/>
    <w:rsid w:val="001500A2"/>
    <w:rsid w:val="0015046B"/>
    <w:rsid w:val="00152018"/>
    <w:rsid w:val="00165C1D"/>
    <w:rsid w:val="00170766"/>
    <w:rsid w:val="001745BC"/>
    <w:rsid w:val="00190595"/>
    <w:rsid w:val="00191C91"/>
    <w:rsid w:val="001C3581"/>
    <w:rsid w:val="001D12E4"/>
    <w:rsid w:val="001D2BE2"/>
    <w:rsid w:val="001D4D07"/>
    <w:rsid w:val="001D587F"/>
    <w:rsid w:val="001F4B6C"/>
    <w:rsid w:val="001F7461"/>
    <w:rsid w:val="00203D2E"/>
    <w:rsid w:val="002209DA"/>
    <w:rsid w:val="00220D14"/>
    <w:rsid w:val="002231FD"/>
    <w:rsid w:val="00241729"/>
    <w:rsid w:val="00247D77"/>
    <w:rsid w:val="00260094"/>
    <w:rsid w:val="002627EF"/>
    <w:rsid w:val="00270110"/>
    <w:rsid w:val="0027399C"/>
    <w:rsid w:val="00297597"/>
    <w:rsid w:val="002B2C0D"/>
    <w:rsid w:val="002D2704"/>
    <w:rsid w:val="002D2BB0"/>
    <w:rsid w:val="002D3BF7"/>
    <w:rsid w:val="002F3A99"/>
    <w:rsid w:val="00305C8C"/>
    <w:rsid w:val="00312DCF"/>
    <w:rsid w:val="003239ED"/>
    <w:rsid w:val="00324118"/>
    <w:rsid w:val="00331F4B"/>
    <w:rsid w:val="00332BD7"/>
    <w:rsid w:val="003334DA"/>
    <w:rsid w:val="00347B92"/>
    <w:rsid w:val="003634DD"/>
    <w:rsid w:val="00370B2E"/>
    <w:rsid w:val="0037646B"/>
    <w:rsid w:val="00385BA0"/>
    <w:rsid w:val="003A5F55"/>
    <w:rsid w:val="003D1373"/>
    <w:rsid w:val="003E2DFE"/>
    <w:rsid w:val="00400759"/>
    <w:rsid w:val="0041287C"/>
    <w:rsid w:val="004148D2"/>
    <w:rsid w:val="00417872"/>
    <w:rsid w:val="0042074F"/>
    <w:rsid w:val="00437005"/>
    <w:rsid w:val="00451F83"/>
    <w:rsid w:val="00454F99"/>
    <w:rsid w:val="00460F84"/>
    <w:rsid w:val="004633B8"/>
    <w:rsid w:val="00463B58"/>
    <w:rsid w:val="00465F4D"/>
    <w:rsid w:val="00476E81"/>
    <w:rsid w:val="0048052E"/>
    <w:rsid w:val="0048070C"/>
    <w:rsid w:val="004A5A78"/>
    <w:rsid w:val="004B4D3E"/>
    <w:rsid w:val="004B7FE0"/>
    <w:rsid w:val="004C22A2"/>
    <w:rsid w:val="004C4114"/>
    <w:rsid w:val="004D67B0"/>
    <w:rsid w:val="004F39CD"/>
    <w:rsid w:val="004F6C50"/>
    <w:rsid w:val="005053B3"/>
    <w:rsid w:val="00520018"/>
    <w:rsid w:val="005256CC"/>
    <w:rsid w:val="00526374"/>
    <w:rsid w:val="00533BE9"/>
    <w:rsid w:val="00536F2D"/>
    <w:rsid w:val="00537F42"/>
    <w:rsid w:val="00543332"/>
    <w:rsid w:val="005441F0"/>
    <w:rsid w:val="00546398"/>
    <w:rsid w:val="00555E8B"/>
    <w:rsid w:val="0056305F"/>
    <w:rsid w:val="005710FD"/>
    <w:rsid w:val="00572844"/>
    <w:rsid w:val="00583C5E"/>
    <w:rsid w:val="00592996"/>
    <w:rsid w:val="005B5AEB"/>
    <w:rsid w:val="005B7DBC"/>
    <w:rsid w:val="005C777C"/>
    <w:rsid w:val="005E39DB"/>
    <w:rsid w:val="005E67DF"/>
    <w:rsid w:val="005E79F5"/>
    <w:rsid w:val="005F49CF"/>
    <w:rsid w:val="005F6DC6"/>
    <w:rsid w:val="00602D88"/>
    <w:rsid w:val="00610FD5"/>
    <w:rsid w:val="00630D74"/>
    <w:rsid w:val="006349B3"/>
    <w:rsid w:val="00642AEB"/>
    <w:rsid w:val="00650010"/>
    <w:rsid w:val="00653F83"/>
    <w:rsid w:val="006601CA"/>
    <w:rsid w:val="00667358"/>
    <w:rsid w:val="006805AE"/>
    <w:rsid w:val="00682F54"/>
    <w:rsid w:val="006844AF"/>
    <w:rsid w:val="006A2F29"/>
    <w:rsid w:val="006C6BC3"/>
    <w:rsid w:val="006D31A3"/>
    <w:rsid w:val="006D539D"/>
    <w:rsid w:val="006E287E"/>
    <w:rsid w:val="006E5AC4"/>
    <w:rsid w:val="006F195C"/>
    <w:rsid w:val="006F447D"/>
    <w:rsid w:val="006F55D2"/>
    <w:rsid w:val="007036B2"/>
    <w:rsid w:val="00704A02"/>
    <w:rsid w:val="00706969"/>
    <w:rsid w:val="007164E3"/>
    <w:rsid w:val="00720868"/>
    <w:rsid w:val="00732DDC"/>
    <w:rsid w:val="0074562B"/>
    <w:rsid w:val="007461AF"/>
    <w:rsid w:val="00765143"/>
    <w:rsid w:val="00765704"/>
    <w:rsid w:val="00771D7B"/>
    <w:rsid w:val="00772E8A"/>
    <w:rsid w:val="007735FB"/>
    <w:rsid w:val="007A2B93"/>
    <w:rsid w:val="007A4DBC"/>
    <w:rsid w:val="007E7969"/>
    <w:rsid w:val="007F335B"/>
    <w:rsid w:val="007F7E1A"/>
    <w:rsid w:val="008271BF"/>
    <w:rsid w:val="00841710"/>
    <w:rsid w:val="00842F58"/>
    <w:rsid w:val="00844BEF"/>
    <w:rsid w:val="00851CC8"/>
    <w:rsid w:val="00854176"/>
    <w:rsid w:val="008674B1"/>
    <w:rsid w:val="0088162C"/>
    <w:rsid w:val="00882EBE"/>
    <w:rsid w:val="008969C7"/>
    <w:rsid w:val="00897674"/>
    <w:rsid w:val="008A4DF7"/>
    <w:rsid w:val="008E5A18"/>
    <w:rsid w:val="008F6E73"/>
    <w:rsid w:val="00913D89"/>
    <w:rsid w:val="00927CAD"/>
    <w:rsid w:val="00950C0B"/>
    <w:rsid w:val="009618E3"/>
    <w:rsid w:val="00965505"/>
    <w:rsid w:val="0096648C"/>
    <w:rsid w:val="0097287E"/>
    <w:rsid w:val="00992FEA"/>
    <w:rsid w:val="00994038"/>
    <w:rsid w:val="009A3EC2"/>
    <w:rsid w:val="009A67DC"/>
    <w:rsid w:val="009B2D25"/>
    <w:rsid w:val="009B6A55"/>
    <w:rsid w:val="009C32E4"/>
    <w:rsid w:val="009C3B6A"/>
    <w:rsid w:val="009E3D54"/>
    <w:rsid w:val="009E4B2C"/>
    <w:rsid w:val="009E6486"/>
    <w:rsid w:val="009F4036"/>
    <w:rsid w:val="00A010E7"/>
    <w:rsid w:val="00A026AD"/>
    <w:rsid w:val="00A429F2"/>
    <w:rsid w:val="00A76D71"/>
    <w:rsid w:val="00A77FEB"/>
    <w:rsid w:val="00A83CD2"/>
    <w:rsid w:val="00A9603A"/>
    <w:rsid w:val="00AC1A33"/>
    <w:rsid w:val="00AD6A81"/>
    <w:rsid w:val="00AE1DF4"/>
    <w:rsid w:val="00AF6EAD"/>
    <w:rsid w:val="00B0036E"/>
    <w:rsid w:val="00B02D3E"/>
    <w:rsid w:val="00B04B75"/>
    <w:rsid w:val="00B133BD"/>
    <w:rsid w:val="00B17216"/>
    <w:rsid w:val="00B21C2D"/>
    <w:rsid w:val="00B31047"/>
    <w:rsid w:val="00B44772"/>
    <w:rsid w:val="00B45365"/>
    <w:rsid w:val="00B5340E"/>
    <w:rsid w:val="00B63689"/>
    <w:rsid w:val="00BA3D55"/>
    <w:rsid w:val="00BA7CC6"/>
    <w:rsid w:val="00BB740B"/>
    <w:rsid w:val="00BD6A37"/>
    <w:rsid w:val="00BD712C"/>
    <w:rsid w:val="00BE3965"/>
    <w:rsid w:val="00BE4204"/>
    <w:rsid w:val="00C04017"/>
    <w:rsid w:val="00C1177A"/>
    <w:rsid w:val="00C11883"/>
    <w:rsid w:val="00C221F2"/>
    <w:rsid w:val="00C26580"/>
    <w:rsid w:val="00C31028"/>
    <w:rsid w:val="00C32A97"/>
    <w:rsid w:val="00C40A51"/>
    <w:rsid w:val="00C40FA8"/>
    <w:rsid w:val="00C51ED5"/>
    <w:rsid w:val="00C53593"/>
    <w:rsid w:val="00C876A4"/>
    <w:rsid w:val="00C942AF"/>
    <w:rsid w:val="00CA4479"/>
    <w:rsid w:val="00CA50AD"/>
    <w:rsid w:val="00CC3F90"/>
    <w:rsid w:val="00CC5154"/>
    <w:rsid w:val="00CC75E3"/>
    <w:rsid w:val="00CE18BE"/>
    <w:rsid w:val="00CF5CAC"/>
    <w:rsid w:val="00CF71F6"/>
    <w:rsid w:val="00D004F0"/>
    <w:rsid w:val="00D054CF"/>
    <w:rsid w:val="00D5356C"/>
    <w:rsid w:val="00D57909"/>
    <w:rsid w:val="00D62021"/>
    <w:rsid w:val="00D646D5"/>
    <w:rsid w:val="00D71563"/>
    <w:rsid w:val="00D759B6"/>
    <w:rsid w:val="00D95F0A"/>
    <w:rsid w:val="00DA55D2"/>
    <w:rsid w:val="00DA59C0"/>
    <w:rsid w:val="00DC06F2"/>
    <w:rsid w:val="00DD1EA4"/>
    <w:rsid w:val="00DE40ED"/>
    <w:rsid w:val="00DF29AB"/>
    <w:rsid w:val="00E07516"/>
    <w:rsid w:val="00E17095"/>
    <w:rsid w:val="00E323EC"/>
    <w:rsid w:val="00E33930"/>
    <w:rsid w:val="00E60CEC"/>
    <w:rsid w:val="00E73B65"/>
    <w:rsid w:val="00E75BF7"/>
    <w:rsid w:val="00E83026"/>
    <w:rsid w:val="00E9352A"/>
    <w:rsid w:val="00E93F71"/>
    <w:rsid w:val="00EB088C"/>
    <w:rsid w:val="00EC0B2A"/>
    <w:rsid w:val="00EC453F"/>
    <w:rsid w:val="00ED07E0"/>
    <w:rsid w:val="00EE722A"/>
    <w:rsid w:val="00EE75CE"/>
    <w:rsid w:val="00EF6541"/>
    <w:rsid w:val="00F003A3"/>
    <w:rsid w:val="00F07995"/>
    <w:rsid w:val="00F22D60"/>
    <w:rsid w:val="00F2767E"/>
    <w:rsid w:val="00F34C01"/>
    <w:rsid w:val="00F41BD5"/>
    <w:rsid w:val="00F43C42"/>
    <w:rsid w:val="00F44463"/>
    <w:rsid w:val="00F45288"/>
    <w:rsid w:val="00F557BB"/>
    <w:rsid w:val="00F61A24"/>
    <w:rsid w:val="00F6611B"/>
    <w:rsid w:val="00F76944"/>
    <w:rsid w:val="00F82411"/>
    <w:rsid w:val="00F87710"/>
    <w:rsid w:val="00F9248F"/>
    <w:rsid w:val="00FB790F"/>
    <w:rsid w:val="00FD5B43"/>
    <w:rsid w:val="00FE0F3D"/>
    <w:rsid w:val="00FE178C"/>
    <w:rsid w:val="00FF2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d-ID" w:eastAsia="en-US" w:bidi="ar-SA"/>
      </w:rPr>
    </w:rPrDefault>
    <w:pPrDefault>
      <w:pPr>
        <w:spacing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5AC4"/>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B0036E"/>
    <w:rPr>
      <w:color w:val="000000"/>
      <w:sz w:val="25"/>
    </w:rPr>
  </w:style>
  <w:style w:type="character" w:styleId="HTMLCite">
    <w:name w:val="HTML Cite"/>
    <w:basedOn w:val="DefaultParagraphFont"/>
    <w:uiPriority w:val="99"/>
    <w:semiHidden/>
    <w:unhideWhenUsed/>
    <w:rsid w:val="00C32A97"/>
    <w:rPr>
      <w:rFonts w:cs="Times New Roman"/>
      <w:i/>
      <w:iCs/>
    </w:rPr>
  </w:style>
  <w:style w:type="paragraph" w:styleId="BalloonText">
    <w:name w:val="Balloon Text"/>
    <w:basedOn w:val="Normal"/>
    <w:link w:val="BalloonTextChar"/>
    <w:uiPriority w:val="99"/>
    <w:semiHidden/>
    <w:unhideWhenUsed/>
    <w:rsid w:val="007735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35FB"/>
    <w:rPr>
      <w:rFonts w:ascii="Tahoma" w:hAnsi="Tahoma" w:cs="Tahoma"/>
      <w:sz w:val="16"/>
      <w:szCs w:val="16"/>
    </w:rPr>
  </w:style>
  <w:style w:type="character" w:styleId="PlaceholderText">
    <w:name w:val="Placeholder Text"/>
    <w:basedOn w:val="DefaultParagraphFont"/>
    <w:uiPriority w:val="99"/>
    <w:semiHidden/>
    <w:rsid w:val="006A2F29"/>
    <w:rPr>
      <w:rFonts w:cs="Times New Roman"/>
      <w:color w:val="808080"/>
    </w:rPr>
  </w:style>
  <w:style w:type="paragraph" w:customStyle="1" w:styleId="Default">
    <w:name w:val="Default"/>
    <w:rsid w:val="00C40A51"/>
    <w:pPr>
      <w:autoSpaceDE w:val="0"/>
      <w:autoSpaceDN w:val="0"/>
      <w:adjustRightInd w:val="0"/>
      <w:spacing w:line="240" w:lineRule="auto"/>
    </w:pPr>
    <w:rPr>
      <w:color w:val="000000"/>
    </w:rPr>
  </w:style>
  <w:style w:type="paragraph" w:styleId="HTMLPreformatted">
    <w:name w:val="HTML Preformatted"/>
    <w:basedOn w:val="Normal"/>
    <w:link w:val="HTMLPreformattedChar"/>
    <w:uiPriority w:val="99"/>
    <w:unhideWhenUsed/>
    <w:rsid w:val="00363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locked/>
    <w:rsid w:val="003634DD"/>
    <w:rPr>
      <w:rFonts w:ascii="Courier New" w:hAnsi="Courier New" w:cs="Courier New"/>
      <w:sz w:val="20"/>
      <w:szCs w:val="20"/>
      <w:lang w:eastAsia="id-ID"/>
    </w:rPr>
  </w:style>
  <w:style w:type="paragraph" w:styleId="ListParagraph">
    <w:name w:val="List Paragraph"/>
    <w:basedOn w:val="Normal"/>
    <w:uiPriority w:val="34"/>
    <w:qFormat/>
    <w:rsid w:val="0048070C"/>
    <w:pPr>
      <w:ind w:left="720"/>
      <w:contextualSpacing/>
    </w:pPr>
  </w:style>
  <w:style w:type="character" w:styleId="Hyperlink">
    <w:name w:val="Hyperlink"/>
    <w:basedOn w:val="DefaultParagraphFont"/>
    <w:uiPriority w:val="99"/>
    <w:unhideWhenUsed/>
    <w:rsid w:val="00AE1DF4"/>
    <w:rPr>
      <w:rFonts w:cs="Times New Roman"/>
      <w:color w:val="0000FF" w:themeColor="hyperlink"/>
      <w:u w:val="single"/>
    </w:rPr>
  </w:style>
  <w:style w:type="table" w:styleId="LightShading">
    <w:name w:val="Light Shading"/>
    <w:basedOn w:val="TableNormal"/>
    <w:uiPriority w:val="60"/>
    <w:rsid w:val="0097287E"/>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7287E"/>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97287E"/>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D95F0A"/>
    <w:rPr>
      <w:sz w:val="16"/>
      <w:szCs w:val="16"/>
    </w:rPr>
  </w:style>
  <w:style w:type="paragraph" w:styleId="CommentText">
    <w:name w:val="annotation text"/>
    <w:basedOn w:val="Normal"/>
    <w:link w:val="CommentTextChar"/>
    <w:uiPriority w:val="99"/>
    <w:semiHidden/>
    <w:unhideWhenUsed/>
    <w:rsid w:val="00D95F0A"/>
    <w:pPr>
      <w:spacing w:line="240" w:lineRule="auto"/>
    </w:pPr>
    <w:rPr>
      <w:sz w:val="20"/>
      <w:szCs w:val="20"/>
    </w:rPr>
  </w:style>
  <w:style w:type="character" w:customStyle="1" w:styleId="CommentTextChar">
    <w:name w:val="Comment Text Char"/>
    <w:basedOn w:val="DefaultParagraphFont"/>
    <w:link w:val="CommentText"/>
    <w:uiPriority w:val="99"/>
    <w:semiHidden/>
    <w:rsid w:val="00D95F0A"/>
    <w:rPr>
      <w:sz w:val="20"/>
      <w:szCs w:val="20"/>
    </w:rPr>
  </w:style>
  <w:style w:type="paragraph" w:styleId="CommentSubject">
    <w:name w:val="annotation subject"/>
    <w:basedOn w:val="CommentText"/>
    <w:next w:val="CommentText"/>
    <w:link w:val="CommentSubjectChar"/>
    <w:uiPriority w:val="99"/>
    <w:semiHidden/>
    <w:unhideWhenUsed/>
    <w:rsid w:val="00D95F0A"/>
    <w:rPr>
      <w:b/>
      <w:bCs/>
    </w:rPr>
  </w:style>
  <w:style w:type="character" w:customStyle="1" w:styleId="CommentSubjectChar">
    <w:name w:val="Comment Subject Char"/>
    <w:basedOn w:val="CommentTextChar"/>
    <w:link w:val="CommentSubject"/>
    <w:uiPriority w:val="99"/>
    <w:semiHidden/>
    <w:rsid w:val="00D95F0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d-ID" w:eastAsia="en-US" w:bidi="ar-SA"/>
      </w:rPr>
    </w:rPrDefault>
    <w:pPrDefault>
      <w:pPr>
        <w:spacing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5AC4"/>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B0036E"/>
    <w:rPr>
      <w:color w:val="000000"/>
      <w:sz w:val="25"/>
    </w:rPr>
  </w:style>
  <w:style w:type="character" w:styleId="HTMLCite">
    <w:name w:val="HTML Cite"/>
    <w:basedOn w:val="DefaultParagraphFont"/>
    <w:uiPriority w:val="99"/>
    <w:semiHidden/>
    <w:unhideWhenUsed/>
    <w:rsid w:val="00C32A97"/>
    <w:rPr>
      <w:rFonts w:cs="Times New Roman"/>
      <w:i/>
      <w:iCs/>
    </w:rPr>
  </w:style>
  <w:style w:type="paragraph" w:styleId="BalloonText">
    <w:name w:val="Balloon Text"/>
    <w:basedOn w:val="Normal"/>
    <w:link w:val="BalloonTextChar"/>
    <w:uiPriority w:val="99"/>
    <w:semiHidden/>
    <w:unhideWhenUsed/>
    <w:rsid w:val="007735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35FB"/>
    <w:rPr>
      <w:rFonts w:ascii="Tahoma" w:hAnsi="Tahoma" w:cs="Tahoma"/>
      <w:sz w:val="16"/>
      <w:szCs w:val="16"/>
    </w:rPr>
  </w:style>
  <w:style w:type="character" w:styleId="PlaceholderText">
    <w:name w:val="Placeholder Text"/>
    <w:basedOn w:val="DefaultParagraphFont"/>
    <w:uiPriority w:val="99"/>
    <w:semiHidden/>
    <w:rsid w:val="006A2F29"/>
    <w:rPr>
      <w:rFonts w:cs="Times New Roman"/>
      <w:color w:val="808080"/>
    </w:rPr>
  </w:style>
  <w:style w:type="paragraph" w:customStyle="1" w:styleId="Default">
    <w:name w:val="Default"/>
    <w:rsid w:val="00C40A51"/>
    <w:pPr>
      <w:autoSpaceDE w:val="0"/>
      <w:autoSpaceDN w:val="0"/>
      <w:adjustRightInd w:val="0"/>
      <w:spacing w:line="240" w:lineRule="auto"/>
    </w:pPr>
    <w:rPr>
      <w:color w:val="000000"/>
    </w:rPr>
  </w:style>
  <w:style w:type="paragraph" w:styleId="HTMLPreformatted">
    <w:name w:val="HTML Preformatted"/>
    <w:basedOn w:val="Normal"/>
    <w:link w:val="HTMLPreformattedChar"/>
    <w:uiPriority w:val="99"/>
    <w:unhideWhenUsed/>
    <w:rsid w:val="00363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locked/>
    <w:rsid w:val="003634DD"/>
    <w:rPr>
      <w:rFonts w:ascii="Courier New" w:hAnsi="Courier New" w:cs="Courier New"/>
      <w:sz w:val="20"/>
      <w:szCs w:val="20"/>
      <w:lang w:eastAsia="id-ID"/>
    </w:rPr>
  </w:style>
  <w:style w:type="paragraph" w:styleId="ListParagraph">
    <w:name w:val="List Paragraph"/>
    <w:basedOn w:val="Normal"/>
    <w:uiPriority w:val="34"/>
    <w:qFormat/>
    <w:rsid w:val="0048070C"/>
    <w:pPr>
      <w:ind w:left="720"/>
      <w:contextualSpacing/>
    </w:pPr>
  </w:style>
  <w:style w:type="character" w:styleId="Hyperlink">
    <w:name w:val="Hyperlink"/>
    <w:basedOn w:val="DefaultParagraphFont"/>
    <w:uiPriority w:val="99"/>
    <w:unhideWhenUsed/>
    <w:rsid w:val="00AE1DF4"/>
    <w:rPr>
      <w:rFonts w:cs="Times New Roman"/>
      <w:color w:val="0000FF" w:themeColor="hyperlink"/>
      <w:u w:val="single"/>
    </w:rPr>
  </w:style>
  <w:style w:type="table" w:styleId="LightShading">
    <w:name w:val="Light Shading"/>
    <w:basedOn w:val="TableNormal"/>
    <w:uiPriority w:val="60"/>
    <w:rsid w:val="0097287E"/>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7287E"/>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97287E"/>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D95F0A"/>
    <w:rPr>
      <w:sz w:val="16"/>
      <w:szCs w:val="16"/>
    </w:rPr>
  </w:style>
  <w:style w:type="paragraph" w:styleId="CommentText">
    <w:name w:val="annotation text"/>
    <w:basedOn w:val="Normal"/>
    <w:link w:val="CommentTextChar"/>
    <w:uiPriority w:val="99"/>
    <w:semiHidden/>
    <w:unhideWhenUsed/>
    <w:rsid w:val="00D95F0A"/>
    <w:pPr>
      <w:spacing w:line="240" w:lineRule="auto"/>
    </w:pPr>
    <w:rPr>
      <w:sz w:val="20"/>
      <w:szCs w:val="20"/>
    </w:rPr>
  </w:style>
  <w:style w:type="character" w:customStyle="1" w:styleId="CommentTextChar">
    <w:name w:val="Comment Text Char"/>
    <w:basedOn w:val="DefaultParagraphFont"/>
    <w:link w:val="CommentText"/>
    <w:uiPriority w:val="99"/>
    <w:semiHidden/>
    <w:rsid w:val="00D95F0A"/>
    <w:rPr>
      <w:sz w:val="20"/>
      <w:szCs w:val="20"/>
    </w:rPr>
  </w:style>
  <w:style w:type="paragraph" w:styleId="CommentSubject">
    <w:name w:val="annotation subject"/>
    <w:basedOn w:val="CommentText"/>
    <w:next w:val="CommentText"/>
    <w:link w:val="CommentSubjectChar"/>
    <w:uiPriority w:val="99"/>
    <w:semiHidden/>
    <w:unhideWhenUsed/>
    <w:rsid w:val="00D95F0A"/>
    <w:rPr>
      <w:b/>
      <w:bCs/>
    </w:rPr>
  </w:style>
  <w:style w:type="character" w:customStyle="1" w:styleId="CommentSubjectChar">
    <w:name w:val="Comment Subject Char"/>
    <w:basedOn w:val="CommentTextChar"/>
    <w:link w:val="CommentSubject"/>
    <w:uiPriority w:val="99"/>
    <w:semiHidden/>
    <w:rsid w:val="00D95F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58899">
      <w:marLeft w:val="0"/>
      <w:marRight w:val="0"/>
      <w:marTop w:val="0"/>
      <w:marBottom w:val="0"/>
      <w:divBdr>
        <w:top w:val="none" w:sz="0" w:space="0" w:color="auto"/>
        <w:left w:val="none" w:sz="0" w:space="0" w:color="auto"/>
        <w:bottom w:val="none" w:sz="0" w:space="0" w:color="auto"/>
        <w:right w:val="none" w:sz="0" w:space="0" w:color="auto"/>
      </w:divBdr>
    </w:div>
    <w:div w:id="280958900">
      <w:marLeft w:val="0"/>
      <w:marRight w:val="0"/>
      <w:marTop w:val="0"/>
      <w:marBottom w:val="0"/>
      <w:divBdr>
        <w:top w:val="none" w:sz="0" w:space="0" w:color="auto"/>
        <w:left w:val="none" w:sz="0" w:space="0" w:color="auto"/>
        <w:bottom w:val="none" w:sz="0" w:space="0" w:color="auto"/>
        <w:right w:val="none" w:sz="0" w:space="0" w:color="auto"/>
      </w:divBdr>
    </w:div>
    <w:div w:id="280958902">
      <w:marLeft w:val="0"/>
      <w:marRight w:val="0"/>
      <w:marTop w:val="0"/>
      <w:marBottom w:val="0"/>
      <w:divBdr>
        <w:top w:val="none" w:sz="0" w:space="0" w:color="auto"/>
        <w:left w:val="none" w:sz="0" w:space="0" w:color="auto"/>
        <w:bottom w:val="none" w:sz="0" w:space="0" w:color="auto"/>
        <w:right w:val="none" w:sz="0" w:space="0" w:color="auto"/>
      </w:divBdr>
    </w:div>
    <w:div w:id="280958905">
      <w:marLeft w:val="0"/>
      <w:marRight w:val="0"/>
      <w:marTop w:val="0"/>
      <w:marBottom w:val="0"/>
      <w:divBdr>
        <w:top w:val="none" w:sz="0" w:space="0" w:color="auto"/>
        <w:left w:val="none" w:sz="0" w:space="0" w:color="auto"/>
        <w:bottom w:val="none" w:sz="0" w:space="0" w:color="auto"/>
        <w:right w:val="none" w:sz="0" w:space="0" w:color="auto"/>
      </w:divBdr>
      <w:divsChild>
        <w:div w:id="280958904">
          <w:marLeft w:val="0"/>
          <w:marRight w:val="0"/>
          <w:marTop w:val="0"/>
          <w:marBottom w:val="0"/>
          <w:divBdr>
            <w:top w:val="none" w:sz="0" w:space="0" w:color="auto"/>
            <w:left w:val="none" w:sz="0" w:space="0" w:color="auto"/>
            <w:bottom w:val="none" w:sz="0" w:space="0" w:color="auto"/>
            <w:right w:val="none" w:sz="0" w:space="0" w:color="auto"/>
          </w:divBdr>
          <w:divsChild>
            <w:div w:id="280958921">
              <w:marLeft w:val="0"/>
              <w:marRight w:val="0"/>
              <w:marTop w:val="0"/>
              <w:marBottom w:val="0"/>
              <w:divBdr>
                <w:top w:val="none" w:sz="0" w:space="0" w:color="auto"/>
                <w:left w:val="none" w:sz="0" w:space="0" w:color="auto"/>
                <w:bottom w:val="none" w:sz="0" w:space="0" w:color="auto"/>
                <w:right w:val="none" w:sz="0" w:space="0" w:color="auto"/>
              </w:divBdr>
              <w:divsChild>
                <w:div w:id="2809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58906">
      <w:marLeft w:val="0"/>
      <w:marRight w:val="0"/>
      <w:marTop w:val="0"/>
      <w:marBottom w:val="0"/>
      <w:divBdr>
        <w:top w:val="none" w:sz="0" w:space="0" w:color="auto"/>
        <w:left w:val="none" w:sz="0" w:space="0" w:color="auto"/>
        <w:bottom w:val="none" w:sz="0" w:space="0" w:color="auto"/>
        <w:right w:val="none" w:sz="0" w:space="0" w:color="auto"/>
      </w:divBdr>
    </w:div>
    <w:div w:id="280958907">
      <w:marLeft w:val="0"/>
      <w:marRight w:val="0"/>
      <w:marTop w:val="0"/>
      <w:marBottom w:val="0"/>
      <w:divBdr>
        <w:top w:val="none" w:sz="0" w:space="0" w:color="auto"/>
        <w:left w:val="none" w:sz="0" w:space="0" w:color="auto"/>
        <w:bottom w:val="none" w:sz="0" w:space="0" w:color="auto"/>
        <w:right w:val="none" w:sz="0" w:space="0" w:color="auto"/>
      </w:divBdr>
      <w:divsChild>
        <w:div w:id="280958919">
          <w:marLeft w:val="0"/>
          <w:marRight w:val="0"/>
          <w:marTop w:val="0"/>
          <w:marBottom w:val="0"/>
          <w:divBdr>
            <w:top w:val="none" w:sz="0" w:space="0" w:color="auto"/>
            <w:left w:val="none" w:sz="0" w:space="0" w:color="auto"/>
            <w:bottom w:val="none" w:sz="0" w:space="0" w:color="auto"/>
            <w:right w:val="none" w:sz="0" w:space="0" w:color="auto"/>
          </w:divBdr>
        </w:div>
      </w:divsChild>
    </w:div>
    <w:div w:id="280958908">
      <w:marLeft w:val="0"/>
      <w:marRight w:val="0"/>
      <w:marTop w:val="0"/>
      <w:marBottom w:val="0"/>
      <w:divBdr>
        <w:top w:val="none" w:sz="0" w:space="0" w:color="auto"/>
        <w:left w:val="none" w:sz="0" w:space="0" w:color="auto"/>
        <w:bottom w:val="none" w:sz="0" w:space="0" w:color="auto"/>
        <w:right w:val="none" w:sz="0" w:space="0" w:color="auto"/>
      </w:divBdr>
    </w:div>
    <w:div w:id="280958910">
      <w:marLeft w:val="0"/>
      <w:marRight w:val="0"/>
      <w:marTop w:val="0"/>
      <w:marBottom w:val="0"/>
      <w:divBdr>
        <w:top w:val="none" w:sz="0" w:space="0" w:color="auto"/>
        <w:left w:val="none" w:sz="0" w:space="0" w:color="auto"/>
        <w:bottom w:val="none" w:sz="0" w:space="0" w:color="auto"/>
        <w:right w:val="none" w:sz="0" w:space="0" w:color="auto"/>
      </w:divBdr>
      <w:divsChild>
        <w:div w:id="280958903">
          <w:marLeft w:val="45"/>
          <w:marRight w:val="45"/>
          <w:marTop w:val="15"/>
          <w:marBottom w:val="0"/>
          <w:divBdr>
            <w:top w:val="none" w:sz="0" w:space="0" w:color="auto"/>
            <w:left w:val="none" w:sz="0" w:space="0" w:color="auto"/>
            <w:bottom w:val="none" w:sz="0" w:space="0" w:color="auto"/>
            <w:right w:val="none" w:sz="0" w:space="0" w:color="auto"/>
          </w:divBdr>
          <w:divsChild>
            <w:div w:id="2809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58911">
      <w:marLeft w:val="0"/>
      <w:marRight w:val="0"/>
      <w:marTop w:val="0"/>
      <w:marBottom w:val="0"/>
      <w:divBdr>
        <w:top w:val="none" w:sz="0" w:space="0" w:color="auto"/>
        <w:left w:val="none" w:sz="0" w:space="0" w:color="auto"/>
        <w:bottom w:val="none" w:sz="0" w:space="0" w:color="auto"/>
        <w:right w:val="none" w:sz="0" w:space="0" w:color="auto"/>
      </w:divBdr>
    </w:div>
    <w:div w:id="280958912">
      <w:marLeft w:val="0"/>
      <w:marRight w:val="0"/>
      <w:marTop w:val="0"/>
      <w:marBottom w:val="0"/>
      <w:divBdr>
        <w:top w:val="none" w:sz="0" w:space="0" w:color="auto"/>
        <w:left w:val="none" w:sz="0" w:space="0" w:color="auto"/>
        <w:bottom w:val="none" w:sz="0" w:space="0" w:color="auto"/>
        <w:right w:val="none" w:sz="0" w:space="0" w:color="auto"/>
      </w:divBdr>
    </w:div>
    <w:div w:id="280958913">
      <w:marLeft w:val="0"/>
      <w:marRight w:val="0"/>
      <w:marTop w:val="0"/>
      <w:marBottom w:val="0"/>
      <w:divBdr>
        <w:top w:val="none" w:sz="0" w:space="0" w:color="auto"/>
        <w:left w:val="none" w:sz="0" w:space="0" w:color="auto"/>
        <w:bottom w:val="none" w:sz="0" w:space="0" w:color="auto"/>
        <w:right w:val="none" w:sz="0" w:space="0" w:color="auto"/>
      </w:divBdr>
    </w:div>
    <w:div w:id="280958914">
      <w:marLeft w:val="0"/>
      <w:marRight w:val="0"/>
      <w:marTop w:val="0"/>
      <w:marBottom w:val="0"/>
      <w:divBdr>
        <w:top w:val="none" w:sz="0" w:space="0" w:color="auto"/>
        <w:left w:val="none" w:sz="0" w:space="0" w:color="auto"/>
        <w:bottom w:val="none" w:sz="0" w:space="0" w:color="auto"/>
        <w:right w:val="none" w:sz="0" w:space="0" w:color="auto"/>
      </w:divBdr>
    </w:div>
    <w:div w:id="280958915">
      <w:marLeft w:val="0"/>
      <w:marRight w:val="0"/>
      <w:marTop w:val="0"/>
      <w:marBottom w:val="0"/>
      <w:divBdr>
        <w:top w:val="none" w:sz="0" w:space="0" w:color="auto"/>
        <w:left w:val="none" w:sz="0" w:space="0" w:color="auto"/>
        <w:bottom w:val="none" w:sz="0" w:space="0" w:color="auto"/>
        <w:right w:val="none" w:sz="0" w:space="0" w:color="auto"/>
      </w:divBdr>
    </w:div>
    <w:div w:id="280958916">
      <w:marLeft w:val="0"/>
      <w:marRight w:val="0"/>
      <w:marTop w:val="0"/>
      <w:marBottom w:val="0"/>
      <w:divBdr>
        <w:top w:val="none" w:sz="0" w:space="0" w:color="auto"/>
        <w:left w:val="none" w:sz="0" w:space="0" w:color="auto"/>
        <w:bottom w:val="none" w:sz="0" w:space="0" w:color="auto"/>
        <w:right w:val="none" w:sz="0" w:space="0" w:color="auto"/>
      </w:divBdr>
    </w:div>
    <w:div w:id="280958917">
      <w:marLeft w:val="0"/>
      <w:marRight w:val="0"/>
      <w:marTop w:val="0"/>
      <w:marBottom w:val="0"/>
      <w:divBdr>
        <w:top w:val="none" w:sz="0" w:space="0" w:color="auto"/>
        <w:left w:val="none" w:sz="0" w:space="0" w:color="auto"/>
        <w:bottom w:val="none" w:sz="0" w:space="0" w:color="auto"/>
        <w:right w:val="none" w:sz="0" w:space="0" w:color="auto"/>
      </w:divBdr>
    </w:div>
    <w:div w:id="280958918">
      <w:marLeft w:val="0"/>
      <w:marRight w:val="0"/>
      <w:marTop w:val="0"/>
      <w:marBottom w:val="0"/>
      <w:divBdr>
        <w:top w:val="none" w:sz="0" w:space="0" w:color="auto"/>
        <w:left w:val="none" w:sz="0" w:space="0" w:color="auto"/>
        <w:bottom w:val="none" w:sz="0" w:space="0" w:color="auto"/>
        <w:right w:val="none" w:sz="0" w:space="0" w:color="auto"/>
      </w:divBdr>
    </w:div>
    <w:div w:id="280958920">
      <w:marLeft w:val="0"/>
      <w:marRight w:val="0"/>
      <w:marTop w:val="0"/>
      <w:marBottom w:val="0"/>
      <w:divBdr>
        <w:top w:val="none" w:sz="0" w:space="0" w:color="auto"/>
        <w:left w:val="none" w:sz="0" w:space="0" w:color="auto"/>
        <w:bottom w:val="none" w:sz="0" w:space="0" w:color="auto"/>
        <w:right w:val="none" w:sz="0" w:space="0" w:color="auto"/>
      </w:divBdr>
    </w:div>
    <w:div w:id="280958922">
      <w:marLeft w:val="0"/>
      <w:marRight w:val="0"/>
      <w:marTop w:val="0"/>
      <w:marBottom w:val="0"/>
      <w:divBdr>
        <w:top w:val="none" w:sz="0" w:space="0" w:color="auto"/>
        <w:left w:val="none" w:sz="0" w:space="0" w:color="auto"/>
        <w:bottom w:val="none" w:sz="0" w:space="0" w:color="auto"/>
        <w:right w:val="none" w:sz="0" w:space="0" w:color="auto"/>
      </w:divBdr>
    </w:div>
    <w:div w:id="280958923">
      <w:marLeft w:val="0"/>
      <w:marRight w:val="0"/>
      <w:marTop w:val="0"/>
      <w:marBottom w:val="0"/>
      <w:divBdr>
        <w:top w:val="none" w:sz="0" w:space="0" w:color="auto"/>
        <w:left w:val="none" w:sz="0" w:space="0" w:color="auto"/>
        <w:bottom w:val="none" w:sz="0" w:space="0" w:color="auto"/>
        <w:right w:val="none" w:sz="0" w:space="0" w:color="auto"/>
      </w:divBdr>
    </w:div>
    <w:div w:id="596643765">
      <w:bodyDiv w:val="1"/>
      <w:marLeft w:val="0"/>
      <w:marRight w:val="0"/>
      <w:marTop w:val="0"/>
      <w:marBottom w:val="0"/>
      <w:divBdr>
        <w:top w:val="none" w:sz="0" w:space="0" w:color="auto"/>
        <w:left w:val="none" w:sz="0" w:space="0" w:color="auto"/>
        <w:bottom w:val="none" w:sz="0" w:space="0" w:color="auto"/>
        <w:right w:val="none" w:sz="0" w:space="0" w:color="auto"/>
      </w:divBdr>
    </w:div>
    <w:div w:id="158429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hayuhasan07@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1nusrotussaidah17@gmail.com"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5purbani@uny.ac.id" TargetMode="External"/><Relationship Id="rId5" Type="http://schemas.openxmlformats.org/officeDocument/2006/relationships/settings" Target="settings.xml"/><Relationship Id="rId10" Type="http://schemas.openxmlformats.org/officeDocument/2006/relationships/hyperlink" Target="mailto:4haryanto.ftuny@gmail.com" TargetMode="External"/><Relationship Id="rId4" Type="http://schemas.microsoft.com/office/2007/relationships/stylesWithEffects" Target="stylesWithEffects.xml"/><Relationship Id="rId9" Type="http://schemas.openxmlformats.org/officeDocument/2006/relationships/hyperlink" Target="mailto:3santiandriyani6@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620DF-406F-40EB-930B-D534883D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11</Pages>
  <Words>3842</Words>
  <Characters>21902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Kelas-3D</dc:creator>
  <cp:lastModifiedBy>ismail - [2010]</cp:lastModifiedBy>
  <cp:revision>9</cp:revision>
  <dcterms:created xsi:type="dcterms:W3CDTF">2018-07-28T04:04:00Z</dcterms:created>
  <dcterms:modified xsi:type="dcterms:W3CDTF">2018-07-30T06:13:00Z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nusrotussaidah17@gmail.com@www.mendeley.com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