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E8E34" w14:textId="77777777" w:rsidR="007B5931" w:rsidRPr="007B5931" w:rsidRDefault="007B5931" w:rsidP="007B5931">
      <w:pPr>
        <w:spacing w:line="360" w:lineRule="auto"/>
        <w:jc w:val="center"/>
        <w:rPr>
          <w:rFonts w:ascii="Times New Roman" w:hAnsi="Times New Roman"/>
          <w:b/>
          <w:sz w:val="28"/>
          <w:szCs w:val="28"/>
          <w:shd w:val="clear" w:color="auto" w:fill="FFFFFF"/>
        </w:rPr>
      </w:pPr>
      <w:r w:rsidRPr="007B5931">
        <w:rPr>
          <w:rFonts w:ascii="Times New Roman" w:hAnsi="Times New Roman"/>
          <w:b/>
          <w:sz w:val="28"/>
          <w:szCs w:val="28"/>
          <w:lang w:val="en-US"/>
        </w:rPr>
        <w:t xml:space="preserve">NEEDS ANALYSIS FOR </w:t>
      </w:r>
      <w:r w:rsidRPr="007B5931">
        <w:rPr>
          <w:rFonts w:ascii="Times New Roman" w:hAnsi="Times New Roman"/>
          <w:b/>
          <w:sz w:val="28"/>
          <w:szCs w:val="28"/>
        </w:rPr>
        <w:t>A</w:t>
      </w:r>
      <w:r w:rsidRPr="007B5931">
        <w:rPr>
          <w:rFonts w:ascii="Times New Roman" w:hAnsi="Times New Roman"/>
          <w:b/>
          <w:sz w:val="28"/>
          <w:szCs w:val="28"/>
          <w:lang w:val="en-US"/>
        </w:rPr>
        <w:t xml:space="preserve"> COOPERATION SYSTEM OF </w:t>
      </w:r>
      <w:r w:rsidRPr="007B5931">
        <w:rPr>
          <w:rFonts w:ascii="Times New Roman" w:hAnsi="Times New Roman"/>
          <w:b/>
          <w:sz w:val="28"/>
          <w:szCs w:val="28"/>
          <w:shd w:val="clear" w:color="auto" w:fill="FFFFFF"/>
          <w:lang w:val="en-US"/>
        </w:rPr>
        <w:t>DIPLOMA IN HOSPITALITY WITH INDUSTRIES</w:t>
      </w:r>
    </w:p>
    <w:p w14:paraId="2A0238DC" w14:textId="77777777" w:rsidR="007B5931" w:rsidRDefault="007B5931" w:rsidP="007B5931">
      <w:pPr>
        <w:spacing w:line="360" w:lineRule="auto"/>
        <w:jc w:val="center"/>
        <w:rPr>
          <w:rFonts w:ascii="Times New Roman" w:hAnsi="Times New Roman"/>
          <w:b/>
          <w:sz w:val="24"/>
          <w:szCs w:val="24"/>
          <w:shd w:val="clear" w:color="auto" w:fill="FFFFFF"/>
        </w:rPr>
      </w:pPr>
    </w:p>
    <w:p w14:paraId="324C0CD7" w14:textId="77777777" w:rsidR="007B5931" w:rsidRPr="004A3AB4" w:rsidRDefault="007B5931" w:rsidP="007B5931">
      <w:pPr>
        <w:spacing w:line="240" w:lineRule="auto"/>
        <w:jc w:val="center"/>
        <w:rPr>
          <w:rFonts w:ascii="Times New Roman" w:hAnsi="Times New Roman"/>
          <w:b/>
          <w:sz w:val="20"/>
          <w:szCs w:val="20"/>
        </w:rPr>
      </w:pPr>
      <w:r w:rsidRPr="007B5931">
        <w:rPr>
          <w:rFonts w:ascii="Times New Roman" w:hAnsi="Times New Roman"/>
          <w:b/>
          <w:sz w:val="20"/>
          <w:szCs w:val="20"/>
          <w:lang w:val="en-US"/>
        </w:rPr>
        <w:t xml:space="preserve">Sri </w:t>
      </w:r>
      <w:proofErr w:type="spellStart"/>
      <w:r w:rsidRPr="007B5931">
        <w:rPr>
          <w:rFonts w:ascii="Times New Roman" w:hAnsi="Times New Roman"/>
          <w:b/>
          <w:sz w:val="20"/>
          <w:szCs w:val="20"/>
          <w:lang w:val="en-US"/>
        </w:rPr>
        <w:t>Palupi</w:t>
      </w:r>
      <w:proofErr w:type="spellEnd"/>
      <w:r w:rsidR="004A3AB4" w:rsidRPr="004A3AB4">
        <w:rPr>
          <w:rFonts w:ascii="Times New Roman" w:hAnsi="Times New Roman"/>
          <w:b/>
          <w:sz w:val="20"/>
          <w:szCs w:val="20"/>
          <w:vertAlign w:val="superscript"/>
        </w:rPr>
        <w:t>1</w:t>
      </w:r>
      <w:r w:rsidR="004A3AB4">
        <w:rPr>
          <w:rFonts w:ascii="Times New Roman" w:hAnsi="Times New Roman"/>
          <w:b/>
          <w:sz w:val="20"/>
          <w:szCs w:val="20"/>
        </w:rPr>
        <w:t>, Sugiyono</w:t>
      </w:r>
      <w:r w:rsidR="004A3AB4" w:rsidRPr="004A3AB4">
        <w:rPr>
          <w:rFonts w:ascii="Times New Roman" w:hAnsi="Times New Roman"/>
          <w:b/>
          <w:sz w:val="20"/>
          <w:szCs w:val="20"/>
          <w:vertAlign w:val="superscript"/>
        </w:rPr>
        <w:t>2</w:t>
      </w:r>
      <w:r w:rsidR="004A3AB4">
        <w:rPr>
          <w:rFonts w:ascii="Times New Roman" w:hAnsi="Times New Roman"/>
          <w:b/>
          <w:sz w:val="20"/>
          <w:szCs w:val="20"/>
        </w:rPr>
        <w:t>, Slamet Prawiro Harjo</w:t>
      </w:r>
      <w:r w:rsidR="004A3AB4" w:rsidRPr="004A3AB4">
        <w:rPr>
          <w:rFonts w:ascii="Times New Roman" w:hAnsi="Times New Roman"/>
          <w:b/>
          <w:sz w:val="20"/>
          <w:szCs w:val="20"/>
          <w:vertAlign w:val="superscript"/>
        </w:rPr>
        <w:t>3</w:t>
      </w:r>
    </w:p>
    <w:p w14:paraId="2A95616F" w14:textId="77777777" w:rsidR="007B5931" w:rsidRPr="004A3AB4" w:rsidRDefault="004A3AB4" w:rsidP="007B5931">
      <w:pPr>
        <w:spacing w:line="240" w:lineRule="auto"/>
        <w:jc w:val="center"/>
        <w:rPr>
          <w:rFonts w:ascii="Times New Roman" w:hAnsi="Times New Roman"/>
          <w:sz w:val="20"/>
          <w:szCs w:val="20"/>
          <w:shd w:val="clear" w:color="auto" w:fill="FFFFFF"/>
        </w:rPr>
      </w:pPr>
      <w:r w:rsidRPr="004A3AB4">
        <w:rPr>
          <w:rFonts w:ascii="Times New Roman" w:hAnsi="Times New Roman"/>
          <w:sz w:val="20"/>
          <w:szCs w:val="20"/>
          <w:vertAlign w:val="superscript"/>
        </w:rPr>
        <w:t>123</w:t>
      </w:r>
      <w:r>
        <w:rPr>
          <w:rFonts w:ascii="Times New Roman" w:hAnsi="Times New Roman"/>
          <w:sz w:val="20"/>
          <w:szCs w:val="20"/>
        </w:rPr>
        <w:t xml:space="preserve">Tecnological and Vocational Education, Graduate School, Yogyakarta State University </w:t>
      </w:r>
    </w:p>
    <w:p w14:paraId="3FC7A42F" w14:textId="77777777" w:rsidR="007B5931" w:rsidRPr="007B5931" w:rsidRDefault="00D55BBF" w:rsidP="007B5931">
      <w:pPr>
        <w:spacing w:line="240" w:lineRule="auto"/>
        <w:jc w:val="center"/>
        <w:rPr>
          <w:rFonts w:ascii="Times New Roman" w:hAnsi="Times New Roman"/>
          <w:sz w:val="20"/>
          <w:szCs w:val="20"/>
          <w:shd w:val="clear" w:color="auto" w:fill="FFFFFF"/>
          <w:lang w:val="en-US"/>
        </w:rPr>
      </w:pPr>
      <w:hyperlink r:id="rId6" w:history="1">
        <w:r w:rsidR="007B5931" w:rsidRPr="007B5931">
          <w:rPr>
            <w:rStyle w:val="Hyperlink"/>
            <w:rFonts w:ascii="Times New Roman" w:hAnsi="Times New Roman"/>
            <w:sz w:val="20"/>
            <w:szCs w:val="20"/>
            <w:u w:val="none"/>
            <w:lang w:val="en-US"/>
          </w:rPr>
          <w:t>sripalupi5@yahoo.co.id</w:t>
        </w:r>
      </w:hyperlink>
    </w:p>
    <w:p w14:paraId="68F27624" w14:textId="77777777" w:rsidR="007B5931" w:rsidRPr="007B5931" w:rsidRDefault="007B5931" w:rsidP="007B5931">
      <w:pPr>
        <w:spacing w:line="240" w:lineRule="auto"/>
        <w:jc w:val="center"/>
        <w:rPr>
          <w:rFonts w:ascii="Times New Roman" w:hAnsi="Times New Roman"/>
          <w:sz w:val="20"/>
          <w:szCs w:val="20"/>
          <w:lang w:val="en-US"/>
        </w:rPr>
      </w:pPr>
    </w:p>
    <w:p w14:paraId="38AB1F77" w14:textId="77777777" w:rsidR="007B5931" w:rsidRPr="007B5931" w:rsidRDefault="007B5931" w:rsidP="007B5931">
      <w:pPr>
        <w:spacing w:line="240" w:lineRule="auto"/>
        <w:jc w:val="center"/>
        <w:rPr>
          <w:rFonts w:ascii="Times New Roman" w:hAnsi="Times New Roman"/>
          <w:b/>
          <w:sz w:val="20"/>
          <w:szCs w:val="20"/>
        </w:rPr>
      </w:pPr>
      <w:r w:rsidRPr="007B5931">
        <w:rPr>
          <w:rFonts w:ascii="Times New Roman" w:hAnsi="Times New Roman"/>
          <w:b/>
          <w:sz w:val="20"/>
          <w:szCs w:val="20"/>
          <w:lang w:val="en-US"/>
        </w:rPr>
        <w:t>A</w:t>
      </w:r>
      <w:r w:rsidRPr="007B5931">
        <w:rPr>
          <w:rFonts w:ascii="Times New Roman" w:hAnsi="Times New Roman"/>
          <w:b/>
          <w:sz w:val="20"/>
          <w:szCs w:val="20"/>
        </w:rPr>
        <w:t>bstract</w:t>
      </w:r>
    </w:p>
    <w:p w14:paraId="17E2F0A6" w14:textId="77777777" w:rsidR="007B5931" w:rsidRPr="007B5931" w:rsidRDefault="007B5931" w:rsidP="007B5931">
      <w:pPr>
        <w:spacing w:line="240" w:lineRule="auto"/>
        <w:jc w:val="center"/>
        <w:rPr>
          <w:rFonts w:ascii="Times New Roman" w:hAnsi="Times New Roman"/>
          <w:b/>
          <w:sz w:val="20"/>
          <w:szCs w:val="20"/>
        </w:rPr>
      </w:pPr>
    </w:p>
    <w:p w14:paraId="7836D0AA" w14:textId="77777777" w:rsidR="007B5931" w:rsidRPr="007B5931" w:rsidRDefault="007B5931" w:rsidP="007B5931">
      <w:pPr>
        <w:spacing w:line="240" w:lineRule="auto"/>
        <w:rPr>
          <w:rFonts w:ascii="Times New Roman" w:hAnsi="Times New Roman"/>
          <w:sz w:val="20"/>
          <w:szCs w:val="20"/>
        </w:rPr>
      </w:pPr>
      <w:r w:rsidRPr="007B5931">
        <w:rPr>
          <w:rFonts w:ascii="Times New Roman" w:hAnsi="Times New Roman"/>
          <w:sz w:val="20"/>
          <w:szCs w:val="20"/>
          <w:lang w:val="en-US"/>
        </w:rPr>
        <w:t xml:space="preserve">Vocational education has an important role to prepare tourism workforce, especially in culinary industries. However, in </w:t>
      </w:r>
      <w:r w:rsidRPr="007B5931">
        <w:rPr>
          <w:rFonts w:ascii="Times New Roman" w:hAnsi="Times New Roman"/>
          <w:sz w:val="20"/>
          <w:szCs w:val="20"/>
          <w:shd w:val="clear" w:color="auto" w:fill="FFFFFF"/>
          <w:lang w:val="en-US"/>
        </w:rPr>
        <w:t xml:space="preserve">many three-year diploma courses (diploma, henceforth) in hospitality, there was a gap between graduates’ competence and qualifications required by industries. Generally, diploma in hospitality had not yet attempted to identify (1) the potentials to offer to partners, (2) scopes of cooperation with industries, and (3) a comprehensive cooperation system. This study aimed to gather data and information about cooperation systems with industries and to identify the context, </w:t>
      </w:r>
      <w:r w:rsidRPr="007B5931">
        <w:rPr>
          <w:rFonts w:ascii="Times New Roman" w:hAnsi="Times New Roman"/>
          <w:sz w:val="20"/>
          <w:szCs w:val="20"/>
          <w:shd w:val="clear" w:color="auto" w:fill="FFFFFF"/>
        </w:rPr>
        <w:t>including</w:t>
      </w:r>
      <w:r w:rsidRPr="007B5931">
        <w:rPr>
          <w:rFonts w:ascii="Times New Roman" w:hAnsi="Times New Roman"/>
          <w:sz w:val="20"/>
          <w:szCs w:val="20"/>
          <w:shd w:val="clear" w:color="auto" w:fill="FFFFFF"/>
          <w:lang w:val="en-US"/>
        </w:rPr>
        <w:t xml:space="preserve"> input, process and output as components in a cooperation system. This study was resear</w:t>
      </w:r>
      <w:r w:rsidR="0076309C">
        <w:rPr>
          <w:rFonts w:ascii="Times New Roman" w:hAnsi="Times New Roman"/>
          <w:sz w:val="20"/>
          <w:szCs w:val="20"/>
          <w:shd w:val="clear" w:color="auto" w:fill="FFFFFF"/>
          <w:lang w:val="en-US"/>
        </w:rPr>
        <w:t>ch and development</w:t>
      </w:r>
      <w:r w:rsidRPr="007B5931">
        <w:rPr>
          <w:rFonts w:ascii="Times New Roman" w:hAnsi="Times New Roman"/>
          <w:sz w:val="20"/>
          <w:szCs w:val="20"/>
          <w:shd w:val="clear" w:color="auto" w:fill="FFFFFF"/>
          <w:lang w:val="en-US"/>
        </w:rPr>
        <w:t xml:space="preserve">. The procedures were adopted from Borg and Gall which consisted of ten stages. However, this study employed and was classified into three stages, namely (1) a preliminary study, (2) the development of a cooperation system, and (3) the </w:t>
      </w:r>
      <w:r w:rsidRPr="007B5931">
        <w:rPr>
          <w:rFonts w:ascii="Times New Roman" w:hAnsi="Times New Roman"/>
          <w:sz w:val="20"/>
          <w:szCs w:val="20"/>
          <w:shd w:val="clear" w:color="auto" w:fill="FFFFFF"/>
        </w:rPr>
        <w:t xml:space="preserve">field </w:t>
      </w:r>
      <w:r w:rsidRPr="007B5931">
        <w:rPr>
          <w:rFonts w:ascii="Times New Roman" w:hAnsi="Times New Roman"/>
          <w:sz w:val="20"/>
          <w:szCs w:val="20"/>
          <w:shd w:val="clear" w:color="auto" w:fill="FFFFFF"/>
          <w:lang w:val="en-US"/>
        </w:rPr>
        <w:t xml:space="preserve">testing of a cooperation system. </w:t>
      </w:r>
      <w:r w:rsidRPr="007B5931">
        <w:rPr>
          <w:rFonts w:ascii="Times New Roman" w:hAnsi="Times New Roman"/>
          <w:sz w:val="20"/>
          <w:szCs w:val="20"/>
          <w:lang w:val="en-US"/>
        </w:rPr>
        <w:t xml:space="preserve">The results showed that (1) cooperation systems held by three diploma in three different universities, namely Yogyakarta State University (YSU), </w:t>
      </w:r>
      <w:proofErr w:type="spellStart"/>
      <w:r w:rsidRPr="007B5931">
        <w:rPr>
          <w:rFonts w:ascii="Times New Roman" w:hAnsi="Times New Roman"/>
          <w:sz w:val="20"/>
          <w:szCs w:val="20"/>
          <w:lang w:val="en-US"/>
        </w:rPr>
        <w:t>Ambarrukmo</w:t>
      </w:r>
      <w:proofErr w:type="spellEnd"/>
      <w:r w:rsidRPr="007B5931">
        <w:rPr>
          <w:rFonts w:ascii="Times New Roman" w:hAnsi="Times New Roman"/>
          <w:sz w:val="20"/>
          <w:szCs w:val="20"/>
          <w:lang w:val="en-US"/>
        </w:rPr>
        <w:t xml:space="preserve"> Tourism Institute of Yogyakarta (STIPRAM Yogyakarta), and Social Prosperity Academy of AKK Yogyakarta (AKS AKK Yogyakarta), with industries were less effective and did not have rigid standards; and (2) as components of </w:t>
      </w:r>
      <w:r w:rsidRPr="007B5931">
        <w:rPr>
          <w:rFonts w:ascii="Times New Roman" w:hAnsi="Times New Roman"/>
          <w:sz w:val="20"/>
          <w:szCs w:val="20"/>
          <w:shd w:val="clear" w:color="auto" w:fill="FFFFFF"/>
          <w:lang w:val="en-US"/>
        </w:rPr>
        <w:t>a cooperation system</w:t>
      </w:r>
      <w:r w:rsidRPr="007B5931">
        <w:rPr>
          <w:rFonts w:ascii="Times New Roman" w:hAnsi="Times New Roman"/>
          <w:sz w:val="20"/>
          <w:szCs w:val="20"/>
          <w:lang w:val="en-US"/>
        </w:rPr>
        <w:t xml:space="preserve">, input referred to the goals to achieve, process included strategies to achieve the goals, while output was effective and efficient implementation. </w:t>
      </w:r>
    </w:p>
    <w:p w14:paraId="69F00B15" w14:textId="77777777" w:rsidR="007B5931" w:rsidRPr="007B5931" w:rsidRDefault="007B5931" w:rsidP="007B5931">
      <w:pPr>
        <w:spacing w:line="240" w:lineRule="auto"/>
        <w:rPr>
          <w:rFonts w:ascii="Times New Roman" w:hAnsi="Times New Roman"/>
          <w:sz w:val="20"/>
          <w:szCs w:val="20"/>
        </w:rPr>
      </w:pPr>
    </w:p>
    <w:p w14:paraId="38E61240" w14:textId="77777777" w:rsidR="007B5931" w:rsidRDefault="007B5931" w:rsidP="007B5931">
      <w:pPr>
        <w:spacing w:line="240" w:lineRule="auto"/>
        <w:ind w:firstLine="0"/>
        <w:rPr>
          <w:rFonts w:ascii="Times New Roman" w:hAnsi="Times New Roman"/>
          <w:sz w:val="20"/>
          <w:szCs w:val="20"/>
        </w:rPr>
      </w:pPr>
      <w:r w:rsidRPr="007B5931">
        <w:rPr>
          <w:rFonts w:ascii="Times New Roman" w:hAnsi="Times New Roman"/>
          <w:b/>
          <w:sz w:val="20"/>
          <w:szCs w:val="20"/>
          <w:lang w:val="en-US"/>
        </w:rPr>
        <w:t xml:space="preserve">Keywords: </w:t>
      </w:r>
      <w:r w:rsidRPr="007B5931">
        <w:rPr>
          <w:rFonts w:ascii="Times New Roman" w:hAnsi="Times New Roman"/>
          <w:sz w:val="20"/>
          <w:szCs w:val="20"/>
          <w:lang w:val="en-US"/>
        </w:rPr>
        <w:t xml:space="preserve">Needs analysis, Cooperation system, Diploma in hospitality, Industries </w:t>
      </w:r>
    </w:p>
    <w:p w14:paraId="6D56F11F" w14:textId="77777777" w:rsidR="007B5931" w:rsidRDefault="007B5931" w:rsidP="007B5931">
      <w:pPr>
        <w:pBdr>
          <w:bottom w:val="single" w:sz="12" w:space="1" w:color="auto"/>
        </w:pBdr>
        <w:spacing w:line="240" w:lineRule="auto"/>
        <w:ind w:firstLine="0"/>
        <w:rPr>
          <w:rFonts w:ascii="Times New Roman" w:hAnsi="Times New Roman"/>
          <w:sz w:val="20"/>
          <w:szCs w:val="20"/>
        </w:rPr>
      </w:pPr>
    </w:p>
    <w:p w14:paraId="3B6D243A" w14:textId="77777777" w:rsidR="00AB205B" w:rsidRDefault="00AB205B" w:rsidP="00AB205B">
      <w:pPr>
        <w:spacing w:line="240" w:lineRule="auto"/>
        <w:ind w:firstLine="0"/>
        <w:rPr>
          <w:rFonts w:ascii="Times New Roman" w:hAnsi="Times New Roman"/>
          <w:b/>
          <w:sz w:val="24"/>
          <w:szCs w:val="24"/>
        </w:rPr>
      </w:pPr>
    </w:p>
    <w:p w14:paraId="6513A98C" w14:textId="77777777" w:rsidR="00AB205B" w:rsidRDefault="00AB205B" w:rsidP="00AB205B">
      <w:pPr>
        <w:spacing w:line="240" w:lineRule="auto"/>
        <w:ind w:firstLine="0"/>
        <w:rPr>
          <w:rFonts w:ascii="Times New Roman" w:hAnsi="Times New Roman"/>
          <w:sz w:val="24"/>
          <w:szCs w:val="24"/>
          <w:shd w:val="clear" w:color="auto" w:fill="FFFFFF"/>
        </w:rPr>
        <w:sectPr w:rsidR="00AB205B" w:rsidSect="00AB205B">
          <w:pgSz w:w="11906" w:h="16838"/>
          <w:pgMar w:top="1701" w:right="1134" w:bottom="1134" w:left="1701" w:header="708" w:footer="708" w:gutter="0"/>
          <w:cols w:space="708"/>
          <w:docGrid w:linePitch="360"/>
        </w:sectPr>
      </w:pPr>
    </w:p>
    <w:p w14:paraId="3E5C4FF4" w14:textId="77777777" w:rsidR="00AB205B" w:rsidRPr="0066633C" w:rsidRDefault="00AB205B" w:rsidP="00AB205B">
      <w:pPr>
        <w:pStyle w:val="ListParagraph"/>
        <w:numPr>
          <w:ilvl w:val="0"/>
          <w:numId w:val="2"/>
        </w:numPr>
        <w:spacing w:line="240" w:lineRule="auto"/>
        <w:rPr>
          <w:rFonts w:ascii="Times New Roman" w:hAnsi="Times New Roman"/>
          <w:b/>
          <w:sz w:val="20"/>
          <w:szCs w:val="20"/>
          <w:shd w:val="clear" w:color="auto" w:fill="FFFFFF"/>
        </w:rPr>
      </w:pPr>
      <w:r w:rsidRPr="0066633C">
        <w:rPr>
          <w:rFonts w:ascii="Times New Roman" w:hAnsi="Times New Roman"/>
          <w:b/>
          <w:sz w:val="20"/>
          <w:szCs w:val="20"/>
          <w:shd w:val="clear" w:color="auto" w:fill="FFFFFF"/>
        </w:rPr>
        <w:lastRenderedPageBreak/>
        <w:t>Introduction</w:t>
      </w:r>
    </w:p>
    <w:p w14:paraId="76741349" w14:textId="77777777" w:rsidR="00AB205B" w:rsidRPr="00AB205B" w:rsidRDefault="00AB205B" w:rsidP="00AB205B">
      <w:pPr>
        <w:spacing w:line="240" w:lineRule="auto"/>
        <w:ind w:firstLine="0"/>
        <w:rPr>
          <w:rFonts w:ascii="Times New Roman" w:hAnsi="Times New Roman"/>
          <w:sz w:val="20"/>
          <w:szCs w:val="20"/>
          <w:shd w:val="clear" w:color="auto" w:fill="FFFFFF"/>
        </w:rPr>
      </w:pPr>
    </w:p>
    <w:p w14:paraId="5E14DAF1" w14:textId="77777777" w:rsidR="0066633C" w:rsidRDefault="00AB205B" w:rsidP="0066633C">
      <w:pPr>
        <w:spacing w:line="240" w:lineRule="auto"/>
        <w:ind w:firstLine="360"/>
        <w:rPr>
          <w:rFonts w:ascii="Times New Roman" w:hAnsi="Times New Roman"/>
          <w:sz w:val="20"/>
          <w:szCs w:val="20"/>
          <w:shd w:val="clear" w:color="auto" w:fill="FFFFFF"/>
        </w:rPr>
      </w:pPr>
      <w:r w:rsidRPr="00AB205B">
        <w:rPr>
          <w:rFonts w:ascii="Times New Roman" w:hAnsi="Times New Roman"/>
          <w:sz w:val="20"/>
          <w:szCs w:val="20"/>
          <w:shd w:val="clear" w:color="auto" w:fill="FFFFFF"/>
          <w:lang w:val="en-US"/>
        </w:rPr>
        <w:t>As a part of vocational education in higher education, diploma in hospitality holds a prominent role in preparing tourism workforce especially for culinary sectors, restaurants, and pastries to support tourism industries in Indonesia. As a result, it is important for diploma in hospitality to cooperate with many industries in order to maintain the quality of workforce to be relevant to industrial sectors. This is in accordance with the Act of Ministry of Education and Tourism Affairs number 14 year 2014 about cooperation in higher education, which states that higher education can cooperate with other higher education, industries and other parties</w:t>
      </w:r>
      <w:r w:rsidRPr="00AB205B">
        <w:rPr>
          <w:rFonts w:ascii="Times New Roman" w:hAnsi="Times New Roman"/>
          <w:b/>
          <w:sz w:val="20"/>
          <w:szCs w:val="20"/>
          <w:shd w:val="clear" w:color="auto" w:fill="FFFFFF"/>
          <w:lang w:val="en-US"/>
        </w:rPr>
        <w:t xml:space="preserve">, </w:t>
      </w:r>
      <w:r w:rsidRPr="00AB205B">
        <w:rPr>
          <w:rFonts w:ascii="Times New Roman" w:hAnsi="Times New Roman"/>
          <w:sz w:val="20"/>
          <w:szCs w:val="20"/>
          <w:shd w:val="clear" w:color="auto" w:fill="FFFFFF"/>
          <w:lang w:val="en-US"/>
        </w:rPr>
        <w:t xml:space="preserve">inside or outside the country. The aim is to improve effectiveness, efficiency, productivity, creativity, innovation, quality and relevance in fulfilling Three Principles of Higher Education to boost the national bargaining position. </w:t>
      </w:r>
    </w:p>
    <w:p w14:paraId="61204077" w14:textId="77777777" w:rsidR="0066633C" w:rsidRDefault="00AB205B" w:rsidP="0066633C">
      <w:pPr>
        <w:spacing w:line="240" w:lineRule="auto"/>
        <w:ind w:firstLine="360"/>
        <w:rPr>
          <w:rFonts w:ascii="Times New Roman" w:hAnsi="Times New Roman"/>
          <w:sz w:val="20"/>
          <w:szCs w:val="20"/>
          <w:shd w:val="clear" w:color="auto" w:fill="FFFFFF"/>
        </w:rPr>
      </w:pPr>
      <w:r w:rsidRPr="00AB205B">
        <w:rPr>
          <w:rFonts w:ascii="Times New Roman" w:hAnsi="Times New Roman"/>
          <w:sz w:val="20"/>
          <w:szCs w:val="20"/>
          <w:shd w:val="clear" w:color="auto" w:fill="FFFFFF"/>
          <w:lang w:val="en-US"/>
        </w:rPr>
        <w:t>For that reason, cooperation and synergy in higher education with industries in national and internati</w:t>
      </w:r>
      <w:r w:rsidR="00263B30">
        <w:rPr>
          <w:rFonts w:ascii="Times New Roman" w:hAnsi="Times New Roman"/>
          <w:sz w:val="20"/>
          <w:szCs w:val="20"/>
          <w:shd w:val="clear" w:color="auto" w:fill="FFFFFF"/>
          <w:lang w:val="en-US"/>
        </w:rPr>
        <w:t xml:space="preserve">onal levels should be improved </w:t>
      </w:r>
      <w:r w:rsidR="00263B30">
        <w:t>[1].</w:t>
      </w:r>
      <w:r w:rsidRPr="00AB205B">
        <w:rPr>
          <w:rFonts w:ascii="Times New Roman" w:hAnsi="Times New Roman"/>
          <w:sz w:val="20"/>
          <w:szCs w:val="20"/>
          <w:shd w:val="clear" w:color="auto" w:fill="FFFFFF"/>
          <w:lang w:val="en-US"/>
        </w:rPr>
        <w:t xml:space="preserve"> Diploma should be working in partnerships with industries </w:t>
      </w:r>
      <w:r w:rsidR="00263B30">
        <w:t>[2]</w:t>
      </w:r>
      <w:r w:rsidRPr="00AB205B">
        <w:rPr>
          <w:rFonts w:ascii="Times New Roman" w:hAnsi="Times New Roman"/>
          <w:sz w:val="20"/>
          <w:szCs w:val="20"/>
          <w:shd w:val="clear" w:color="auto" w:fill="FFFFFF"/>
          <w:lang w:val="en-US"/>
        </w:rPr>
        <w:t xml:space="preserve">. He added that the aim of partnerships is to boost performances and improve the level of cooperation intensity with industries. He suggested that diploma should implement partnerships with relevant stakeholders in fulfilling Three Principles </w:t>
      </w:r>
      <w:r w:rsidRPr="00AB205B">
        <w:rPr>
          <w:rFonts w:ascii="Times New Roman" w:hAnsi="Times New Roman"/>
          <w:sz w:val="20"/>
          <w:szCs w:val="20"/>
          <w:shd w:val="clear" w:color="auto" w:fill="FFFFFF"/>
          <w:lang w:val="en-US"/>
        </w:rPr>
        <w:lastRenderedPageBreak/>
        <w:t xml:space="preserve">of Higher Education, so that they can produce graduates to improve the quality and relevance of education. </w:t>
      </w:r>
    </w:p>
    <w:p w14:paraId="2D560B2B" w14:textId="1CE16F6D" w:rsidR="0066633C" w:rsidRDefault="00AB205B" w:rsidP="0066633C">
      <w:pPr>
        <w:spacing w:line="240" w:lineRule="auto"/>
        <w:ind w:firstLine="360"/>
        <w:rPr>
          <w:rFonts w:ascii="Times New Roman" w:hAnsi="Times New Roman"/>
          <w:sz w:val="20"/>
          <w:szCs w:val="20"/>
        </w:rPr>
      </w:pPr>
      <w:r w:rsidRPr="00AB205B">
        <w:rPr>
          <w:rFonts w:ascii="Times New Roman" w:hAnsi="Times New Roman"/>
          <w:sz w:val="20"/>
          <w:szCs w:val="20"/>
          <w:shd w:val="clear" w:color="auto" w:fill="FFFFFF"/>
          <w:lang w:val="en-US"/>
        </w:rPr>
        <w:t>However, there is a gap between graduates’ competence and qualifications required by industries. The main cause is students’ inadequate amount of experiences in working environment, so that they are not accustomed to its culture.  A</w:t>
      </w:r>
      <w:r w:rsidR="00263B30">
        <w:rPr>
          <w:rFonts w:ascii="Times New Roman" w:hAnsi="Times New Roman"/>
          <w:sz w:val="20"/>
          <w:szCs w:val="20"/>
          <w:shd w:val="clear" w:color="auto" w:fill="FFFFFF"/>
        </w:rPr>
        <w:t xml:space="preserve"> previous</w:t>
      </w:r>
      <w:r w:rsidRPr="00AB205B">
        <w:rPr>
          <w:rFonts w:ascii="Times New Roman" w:hAnsi="Times New Roman"/>
          <w:sz w:val="20"/>
          <w:szCs w:val="20"/>
          <w:shd w:val="clear" w:color="auto" w:fill="FFFFFF"/>
          <w:lang w:val="en-US"/>
        </w:rPr>
        <w:t xml:space="preserve"> study </w:t>
      </w:r>
      <w:r w:rsidR="00263B30">
        <w:t xml:space="preserve">[3] </w:t>
      </w:r>
      <w:r w:rsidRPr="00AB205B">
        <w:rPr>
          <w:rFonts w:ascii="Times New Roman" w:hAnsi="Times New Roman"/>
          <w:sz w:val="20"/>
          <w:szCs w:val="20"/>
          <w:shd w:val="clear" w:color="auto" w:fill="FFFFFF"/>
          <w:lang w:val="en-US"/>
        </w:rPr>
        <w:t xml:space="preserve">proved that there are only 31, 3% of diploma graduates working in sectors which are line with their competence and 71, 6 % respondents mentioned that choices for their career are very limited. In a similar vein, </w:t>
      </w:r>
      <w:r w:rsidRPr="00AB205B">
        <w:rPr>
          <w:rFonts w:ascii="Times New Roman" w:hAnsi="Times New Roman"/>
          <w:sz w:val="20"/>
          <w:szCs w:val="20"/>
          <w:lang w:val="en-US"/>
        </w:rPr>
        <w:t>Education Sector Analytical and Capacity Development Partnership</w:t>
      </w:r>
      <w:r w:rsidR="00D55BBF">
        <w:rPr>
          <w:rFonts w:ascii="Times New Roman" w:hAnsi="Times New Roman"/>
          <w:sz w:val="20"/>
          <w:szCs w:val="20"/>
        </w:rPr>
        <w:t xml:space="preserve"> </w:t>
      </w:r>
      <w:bookmarkStart w:id="0" w:name="_GoBack"/>
      <w:bookmarkEnd w:id="0"/>
      <w:r w:rsidRPr="00AB205B">
        <w:rPr>
          <w:rFonts w:ascii="Times New Roman" w:hAnsi="Times New Roman"/>
          <w:sz w:val="20"/>
          <w:szCs w:val="20"/>
          <w:lang w:val="en-US"/>
        </w:rPr>
        <w:t xml:space="preserve">(ACDP) stated that diploma cannot fulfill the expectation of career assurance </w:t>
      </w:r>
      <w:r w:rsidR="00263B30">
        <w:t>[4]</w:t>
      </w:r>
      <w:r w:rsidRPr="00AB205B">
        <w:rPr>
          <w:rFonts w:ascii="Times New Roman" w:hAnsi="Times New Roman"/>
          <w:sz w:val="20"/>
          <w:szCs w:val="20"/>
          <w:lang w:val="en-US"/>
        </w:rPr>
        <w:t xml:space="preserve">. </w:t>
      </w:r>
    </w:p>
    <w:p w14:paraId="58F746B6" w14:textId="77777777" w:rsidR="00AB205B" w:rsidRPr="0066633C" w:rsidRDefault="00F3734B" w:rsidP="0066633C">
      <w:pPr>
        <w:spacing w:line="240" w:lineRule="auto"/>
        <w:ind w:firstLine="360"/>
        <w:rPr>
          <w:rFonts w:ascii="Times New Roman" w:hAnsi="Times New Roman"/>
          <w:sz w:val="20"/>
          <w:szCs w:val="20"/>
          <w:shd w:val="clear" w:color="auto" w:fill="FFFFFF"/>
          <w:lang w:val="en-US"/>
        </w:rPr>
      </w:pPr>
      <w:r>
        <w:rPr>
          <w:rFonts w:ascii="Times New Roman" w:hAnsi="Times New Roman"/>
          <w:sz w:val="20"/>
          <w:szCs w:val="20"/>
        </w:rPr>
        <w:t>C</w:t>
      </w:r>
      <w:r w:rsidR="00AB205B" w:rsidRPr="00AB205B">
        <w:rPr>
          <w:rFonts w:ascii="Times New Roman" w:hAnsi="Times New Roman"/>
          <w:sz w:val="20"/>
          <w:szCs w:val="20"/>
        </w:rPr>
        <w:t>ompetence required by industries is higher than that produced by education</w:t>
      </w:r>
      <w:r>
        <w:t>[5]</w:t>
      </w:r>
      <w:r w:rsidR="00AB205B" w:rsidRPr="00AB205B">
        <w:rPr>
          <w:rFonts w:ascii="Times New Roman" w:hAnsi="Times New Roman"/>
          <w:sz w:val="20"/>
          <w:szCs w:val="20"/>
        </w:rPr>
        <w:t>. This</w:t>
      </w:r>
      <w:r>
        <w:rPr>
          <w:rFonts w:ascii="Times New Roman" w:hAnsi="Times New Roman"/>
          <w:sz w:val="20"/>
          <w:szCs w:val="20"/>
        </w:rPr>
        <w:t xml:space="preserve"> is supported by </w:t>
      </w:r>
      <w:proofErr w:type="spellStart"/>
      <w:r w:rsidRPr="00141A94">
        <w:rPr>
          <w:rFonts w:ascii="Times New Roman" w:hAnsi="Times New Roman"/>
          <w:sz w:val="20"/>
          <w:szCs w:val="20"/>
          <w:lang w:val="en-US"/>
        </w:rPr>
        <w:t>Teichcler</w:t>
      </w:r>
      <w:proofErr w:type="spellEnd"/>
      <w:r>
        <w:t>[6]</w:t>
      </w:r>
      <w:r>
        <w:rPr>
          <w:rFonts w:ascii="Times New Roman" w:hAnsi="Times New Roman"/>
          <w:sz w:val="20"/>
          <w:szCs w:val="20"/>
        </w:rPr>
        <w:t xml:space="preserve"> whom</w:t>
      </w:r>
      <w:r w:rsidR="00AB205B" w:rsidRPr="00AB205B">
        <w:rPr>
          <w:rFonts w:ascii="Times New Roman" w:hAnsi="Times New Roman"/>
          <w:sz w:val="20"/>
          <w:szCs w:val="20"/>
        </w:rPr>
        <w:t xml:space="preserve"> stated that one of important changes in the cooperation between education and industries is the gap between higher education outcomes and industries’ demands. Therefore, reformation in current educational orientation should focus on industries, and it is not only insisted on cognitive </w:t>
      </w:r>
      <w:r w:rsidR="00AB205B" w:rsidRPr="0066633C">
        <w:rPr>
          <w:rFonts w:ascii="Times New Roman" w:hAnsi="Times New Roman"/>
          <w:sz w:val="20"/>
          <w:szCs w:val="20"/>
        </w:rPr>
        <w:t xml:space="preserve">aspects, but also personal aspects. </w:t>
      </w:r>
    </w:p>
    <w:p w14:paraId="2160A902" w14:textId="77777777" w:rsidR="0066633C" w:rsidRPr="0066633C" w:rsidRDefault="0066633C" w:rsidP="0066633C">
      <w:pPr>
        <w:pStyle w:val="NormalWeb"/>
        <w:keepNext/>
        <w:widowControl w:val="0"/>
        <w:suppressAutoHyphens/>
        <w:spacing w:before="0" w:beforeAutospacing="0" w:after="0" w:afterAutospacing="0"/>
        <w:jc w:val="both"/>
        <w:rPr>
          <w:rFonts w:ascii="Times New Roman" w:hAnsi="Times New Roman"/>
          <w:color w:val="000000"/>
          <w:sz w:val="20"/>
          <w:szCs w:val="20"/>
        </w:rPr>
      </w:pPr>
      <w:r w:rsidRPr="0066633C">
        <w:rPr>
          <w:rFonts w:ascii="Times New Roman" w:hAnsi="Times New Roman"/>
          <w:color w:val="000000"/>
          <w:sz w:val="20"/>
          <w:szCs w:val="20"/>
        </w:rPr>
        <w:lastRenderedPageBreak/>
        <w:t>Based on the background mentioned above, the problems are formulated as follows.</w:t>
      </w:r>
    </w:p>
    <w:p w14:paraId="144072FE" w14:textId="77777777" w:rsidR="0066633C" w:rsidRPr="0066633C" w:rsidRDefault="0066633C" w:rsidP="004D156B">
      <w:pPr>
        <w:pStyle w:val="NormalWeb"/>
        <w:keepNext/>
        <w:widowControl w:val="0"/>
        <w:numPr>
          <w:ilvl w:val="0"/>
          <w:numId w:val="3"/>
        </w:numPr>
        <w:suppressAutoHyphens/>
        <w:spacing w:before="0" w:beforeAutospacing="0" w:after="0" w:afterAutospacing="0"/>
        <w:jc w:val="both"/>
        <w:rPr>
          <w:rFonts w:ascii="Times New Roman" w:hAnsi="Times New Roman"/>
          <w:color w:val="000000"/>
          <w:sz w:val="20"/>
          <w:szCs w:val="20"/>
        </w:rPr>
      </w:pPr>
      <w:r w:rsidRPr="0066633C">
        <w:rPr>
          <w:rFonts w:ascii="Times New Roman" w:hAnsi="Times New Roman"/>
          <w:color w:val="000000"/>
          <w:sz w:val="20"/>
          <w:szCs w:val="20"/>
        </w:rPr>
        <w:t xml:space="preserve">How is the current condition of cooperation between diploma in hospitality and industries? </w:t>
      </w:r>
    </w:p>
    <w:p w14:paraId="078835C5" w14:textId="77777777" w:rsidR="0066633C" w:rsidRPr="0066633C" w:rsidRDefault="0066633C" w:rsidP="0066633C">
      <w:pPr>
        <w:pStyle w:val="NormalWeb"/>
        <w:keepNext/>
        <w:widowControl w:val="0"/>
        <w:numPr>
          <w:ilvl w:val="0"/>
          <w:numId w:val="3"/>
        </w:numPr>
        <w:suppressAutoHyphens/>
        <w:spacing w:before="0" w:beforeAutospacing="0" w:after="0" w:afterAutospacing="0"/>
        <w:jc w:val="both"/>
        <w:rPr>
          <w:rFonts w:ascii="Times New Roman" w:hAnsi="Times New Roman"/>
          <w:color w:val="000000"/>
          <w:sz w:val="20"/>
          <w:szCs w:val="20"/>
        </w:rPr>
      </w:pPr>
      <w:r w:rsidRPr="0066633C">
        <w:rPr>
          <w:rFonts w:ascii="Times New Roman" w:hAnsi="Times New Roman"/>
          <w:color w:val="000000"/>
          <w:sz w:val="20"/>
          <w:szCs w:val="20"/>
        </w:rPr>
        <w:t>What are factor</w:t>
      </w:r>
      <w:r w:rsidR="00E60794">
        <w:rPr>
          <w:rFonts w:ascii="Times New Roman" w:hAnsi="Times New Roman"/>
          <w:color w:val="000000"/>
          <w:sz w:val="20"/>
          <w:szCs w:val="20"/>
        </w:rPr>
        <w:t xml:space="preserve">s </w:t>
      </w:r>
      <w:r w:rsidR="00E60794">
        <w:rPr>
          <w:rFonts w:ascii="Times New Roman" w:hAnsi="Times New Roman"/>
          <w:color w:val="000000"/>
          <w:sz w:val="20"/>
          <w:szCs w:val="20"/>
          <w:lang w:val="id-ID"/>
        </w:rPr>
        <w:t xml:space="preserve">that </w:t>
      </w:r>
      <w:proofErr w:type="spellStart"/>
      <w:r w:rsidR="00E60794">
        <w:rPr>
          <w:rFonts w:ascii="Times New Roman" w:hAnsi="Times New Roman"/>
          <w:color w:val="000000"/>
          <w:sz w:val="20"/>
          <w:szCs w:val="20"/>
        </w:rPr>
        <w:t>contribut</w:t>
      </w:r>
      <w:proofErr w:type="spellEnd"/>
      <w:r w:rsidR="00E60794">
        <w:rPr>
          <w:rFonts w:ascii="Times New Roman" w:hAnsi="Times New Roman"/>
          <w:color w:val="000000"/>
          <w:sz w:val="20"/>
          <w:szCs w:val="20"/>
          <w:lang w:val="id-ID"/>
        </w:rPr>
        <w:t>e</w:t>
      </w:r>
      <w:r w:rsidRPr="0066633C">
        <w:rPr>
          <w:rFonts w:ascii="Times New Roman" w:hAnsi="Times New Roman"/>
          <w:color w:val="000000"/>
          <w:sz w:val="20"/>
          <w:szCs w:val="20"/>
        </w:rPr>
        <w:t xml:space="preserve"> </w:t>
      </w:r>
      <w:r w:rsidR="00E60794">
        <w:rPr>
          <w:rFonts w:ascii="Times New Roman" w:hAnsi="Times New Roman"/>
          <w:color w:val="000000"/>
          <w:sz w:val="20"/>
          <w:szCs w:val="20"/>
          <w:lang w:val="id-ID"/>
        </w:rPr>
        <w:t xml:space="preserve">to </w:t>
      </w:r>
      <w:r w:rsidRPr="0066633C">
        <w:rPr>
          <w:rFonts w:ascii="Times New Roman" w:hAnsi="Times New Roman"/>
          <w:color w:val="000000"/>
          <w:sz w:val="20"/>
          <w:szCs w:val="20"/>
        </w:rPr>
        <w:t xml:space="preserve">cooperation between diploma in hospitality and industries? </w:t>
      </w:r>
    </w:p>
    <w:p w14:paraId="0F838296" w14:textId="77777777" w:rsidR="0066633C" w:rsidRDefault="0066633C" w:rsidP="0066633C">
      <w:pPr>
        <w:pStyle w:val="NormalWeb"/>
        <w:keepNext/>
        <w:widowControl w:val="0"/>
        <w:suppressAutoHyphens/>
        <w:spacing w:before="0" w:beforeAutospacing="0" w:after="0" w:afterAutospacing="0"/>
        <w:ind w:firstLine="360"/>
        <w:jc w:val="both"/>
        <w:rPr>
          <w:rFonts w:ascii="Times New Roman" w:hAnsi="Times New Roman"/>
          <w:color w:val="auto"/>
          <w:sz w:val="20"/>
          <w:szCs w:val="20"/>
          <w:lang w:val="id-ID"/>
        </w:rPr>
      </w:pPr>
      <w:r w:rsidRPr="0066633C">
        <w:rPr>
          <w:rFonts w:ascii="Times New Roman" w:hAnsi="Times New Roman"/>
          <w:sz w:val="20"/>
          <w:szCs w:val="20"/>
          <w:shd w:val="clear" w:color="auto" w:fill="FFFFFF"/>
        </w:rPr>
        <w:t>Finally</w:t>
      </w:r>
      <w:r>
        <w:rPr>
          <w:rFonts w:ascii="Times New Roman" w:hAnsi="Times New Roman"/>
          <w:sz w:val="20"/>
          <w:szCs w:val="20"/>
          <w:shd w:val="clear" w:color="auto" w:fill="FFFFFF"/>
        </w:rPr>
        <w:t>, it is e</w:t>
      </w:r>
      <w:r>
        <w:rPr>
          <w:rFonts w:ascii="Times New Roman" w:hAnsi="Times New Roman"/>
          <w:sz w:val="20"/>
          <w:szCs w:val="20"/>
          <w:shd w:val="clear" w:color="auto" w:fill="FFFFFF"/>
          <w:lang w:val="id-ID"/>
        </w:rPr>
        <w:t>x</w:t>
      </w:r>
      <w:proofErr w:type="spellStart"/>
      <w:r>
        <w:rPr>
          <w:rFonts w:ascii="Times New Roman" w:hAnsi="Times New Roman"/>
          <w:sz w:val="20"/>
          <w:szCs w:val="20"/>
          <w:shd w:val="clear" w:color="auto" w:fill="FFFFFF"/>
        </w:rPr>
        <w:t>pected</w:t>
      </w:r>
      <w:proofErr w:type="spellEnd"/>
      <w:r>
        <w:rPr>
          <w:rFonts w:ascii="Times New Roman" w:hAnsi="Times New Roman"/>
          <w:sz w:val="20"/>
          <w:szCs w:val="20"/>
          <w:shd w:val="clear" w:color="auto" w:fill="FFFFFF"/>
        </w:rPr>
        <w:t xml:space="preserve"> that this study may help</w:t>
      </w:r>
      <w:r w:rsidR="00E60794">
        <w:rPr>
          <w:rFonts w:ascii="Times New Roman" w:hAnsi="Times New Roman"/>
          <w:sz w:val="20"/>
          <w:szCs w:val="20"/>
          <w:shd w:val="clear" w:color="auto" w:fill="FFFFFF"/>
          <w:lang w:val="id-ID"/>
        </w:rPr>
        <w:t xml:space="preserve"> </w:t>
      </w:r>
      <w:r>
        <w:rPr>
          <w:rFonts w:ascii="Times New Roman" w:hAnsi="Times New Roman"/>
          <w:color w:val="auto"/>
          <w:sz w:val="20"/>
          <w:szCs w:val="20"/>
        </w:rPr>
        <w:t>develop</w:t>
      </w:r>
      <w:r w:rsidRPr="0066633C">
        <w:rPr>
          <w:rFonts w:ascii="Times New Roman" w:hAnsi="Times New Roman"/>
          <w:color w:val="auto"/>
          <w:sz w:val="20"/>
          <w:szCs w:val="20"/>
        </w:rPr>
        <w:t xml:space="preserve"> a cooperation system between higher education and industries. This cooperation system is necessary for diploma in hospitality when joining partnership. The aim of developing a cooperation system is to facilitate, broaden and improve the use of resources in both higher education and industries. Besides, the cooperation system can build effective and efficient partnerships.  </w:t>
      </w:r>
    </w:p>
    <w:p w14:paraId="43357AED" w14:textId="77777777" w:rsidR="0066633C" w:rsidRPr="0066633C" w:rsidRDefault="0066633C" w:rsidP="0066633C">
      <w:pPr>
        <w:pStyle w:val="NormalWeb"/>
        <w:keepNext/>
        <w:widowControl w:val="0"/>
        <w:suppressAutoHyphens/>
        <w:spacing w:before="0" w:beforeAutospacing="0" w:after="0" w:afterAutospacing="0"/>
        <w:jc w:val="both"/>
        <w:rPr>
          <w:rFonts w:ascii="Times New Roman" w:hAnsi="Times New Roman"/>
          <w:color w:val="auto"/>
          <w:sz w:val="20"/>
          <w:szCs w:val="20"/>
          <w:lang w:val="id-ID"/>
        </w:rPr>
      </w:pPr>
    </w:p>
    <w:p w14:paraId="75B9A60B" w14:textId="77777777" w:rsidR="0066633C" w:rsidRPr="0066633C" w:rsidRDefault="0066633C" w:rsidP="0066633C">
      <w:pPr>
        <w:pStyle w:val="NormalWeb"/>
        <w:keepNext/>
        <w:widowControl w:val="0"/>
        <w:numPr>
          <w:ilvl w:val="0"/>
          <w:numId w:val="2"/>
        </w:numPr>
        <w:suppressAutoHyphens/>
        <w:spacing w:before="0" w:beforeAutospacing="0" w:after="0" w:afterAutospacing="0"/>
        <w:jc w:val="both"/>
        <w:rPr>
          <w:rFonts w:ascii="Times New Roman" w:hAnsi="Times New Roman"/>
          <w:b/>
          <w:color w:val="auto"/>
          <w:sz w:val="20"/>
          <w:szCs w:val="20"/>
        </w:rPr>
      </w:pPr>
      <w:r w:rsidRPr="0066633C">
        <w:rPr>
          <w:rFonts w:ascii="Times New Roman" w:hAnsi="Times New Roman"/>
          <w:b/>
          <w:color w:val="auto"/>
          <w:sz w:val="20"/>
          <w:szCs w:val="20"/>
        </w:rPr>
        <w:t xml:space="preserve">Vocational Education </w:t>
      </w:r>
    </w:p>
    <w:p w14:paraId="6E23ECEE" w14:textId="77777777" w:rsidR="0066633C" w:rsidRPr="0066633C" w:rsidRDefault="0066633C" w:rsidP="0066633C">
      <w:pPr>
        <w:pStyle w:val="NormalWeb"/>
        <w:keepNext/>
        <w:widowControl w:val="0"/>
        <w:suppressAutoHyphens/>
        <w:spacing w:before="0" w:beforeAutospacing="0" w:after="0" w:afterAutospacing="0"/>
        <w:ind w:left="720"/>
        <w:jc w:val="both"/>
        <w:rPr>
          <w:rFonts w:ascii="Times New Roman" w:hAnsi="Times New Roman"/>
          <w:b/>
          <w:color w:val="auto"/>
          <w:sz w:val="20"/>
          <w:szCs w:val="20"/>
        </w:rPr>
      </w:pPr>
    </w:p>
    <w:p w14:paraId="734546E4" w14:textId="1FD74AEA" w:rsidR="0066633C" w:rsidRDefault="0066633C" w:rsidP="0066633C">
      <w:pPr>
        <w:pStyle w:val="NormalWeb"/>
        <w:keepNext/>
        <w:widowControl w:val="0"/>
        <w:suppressAutoHyphens/>
        <w:spacing w:before="0" w:beforeAutospacing="0" w:after="0" w:afterAutospacing="0"/>
        <w:ind w:firstLine="360"/>
        <w:jc w:val="both"/>
        <w:rPr>
          <w:rFonts w:ascii="Times New Roman" w:hAnsi="Times New Roman"/>
          <w:color w:val="auto"/>
          <w:sz w:val="20"/>
          <w:szCs w:val="20"/>
          <w:lang w:val="id-ID"/>
        </w:rPr>
      </w:pPr>
      <w:r w:rsidRPr="0066633C">
        <w:rPr>
          <w:rFonts w:ascii="Times New Roman" w:hAnsi="Times New Roman"/>
          <w:color w:val="auto"/>
          <w:sz w:val="20"/>
          <w:szCs w:val="20"/>
        </w:rPr>
        <w:t>The term “vocational education” is not widely recognized by society because it is not widely used yet. There are a lot of people assumed that vocational education is a new model of education which will be implemented in Indonesia. Also, most of them believe that vocational education will replace the state vocational school.</w:t>
      </w:r>
      <w:r w:rsidR="00CF5E5C">
        <w:rPr>
          <w:rFonts w:ascii="Times New Roman" w:hAnsi="Times New Roman"/>
          <w:color w:val="auto"/>
          <w:sz w:val="20"/>
          <w:szCs w:val="20"/>
          <w:lang w:val="id-ID"/>
        </w:rPr>
        <w:t xml:space="preserve"> T</w:t>
      </w:r>
      <w:r w:rsidRPr="0066633C">
        <w:rPr>
          <w:rFonts w:ascii="Times New Roman" w:hAnsi="Times New Roman"/>
          <w:color w:val="auto"/>
          <w:sz w:val="20"/>
          <w:szCs w:val="20"/>
        </w:rPr>
        <w:t>he term “vocational education” refers to “vocation” itself, but according to Indonesian laws it can be defined as higher education held by diploma</w:t>
      </w:r>
      <w:r w:rsidR="00CF5E5C">
        <w:rPr>
          <w:rFonts w:ascii="Times New Roman" w:hAnsi="Times New Roman"/>
          <w:color w:val="auto"/>
          <w:sz w:val="20"/>
          <w:szCs w:val="20"/>
          <w:lang w:val="id-ID"/>
        </w:rPr>
        <w:t xml:space="preserve"> </w:t>
      </w:r>
      <w:r w:rsidR="00CF5E5C" w:rsidRPr="00550F71">
        <w:rPr>
          <w:rFonts w:ascii="Times New Roman" w:hAnsi="Times New Roman"/>
          <w:sz w:val="20"/>
        </w:rPr>
        <w:t>[</w:t>
      </w:r>
      <w:r w:rsidR="00CF5E5C" w:rsidRPr="00550F71">
        <w:rPr>
          <w:rFonts w:ascii="Times New Roman" w:hAnsi="Times New Roman"/>
          <w:sz w:val="20"/>
          <w:lang w:val="id-ID"/>
        </w:rPr>
        <w:t>7</w:t>
      </w:r>
      <w:r w:rsidR="00CF5E5C" w:rsidRPr="00550F71">
        <w:rPr>
          <w:rFonts w:ascii="Times New Roman" w:hAnsi="Times New Roman"/>
          <w:sz w:val="20"/>
        </w:rPr>
        <w:t>]</w:t>
      </w:r>
      <w:r w:rsidRPr="0066633C">
        <w:rPr>
          <w:rFonts w:ascii="Times New Roman" w:hAnsi="Times New Roman"/>
          <w:color w:val="auto"/>
          <w:sz w:val="20"/>
          <w:szCs w:val="20"/>
        </w:rPr>
        <w:t>. The difference is in terms of the education level. Vocational school is formal secondary education that prepares students to work in specific sector. Meanwhile, vocational education is formal education in the level of higher education in which the goal is to prepare its graduates to work in industries or other working environment whi</w:t>
      </w:r>
      <w:r>
        <w:rPr>
          <w:rFonts w:ascii="Times New Roman" w:hAnsi="Times New Roman"/>
          <w:color w:val="auto"/>
          <w:sz w:val="20"/>
          <w:szCs w:val="20"/>
        </w:rPr>
        <w:t xml:space="preserve">ch requires applied expertise. </w:t>
      </w:r>
    </w:p>
    <w:p w14:paraId="43BD9057" w14:textId="136AA618" w:rsidR="0066633C" w:rsidRPr="0066633C" w:rsidRDefault="0066633C" w:rsidP="0066633C">
      <w:pPr>
        <w:pStyle w:val="NormalWeb"/>
        <w:keepNext/>
        <w:widowControl w:val="0"/>
        <w:suppressAutoHyphens/>
        <w:spacing w:before="0" w:beforeAutospacing="0" w:after="0" w:afterAutospacing="0"/>
        <w:ind w:firstLine="360"/>
        <w:jc w:val="both"/>
        <w:rPr>
          <w:rFonts w:ascii="Times New Roman" w:hAnsi="Times New Roman"/>
          <w:color w:val="auto"/>
          <w:sz w:val="20"/>
          <w:szCs w:val="20"/>
        </w:rPr>
      </w:pPr>
      <w:r w:rsidRPr="0066633C">
        <w:rPr>
          <w:rFonts w:ascii="Times New Roman" w:hAnsi="Times New Roman"/>
          <w:color w:val="auto"/>
          <w:sz w:val="20"/>
          <w:szCs w:val="20"/>
        </w:rPr>
        <w:t xml:space="preserve">Vocational education aims to improve students’ competence, intellectuality, knowledge, personality, piety and skills to live independently. From this definition, it can be concluded that the aim of vocational education is not only to create professional workers but also independent students. </w:t>
      </w:r>
      <w:r w:rsidR="00CF5E5C">
        <w:rPr>
          <w:rFonts w:ascii="Times New Roman" w:hAnsi="Times New Roman"/>
          <w:color w:val="auto"/>
          <w:sz w:val="20"/>
          <w:szCs w:val="20"/>
          <w:lang w:val="id-ID"/>
        </w:rPr>
        <w:t xml:space="preserve">There are </w:t>
      </w:r>
      <w:r w:rsidRPr="0066633C">
        <w:rPr>
          <w:rFonts w:ascii="Times New Roman" w:hAnsi="Times New Roman"/>
          <w:color w:val="auto"/>
          <w:sz w:val="20"/>
          <w:szCs w:val="20"/>
        </w:rPr>
        <w:t>three objectives of vocational education, namely (1) meeting the manpower needs of society; (2) increasing the options available to each student, and (3) serving as a motivating force to enhance all types by learning</w:t>
      </w:r>
      <w:r w:rsidR="00CF5E5C">
        <w:rPr>
          <w:rFonts w:ascii="Times New Roman" w:hAnsi="Times New Roman"/>
          <w:color w:val="auto"/>
          <w:sz w:val="20"/>
          <w:szCs w:val="20"/>
          <w:lang w:val="id-ID"/>
        </w:rPr>
        <w:t xml:space="preserve"> </w:t>
      </w:r>
      <w:r w:rsidR="00CF5E5C" w:rsidRPr="00550F71">
        <w:rPr>
          <w:rFonts w:ascii="Times New Roman" w:hAnsi="Times New Roman"/>
          <w:sz w:val="20"/>
        </w:rPr>
        <w:t>[</w:t>
      </w:r>
      <w:r w:rsidR="00CF5E5C">
        <w:rPr>
          <w:rFonts w:ascii="Times New Roman" w:hAnsi="Times New Roman"/>
          <w:sz w:val="20"/>
          <w:lang w:val="id-ID"/>
        </w:rPr>
        <w:t>8</w:t>
      </w:r>
      <w:r w:rsidR="00CF5E5C" w:rsidRPr="00550F71">
        <w:rPr>
          <w:rFonts w:ascii="Times New Roman" w:hAnsi="Times New Roman"/>
          <w:sz w:val="20"/>
        </w:rPr>
        <w:t>]</w:t>
      </w:r>
      <w:r w:rsidRPr="0066633C">
        <w:rPr>
          <w:rFonts w:ascii="Times New Roman" w:hAnsi="Times New Roman"/>
          <w:color w:val="auto"/>
          <w:sz w:val="20"/>
          <w:szCs w:val="20"/>
        </w:rPr>
        <w:t>. Vocational education has special characteristics. One of them is vocational education should be based on industries’ needs. Also, in vocational education, the students’ success is measured from their competence and skills in working environment as well as their attitude. Students’ attitude include being responsive and preventive in the advance of technology, as well as focusing on “learning by doing” and “hands-on experience”</w:t>
      </w:r>
      <w:r w:rsidR="00CF5E5C">
        <w:rPr>
          <w:rFonts w:ascii="Times New Roman" w:hAnsi="Times New Roman"/>
          <w:color w:val="auto"/>
          <w:sz w:val="20"/>
          <w:szCs w:val="20"/>
          <w:lang w:val="id-ID"/>
        </w:rPr>
        <w:t xml:space="preserve"> </w:t>
      </w:r>
      <w:r w:rsidR="00CF5E5C">
        <w:rPr>
          <w:rFonts w:ascii="Times New Roman" w:hAnsi="Times New Roman"/>
          <w:color w:val="auto"/>
          <w:sz w:val="20"/>
          <w:szCs w:val="20"/>
        </w:rPr>
        <w:t>[</w:t>
      </w:r>
      <w:r w:rsidR="00CF5E5C">
        <w:rPr>
          <w:rFonts w:ascii="Times New Roman" w:hAnsi="Times New Roman"/>
          <w:color w:val="auto"/>
          <w:sz w:val="20"/>
          <w:szCs w:val="20"/>
          <w:lang w:val="id-ID"/>
        </w:rPr>
        <w:t>9</w:t>
      </w:r>
      <w:r w:rsidR="00CF5E5C">
        <w:rPr>
          <w:rFonts w:ascii="Times New Roman" w:hAnsi="Times New Roman"/>
          <w:color w:val="auto"/>
          <w:sz w:val="20"/>
          <w:szCs w:val="20"/>
        </w:rPr>
        <w:t>]</w:t>
      </w:r>
      <w:r w:rsidRPr="0066633C">
        <w:rPr>
          <w:rFonts w:ascii="Times New Roman" w:hAnsi="Times New Roman"/>
          <w:color w:val="auto"/>
          <w:sz w:val="20"/>
          <w:szCs w:val="20"/>
        </w:rPr>
        <w:t xml:space="preserve">. Therefore, it is necessary to have more practice when in classroom.  </w:t>
      </w:r>
    </w:p>
    <w:p w14:paraId="5A5728A7" w14:textId="77777777" w:rsidR="0066633C" w:rsidRPr="0066633C" w:rsidRDefault="0066633C" w:rsidP="0066633C">
      <w:pPr>
        <w:pStyle w:val="Title"/>
        <w:spacing w:line="240" w:lineRule="auto"/>
        <w:jc w:val="both"/>
        <w:rPr>
          <w:rFonts w:ascii="Times New Roman" w:hAnsi="Times New Roman"/>
          <w:b w:val="0"/>
          <w:sz w:val="20"/>
        </w:rPr>
      </w:pPr>
    </w:p>
    <w:p w14:paraId="5CBF80B5" w14:textId="77777777" w:rsidR="0066633C" w:rsidRPr="0066633C" w:rsidRDefault="0066633C" w:rsidP="0066633C">
      <w:pPr>
        <w:pStyle w:val="Title"/>
        <w:numPr>
          <w:ilvl w:val="0"/>
          <w:numId w:val="2"/>
        </w:numPr>
        <w:spacing w:line="240" w:lineRule="auto"/>
        <w:jc w:val="both"/>
        <w:rPr>
          <w:rFonts w:ascii="Times New Roman" w:hAnsi="Times New Roman"/>
          <w:sz w:val="20"/>
        </w:rPr>
      </w:pPr>
      <w:r w:rsidRPr="0066633C">
        <w:rPr>
          <w:rFonts w:ascii="Times New Roman" w:hAnsi="Times New Roman"/>
          <w:sz w:val="20"/>
        </w:rPr>
        <w:lastRenderedPageBreak/>
        <w:t xml:space="preserve">The Nature of Cooperation in Higher Education </w:t>
      </w:r>
    </w:p>
    <w:p w14:paraId="39B98B20" w14:textId="77777777" w:rsidR="0066633C" w:rsidRDefault="0066633C" w:rsidP="0066633C">
      <w:pPr>
        <w:pStyle w:val="Title"/>
        <w:spacing w:line="240" w:lineRule="auto"/>
        <w:ind w:firstLine="360"/>
        <w:jc w:val="both"/>
        <w:rPr>
          <w:rFonts w:ascii="Times New Roman" w:hAnsi="Times New Roman"/>
          <w:b w:val="0"/>
          <w:sz w:val="20"/>
          <w:shd w:val="clear" w:color="auto" w:fill="FFFFFF"/>
          <w:lang w:val="id-ID"/>
        </w:rPr>
      </w:pPr>
      <w:r w:rsidRPr="0066633C">
        <w:rPr>
          <w:rFonts w:ascii="Times New Roman" w:hAnsi="Times New Roman"/>
          <w:b w:val="0"/>
          <w:sz w:val="20"/>
        </w:rPr>
        <w:t xml:space="preserve">In order to improve the quality of education in national and international levels, higher education needs to establish cooperation. Cooperation in Indonesian higher education is mandated in the Act of Ministry of Education and Tourism Affairs Number 14 Year 2014. In the second article, it is mentioned that cooperation in higher education aims </w:t>
      </w:r>
      <w:r w:rsidRPr="0066633C">
        <w:rPr>
          <w:rFonts w:ascii="Times New Roman" w:hAnsi="Times New Roman"/>
          <w:b w:val="0"/>
          <w:sz w:val="20"/>
          <w:shd w:val="clear" w:color="auto" w:fill="FFFFFF"/>
        </w:rPr>
        <w:t xml:space="preserve">to improve effectiveness, efficiency, productivity, creativity, innovation, quality and relevance in fulfilling Three Principles of Higher Education to boost the national bargaining position. Cooperation includes academic and non-academic matters with other higher education, industries, or other parties in national and international levels as it is mentioned in the fourth article. </w:t>
      </w:r>
    </w:p>
    <w:p w14:paraId="1E1B2FA1" w14:textId="2AB30BF4" w:rsidR="0066633C" w:rsidRPr="0066633C" w:rsidRDefault="00550F71" w:rsidP="0066633C">
      <w:pPr>
        <w:pStyle w:val="Title"/>
        <w:spacing w:line="240" w:lineRule="auto"/>
        <w:ind w:firstLine="360"/>
        <w:jc w:val="both"/>
        <w:rPr>
          <w:rFonts w:ascii="Times New Roman" w:hAnsi="Times New Roman"/>
          <w:b w:val="0"/>
          <w:sz w:val="20"/>
          <w:shd w:val="clear" w:color="auto" w:fill="FFFFFF"/>
        </w:rPr>
      </w:pPr>
      <w:r>
        <w:rPr>
          <w:rFonts w:ascii="Times New Roman" w:hAnsi="Times New Roman"/>
          <w:b w:val="0"/>
          <w:sz w:val="20"/>
          <w:shd w:val="clear" w:color="auto" w:fill="FFFFFF"/>
          <w:lang w:val="id-ID"/>
        </w:rPr>
        <w:t>T</w:t>
      </w:r>
      <w:r w:rsidR="0066633C" w:rsidRPr="0066633C">
        <w:rPr>
          <w:rFonts w:ascii="Times New Roman" w:hAnsi="Times New Roman"/>
          <w:b w:val="0"/>
          <w:sz w:val="20"/>
          <w:shd w:val="clear" w:color="auto" w:fill="FFFFFF"/>
        </w:rPr>
        <w:t xml:space="preserve">here are at least six conditions to build and develop partnerships, namely (1) the same institutional needs, (2) supporting institutional policies, (3) the availability of resources, (4) interests and motivation to cooperate, (5) trusts, and </w:t>
      </w:r>
      <w:r w:rsidR="0066633C" w:rsidRPr="00550F71">
        <w:rPr>
          <w:rFonts w:ascii="Times New Roman" w:hAnsi="Times New Roman"/>
          <w:b w:val="0"/>
          <w:sz w:val="20"/>
          <w:shd w:val="clear" w:color="auto" w:fill="FFFFFF"/>
        </w:rPr>
        <w:t>(6) appropriateness</w:t>
      </w:r>
      <w:r w:rsidR="00CF5E5C">
        <w:rPr>
          <w:rFonts w:ascii="Times New Roman" w:hAnsi="Times New Roman"/>
          <w:b w:val="0"/>
          <w:sz w:val="20"/>
          <w:shd w:val="clear" w:color="auto" w:fill="FFFFFF"/>
          <w:lang w:val="id-ID"/>
        </w:rPr>
        <w:t xml:space="preserve"> </w:t>
      </w:r>
      <w:r w:rsidRPr="00550F71">
        <w:rPr>
          <w:rFonts w:ascii="Times New Roman" w:hAnsi="Times New Roman"/>
          <w:b w:val="0"/>
          <w:sz w:val="20"/>
        </w:rPr>
        <w:t>[</w:t>
      </w:r>
      <w:r w:rsidR="00CF5E5C">
        <w:rPr>
          <w:rFonts w:ascii="Times New Roman" w:hAnsi="Times New Roman"/>
          <w:b w:val="0"/>
          <w:sz w:val="20"/>
          <w:lang w:val="id-ID"/>
        </w:rPr>
        <w:t>10</w:t>
      </w:r>
      <w:r w:rsidRPr="00550F71">
        <w:rPr>
          <w:rFonts w:ascii="Times New Roman" w:hAnsi="Times New Roman"/>
          <w:b w:val="0"/>
          <w:sz w:val="20"/>
        </w:rPr>
        <w:t>]</w:t>
      </w:r>
      <w:r w:rsidR="0066633C" w:rsidRPr="00550F71">
        <w:rPr>
          <w:rFonts w:ascii="Times New Roman" w:hAnsi="Times New Roman"/>
          <w:b w:val="0"/>
          <w:sz w:val="20"/>
          <w:shd w:val="clear" w:color="auto" w:fill="FFFFFF"/>
        </w:rPr>
        <w:t xml:space="preserve">. </w:t>
      </w:r>
      <w:r>
        <w:rPr>
          <w:rFonts w:ascii="Times New Roman" w:hAnsi="Times New Roman"/>
          <w:b w:val="0"/>
          <w:sz w:val="20"/>
          <w:shd w:val="clear" w:color="auto" w:fill="FFFFFF"/>
          <w:lang w:val="id-ID"/>
        </w:rPr>
        <w:t>T</w:t>
      </w:r>
      <w:r w:rsidR="0066633C" w:rsidRPr="0066633C">
        <w:rPr>
          <w:rFonts w:ascii="Times New Roman" w:hAnsi="Times New Roman"/>
          <w:b w:val="0"/>
          <w:sz w:val="20"/>
          <w:shd w:val="clear" w:color="auto" w:fill="FFFFFF"/>
        </w:rPr>
        <w:t>he purpose of building cooperation between higher education and society can be analyzed in two dimensions, which are the interest of higher education and society’s needs</w:t>
      </w:r>
      <w:r w:rsidR="00CF5E5C">
        <w:rPr>
          <w:rFonts w:ascii="Times New Roman" w:hAnsi="Times New Roman"/>
          <w:b w:val="0"/>
          <w:sz w:val="20"/>
          <w:shd w:val="clear" w:color="auto" w:fill="FFFFFF"/>
          <w:lang w:val="id-ID"/>
        </w:rPr>
        <w:t xml:space="preserve"> </w:t>
      </w:r>
      <w:r w:rsidR="00CF5E5C">
        <w:rPr>
          <w:rFonts w:ascii="Times New Roman" w:hAnsi="Times New Roman"/>
          <w:b w:val="0"/>
          <w:sz w:val="20"/>
        </w:rPr>
        <w:t>[</w:t>
      </w:r>
      <w:r w:rsidR="00CF5E5C">
        <w:rPr>
          <w:rFonts w:ascii="Times New Roman" w:hAnsi="Times New Roman"/>
          <w:b w:val="0"/>
          <w:sz w:val="20"/>
          <w:lang w:val="id-ID"/>
        </w:rPr>
        <w:t>11</w:t>
      </w:r>
      <w:r w:rsidRPr="00550F71">
        <w:rPr>
          <w:rFonts w:ascii="Times New Roman" w:hAnsi="Times New Roman"/>
          <w:b w:val="0"/>
          <w:sz w:val="20"/>
        </w:rPr>
        <w:t>]</w:t>
      </w:r>
      <w:r w:rsidR="0066633C" w:rsidRPr="0066633C">
        <w:rPr>
          <w:rFonts w:ascii="Times New Roman" w:hAnsi="Times New Roman"/>
          <w:b w:val="0"/>
          <w:sz w:val="20"/>
          <w:shd w:val="clear" w:color="auto" w:fill="FFFFFF"/>
        </w:rPr>
        <w:t xml:space="preserve">. The interest of higher education includes continuing the business of higher education, improving the quality of education, maintaining the instructional activities, and gaining supports from society in order to develop school’s educational programs.  Meanwhile, society’s needs are improving prosperity, achieving progress in solving problems, maintaining the relevance of higher education’s programs with society’s needs, and getting skillful society members. </w:t>
      </w:r>
    </w:p>
    <w:p w14:paraId="13FF07A3" w14:textId="77777777" w:rsidR="0066633C" w:rsidRPr="0066633C" w:rsidRDefault="0066633C" w:rsidP="0066633C">
      <w:pPr>
        <w:pStyle w:val="Title"/>
        <w:spacing w:line="240" w:lineRule="auto"/>
        <w:jc w:val="both"/>
        <w:rPr>
          <w:rFonts w:ascii="Times New Roman" w:hAnsi="Times New Roman"/>
          <w:b w:val="0"/>
          <w:sz w:val="20"/>
          <w:shd w:val="clear" w:color="auto" w:fill="FFFFFF"/>
        </w:rPr>
      </w:pPr>
    </w:p>
    <w:p w14:paraId="39D4AB04" w14:textId="77777777" w:rsidR="0066633C" w:rsidRPr="0066633C" w:rsidRDefault="0066633C" w:rsidP="0066633C">
      <w:pPr>
        <w:pStyle w:val="Title"/>
        <w:numPr>
          <w:ilvl w:val="0"/>
          <w:numId w:val="2"/>
        </w:numPr>
        <w:spacing w:line="240" w:lineRule="auto"/>
        <w:jc w:val="both"/>
        <w:rPr>
          <w:rFonts w:ascii="Times New Roman" w:hAnsi="Times New Roman"/>
          <w:sz w:val="20"/>
          <w:shd w:val="clear" w:color="auto" w:fill="FFFFFF"/>
        </w:rPr>
      </w:pPr>
      <w:r w:rsidRPr="0066633C">
        <w:rPr>
          <w:rFonts w:ascii="Times New Roman" w:hAnsi="Times New Roman"/>
          <w:sz w:val="20"/>
          <w:shd w:val="clear" w:color="auto" w:fill="FFFFFF"/>
        </w:rPr>
        <w:t xml:space="preserve">Cooperation in Diploma </w:t>
      </w:r>
    </w:p>
    <w:p w14:paraId="2EB19823" w14:textId="77777777" w:rsidR="0066633C" w:rsidRDefault="0066633C" w:rsidP="0066633C">
      <w:pPr>
        <w:pStyle w:val="Title"/>
        <w:spacing w:line="240" w:lineRule="auto"/>
        <w:ind w:firstLine="360"/>
        <w:jc w:val="both"/>
        <w:rPr>
          <w:rFonts w:ascii="Times New Roman" w:hAnsi="Times New Roman"/>
          <w:b w:val="0"/>
          <w:sz w:val="20"/>
          <w:shd w:val="clear" w:color="auto" w:fill="FFFFFF"/>
          <w:lang w:val="id-ID"/>
        </w:rPr>
      </w:pPr>
      <w:r w:rsidRPr="0066633C">
        <w:rPr>
          <w:rFonts w:ascii="Times New Roman" w:hAnsi="Times New Roman"/>
          <w:b w:val="0"/>
          <w:sz w:val="20"/>
          <w:shd w:val="clear" w:color="auto" w:fill="FFFFFF"/>
        </w:rPr>
        <w:t xml:space="preserve">Higher education needs to actively establish a benchmark and join in cooperation which is mutually beneficial for both parties. Cooperation includes academic and non-academic aspects directed to delve joint potentials or to improve efficiency. Realizing that each higher education has different resources, cooperation should be directed to develop programs based on characteristics of each higher education. This approach can be used for developing cooperation between higher education and government, industries, as well as other parties. </w:t>
      </w:r>
    </w:p>
    <w:p w14:paraId="6E264ED4" w14:textId="77777777" w:rsidR="0066633C" w:rsidRDefault="0066633C" w:rsidP="0066633C">
      <w:pPr>
        <w:pStyle w:val="Title"/>
        <w:spacing w:line="240" w:lineRule="auto"/>
        <w:ind w:firstLine="360"/>
        <w:jc w:val="both"/>
        <w:rPr>
          <w:rFonts w:ascii="Times New Roman" w:hAnsi="Times New Roman"/>
          <w:b w:val="0"/>
          <w:sz w:val="20"/>
          <w:shd w:val="clear" w:color="auto" w:fill="FFFFFF"/>
          <w:lang w:val="id-ID"/>
        </w:rPr>
      </w:pPr>
      <w:r w:rsidRPr="0066633C">
        <w:rPr>
          <w:rFonts w:ascii="Times New Roman" w:hAnsi="Times New Roman"/>
          <w:b w:val="0"/>
          <w:sz w:val="20"/>
          <w:shd w:val="clear" w:color="auto" w:fill="FFFFFF"/>
        </w:rPr>
        <w:t xml:space="preserve">Another form of cooperation can be in the form of coaching from well-established parties to the ones who need. This type of partnerships should be designed as good as possible so that it will mutually benefit both parties. Strategies for academic partnership development can be in many forms, such as (a) double degree, (b) credit transfer, (c) student or lecturer exchange, (d) shared resources and facilities, (e) scientific writing publishing, (f) </w:t>
      </w:r>
      <w:r w:rsidRPr="0066633C">
        <w:rPr>
          <w:rFonts w:ascii="Times New Roman" w:hAnsi="Times New Roman"/>
          <w:b w:val="0"/>
          <w:sz w:val="20"/>
          <w:shd w:val="clear" w:color="auto" w:fill="FFFFFF"/>
        </w:rPr>
        <w:lastRenderedPageBreak/>
        <w:t xml:space="preserve">research and community service, (g) a joint seminar, and many more. </w:t>
      </w:r>
    </w:p>
    <w:p w14:paraId="4EAB0C3B" w14:textId="77777777" w:rsidR="0066633C" w:rsidRDefault="0066633C" w:rsidP="0066633C">
      <w:pPr>
        <w:pStyle w:val="Title"/>
        <w:spacing w:line="240" w:lineRule="auto"/>
        <w:ind w:firstLine="360"/>
        <w:jc w:val="both"/>
        <w:rPr>
          <w:rFonts w:ascii="Times New Roman" w:hAnsi="Times New Roman"/>
          <w:b w:val="0"/>
          <w:sz w:val="20"/>
          <w:shd w:val="clear" w:color="auto" w:fill="FFFFFF"/>
          <w:lang w:val="id-ID"/>
        </w:rPr>
      </w:pPr>
      <w:r w:rsidRPr="0066633C">
        <w:rPr>
          <w:rFonts w:ascii="Times New Roman" w:hAnsi="Times New Roman"/>
          <w:b w:val="0"/>
          <w:sz w:val="20"/>
          <w:shd w:val="clear" w:color="auto" w:fill="FFFFFF"/>
        </w:rPr>
        <w:t>Furthermore, a merger can also be another form of partnerships among higher education. The objective is to achieve maximum organizational management and efficiency for resource utilization. Through this merger, it is expected that there will be an efficiency improvement. There are several requirements to do a merger, namely (a) same institutional vision and mission, (b) the matches between the programs and needs, and (c) synergy to improve efficiency and performance. As a result, higher education should develop an information and communication system containing many opportunities for partnerships, including promoting cultural diversity as a partnership st</w:t>
      </w:r>
      <w:r>
        <w:rPr>
          <w:rFonts w:ascii="Times New Roman" w:hAnsi="Times New Roman"/>
          <w:b w:val="0"/>
          <w:sz w:val="20"/>
          <w:shd w:val="clear" w:color="auto" w:fill="FFFFFF"/>
        </w:rPr>
        <w:t xml:space="preserve">rategy among higher education. </w:t>
      </w:r>
    </w:p>
    <w:p w14:paraId="13011EF5" w14:textId="77777777" w:rsidR="0066633C" w:rsidRPr="0066633C" w:rsidRDefault="0066633C" w:rsidP="0066633C">
      <w:pPr>
        <w:pStyle w:val="Title"/>
        <w:spacing w:line="240" w:lineRule="auto"/>
        <w:ind w:firstLine="360"/>
        <w:jc w:val="both"/>
        <w:rPr>
          <w:rFonts w:ascii="Times New Roman" w:hAnsi="Times New Roman"/>
          <w:b w:val="0"/>
          <w:sz w:val="20"/>
          <w:shd w:val="clear" w:color="auto" w:fill="FFFFFF"/>
        </w:rPr>
      </w:pPr>
      <w:r w:rsidRPr="0066633C">
        <w:rPr>
          <w:rFonts w:ascii="Times New Roman" w:hAnsi="Times New Roman"/>
          <w:b w:val="0"/>
          <w:sz w:val="20"/>
          <w:shd w:val="clear" w:color="auto" w:fill="FFFFFF"/>
        </w:rPr>
        <w:t>Meanwhile, there are at least four strategies for developing non</w:t>
      </w:r>
      <w:r w:rsidRPr="0066633C">
        <w:rPr>
          <w:rFonts w:ascii="Times New Roman" w:hAnsi="Times New Roman"/>
          <w:b w:val="0"/>
          <w:sz w:val="20"/>
          <w:shd w:val="clear" w:color="auto" w:fill="FFFFFF"/>
          <w:lang w:val="id-ID"/>
        </w:rPr>
        <w:t>-</w:t>
      </w:r>
      <w:r w:rsidRPr="0066633C">
        <w:rPr>
          <w:rFonts w:ascii="Times New Roman" w:hAnsi="Times New Roman"/>
          <w:b w:val="0"/>
          <w:sz w:val="20"/>
          <w:shd w:val="clear" w:color="auto" w:fill="FFFFFF"/>
        </w:rPr>
        <w:t>academic partnerships. They include (a) management contract, (b) asset utilization, (</w:t>
      </w:r>
      <w:r w:rsidRPr="0066633C">
        <w:rPr>
          <w:rFonts w:ascii="Times New Roman" w:hAnsi="Times New Roman"/>
          <w:b w:val="0"/>
          <w:color w:val="212121"/>
          <w:sz w:val="20"/>
        </w:rPr>
        <w:t xml:space="preserve">c) fund raising; and (d) services and royalties of intellectual property rights / patents. </w:t>
      </w:r>
    </w:p>
    <w:p w14:paraId="2D0D6995" w14:textId="77777777" w:rsidR="0066633C" w:rsidRPr="0066633C" w:rsidRDefault="0066633C" w:rsidP="0066633C">
      <w:pPr>
        <w:pStyle w:val="Title"/>
        <w:spacing w:line="240" w:lineRule="auto"/>
        <w:jc w:val="both"/>
        <w:rPr>
          <w:rFonts w:ascii="Times New Roman" w:hAnsi="Times New Roman"/>
          <w:b w:val="0"/>
          <w:color w:val="212121"/>
          <w:sz w:val="20"/>
        </w:rPr>
      </w:pPr>
    </w:p>
    <w:p w14:paraId="76984507" w14:textId="77777777" w:rsidR="0066633C" w:rsidRPr="0066633C" w:rsidRDefault="0066633C" w:rsidP="0066633C">
      <w:pPr>
        <w:pStyle w:val="Title"/>
        <w:numPr>
          <w:ilvl w:val="0"/>
          <w:numId w:val="2"/>
        </w:numPr>
        <w:spacing w:line="240" w:lineRule="auto"/>
        <w:jc w:val="both"/>
        <w:rPr>
          <w:rFonts w:ascii="Times New Roman" w:hAnsi="Times New Roman"/>
          <w:color w:val="212121"/>
          <w:sz w:val="20"/>
        </w:rPr>
      </w:pPr>
      <w:r w:rsidRPr="0066633C">
        <w:rPr>
          <w:rFonts w:ascii="Times New Roman" w:hAnsi="Times New Roman"/>
          <w:color w:val="212121"/>
          <w:sz w:val="20"/>
        </w:rPr>
        <w:t>The Cooperation System of Diploma with Industries</w:t>
      </w:r>
    </w:p>
    <w:p w14:paraId="4A9D1DD2" w14:textId="551D64A6" w:rsidR="0066633C" w:rsidRPr="009B631A" w:rsidRDefault="0066633C" w:rsidP="0066633C">
      <w:pPr>
        <w:pStyle w:val="Title"/>
        <w:spacing w:line="240" w:lineRule="auto"/>
        <w:ind w:firstLine="360"/>
        <w:jc w:val="both"/>
        <w:rPr>
          <w:rFonts w:ascii="Times New Roman" w:hAnsi="Times New Roman"/>
          <w:b w:val="0"/>
          <w:sz w:val="20"/>
          <w:shd w:val="clear" w:color="auto" w:fill="FFFFFF"/>
          <w:lang w:val="id-ID"/>
        </w:rPr>
      </w:pPr>
      <w:r w:rsidRPr="0066633C">
        <w:rPr>
          <w:rFonts w:ascii="Times New Roman" w:hAnsi="Times New Roman"/>
          <w:b w:val="0"/>
          <w:sz w:val="20"/>
          <w:shd w:val="clear" w:color="auto" w:fill="FFFFFF"/>
        </w:rPr>
        <w:t xml:space="preserve">In the Act of Ministry of Education and Tourism Affairs number 14 year 2014 about cooperation in higher education, the first article mandates that cooperation in higher education refers to an agreement between Indonesian higher education and another higher education, industries, or other parties, inside or outside the country. After that, article four mentions that higher education can cooperate in academic and non-academic sectors with another higher education, industries, or other parties, inside or outside the country. From these two articles, it can be concluded that cooperation in higher education can be in the form of academic and non-academic sectors, and it can be done with another higher education, industries or other parties. </w:t>
      </w:r>
      <w:r w:rsidR="009B631A" w:rsidRPr="009B631A">
        <w:rPr>
          <w:rFonts w:ascii="Times New Roman" w:hAnsi="Times New Roman"/>
          <w:b w:val="0"/>
          <w:sz w:val="20"/>
          <w:shd w:val="clear" w:color="auto" w:fill="FFFFFF"/>
          <w:lang w:val="id-ID"/>
        </w:rPr>
        <w:t xml:space="preserve">Regarding to the </w:t>
      </w:r>
      <w:r w:rsidR="00A60BF0" w:rsidRPr="009B631A">
        <w:rPr>
          <w:rFonts w:ascii="Times New Roman" w:hAnsi="Times New Roman"/>
          <w:b w:val="0"/>
          <w:sz w:val="20"/>
          <w:shd w:val="clear" w:color="auto" w:fill="FFFFFF"/>
          <w:lang w:val="id-ID"/>
        </w:rPr>
        <w:t>process of partnership</w:t>
      </w:r>
      <w:r w:rsidR="009B631A" w:rsidRPr="009B631A">
        <w:rPr>
          <w:rFonts w:ascii="Times New Roman" w:hAnsi="Times New Roman"/>
          <w:b w:val="0"/>
          <w:sz w:val="20"/>
          <w:shd w:val="clear" w:color="auto" w:fill="FFFFFF"/>
          <w:lang w:val="id-ID"/>
        </w:rPr>
        <w:t>, there are at least six principles, namely</w:t>
      </w:r>
      <w:r w:rsidR="00A60BF0" w:rsidRPr="009B631A">
        <w:rPr>
          <w:rFonts w:ascii="Times New Roman" w:hAnsi="Times New Roman"/>
          <w:b w:val="0"/>
          <w:sz w:val="20"/>
          <w:shd w:val="clear" w:color="auto" w:fill="FFFFFF"/>
          <w:lang w:val="id-ID"/>
        </w:rPr>
        <w:t xml:space="preserve"> </w:t>
      </w:r>
      <w:r w:rsidR="009B631A" w:rsidRPr="009B631A">
        <w:rPr>
          <w:rFonts w:ascii="Times New Roman" w:hAnsi="Times New Roman"/>
          <w:b w:val="0"/>
          <w:sz w:val="20"/>
          <w:shd w:val="clear" w:color="auto" w:fill="FFFFFF"/>
          <w:lang w:val="id-ID"/>
        </w:rPr>
        <w:t>(</w:t>
      </w:r>
      <w:r w:rsidR="00A60BF0" w:rsidRPr="009B631A">
        <w:rPr>
          <w:rFonts w:ascii="Times New Roman" w:hAnsi="Times New Roman"/>
          <w:b w:val="0"/>
          <w:sz w:val="20"/>
          <w:shd w:val="clear" w:color="auto" w:fill="FFFFFF"/>
          <w:lang w:val="id-ID"/>
        </w:rPr>
        <w:t>1</w:t>
      </w:r>
      <w:r w:rsidR="009B631A" w:rsidRPr="009B631A">
        <w:rPr>
          <w:rFonts w:ascii="Times New Roman" w:hAnsi="Times New Roman"/>
          <w:b w:val="0"/>
          <w:sz w:val="20"/>
          <w:shd w:val="clear" w:color="auto" w:fill="FFFFFF"/>
          <w:lang w:val="id-ID"/>
        </w:rPr>
        <w:t xml:space="preserve">) </w:t>
      </w:r>
      <w:r w:rsidR="00A60BF0" w:rsidRPr="009B631A">
        <w:rPr>
          <w:rFonts w:ascii="Times New Roman" w:hAnsi="Times New Roman"/>
          <w:b w:val="0"/>
          <w:sz w:val="20"/>
          <w:shd w:val="clear" w:color="auto" w:fill="FFFFFF"/>
          <w:lang w:val="id-ID"/>
        </w:rPr>
        <w:t>rec</w:t>
      </w:r>
      <w:r w:rsidR="009B631A" w:rsidRPr="009B631A">
        <w:rPr>
          <w:rFonts w:ascii="Times New Roman" w:hAnsi="Times New Roman"/>
          <w:b w:val="0"/>
          <w:sz w:val="20"/>
          <w:shd w:val="clear" w:color="auto" w:fill="FFFFFF"/>
          <w:lang w:val="id-ID"/>
        </w:rPr>
        <w:t>ognizing</w:t>
      </w:r>
      <w:r w:rsidR="00A60BF0" w:rsidRPr="009B631A">
        <w:rPr>
          <w:rFonts w:ascii="Times New Roman" w:hAnsi="Times New Roman"/>
          <w:b w:val="0"/>
          <w:sz w:val="20"/>
          <w:shd w:val="clear" w:color="auto" w:fill="FFFFFF"/>
          <w:lang w:val="id-ID"/>
        </w:rPr>
        <w:t xml:space="preserve"> and accept</w:t>
      </w:r>
      <w:r w:rsidR="009B631A" w:rsidRPr="009B631A">
        <w:rPr>
          <w:rFonts w:ascii="Times New Roman" w:hAnsi="Times New Roman"/>
          <w:b w:val="0"/>
          <w:sz w:val="20"/>
          <w:shd w:val="clear" w:color="auto" w:fill="FFFFFF"/>
          <w:lang w:val="id-ID"/>
        </w:rPr>
        <w:t>ing</w:t>
      </w:r>
      <w:r w:rsidR="00A60BF0" w:rsidRPr="009B631A">
        <w:rPr>
          <w:rFonts w:ascii="Times New Roman" w:hAnsi="Times New Roman"/>
          <w:b w:val="0"/>
          <w:sz w:val="20"/>
          <w:shd w:val="clear" w:color="auto" w:fill="FFFFFF"/>
          <w:lang w:val="id-ID"/>
        </w:rPr>
        <w:t xml:space="preserve"> the need for partnership; </w:t>
      </w:r>
      <w:r w:rsidR="009B631A" w:rsidRPr="009B631A">
        <w:rPr>
          <w:rFonts w:ascii="Times New Roman" w:hAnsi="Times New Roman"/>
          <w:b w:val="0"/>
          <w:sz w:val="20"/>
          <w:shd w:val="clear" w:color="auto" w:fill="FFFFFF"/>
          <w:lang w:val="id-ID"/>
        </w:rPr>
        <w:t>(</w:t>
      </w:r>
      <w:r w:rsidR="00A60BF0" w:rsidRPr="009B631A">
        <w:rPr>
          <w:rFonts w:ascii="Times New Roman" w:hAnsi="Times New Roman"/>
          <w:b w:val="0"/>
          <w:sz w:val="20"/>
          <w:shd w:val="clear" w:color="auto" w:fill="FFFFFF"/>
          <w:lang w:val="id-ID"/>
        </w:rPr>
        <w:t>2</w:t>
      </w:r>
      <w:r w:rsidR="009B631A" w:rsidRPr="009B631A">
        <w:rPr>
          <w:rFonts w:ascii="Times New Roman" w:hAnsi="Times New Roman"/>
          <w:b w:val="0"/>
          <w:sz w:val="20"/>
          <w:shd w:val="clear" w:color="auto" w:fill="FFFFFF"/>
          <w:lang w:val="id-ID"/>
        </w:rPr>
        <w:t xml:space="preserve">) </w:t>
      </w:r>
      <w:r w:rsidR="00A60BF0" w:rsidRPr="009B631A">
        <w:rPr>
          <w:rFonts w:ascii="Times New Roman" w:hAnsi="Times New Roman"/>
          <w:b w:val="0"/>
          <w:sz w:val="20"/>
          <w:shd w:val="clear" w:color="auto" w:fill="FFFFFF"/>
          <w:lang w:val="id-ID"/>
        </w:rPr>
        <w:t>develop</w:t>
      </w:r>
      <w:r w:rsidR="009B631A" w:rsidRPr="009B631A">
        <w:rPr>
          <w:rFonts w:ascii="Times New Roman" w:hAnsi="Times New Roman"/>
          <w:b w:val="0"/>
          <w:sz w:val="20"/>
          <w:shd w:val="clear" w:color="auto" w:fill="FFFFFF"/>
          <w:lang w:val="id-ID"/>
        </w:rPr>
        <w:t>ing</w:t>
      </w:r>
      <w:r w:rsidR="00A60BF0" w:rsidRPr="009B631A">
        <w:rPr>
          <w:rFonts w:ascii="Times New Roman" w:hAnsi="Times New Roman"/>
          <w:b w:val="0"/>
          <w:sz w:val="20"/>
          <w:shd w:val="clear" w:color="auto" w:fill="FFFFFF"/>
          <w:lang w:val="id-ID"/>
        </w:rPr>
        <w:t xml:space="preserve"> clarity and realism of purpose</w:t>
      </w:r>
      <w:r w:rsidR="00E848A3" w:rsidRPr="009B631A">
        <w:rPr>
          <w:rFonts w:ascii="Times New Roman" w:hAnsi="Times New Roman"/>
          <w:b w:val="0"/>
          <w:sz w:val="20"/>
          <w:shd w:val="clear" w:color="auto" w:fill="FFFFFF"/>
          <w:lang w:val="id-ID"/>
        </w:rPr>
        <w:t xml:space="preserve">; </w:t>
      </w:r>
      <w:r w:rsidR="009B631A" w:rsidRPr="009B631A">
        <w:rPr>
          <w:rFonts w:ascii="Times New Roman" w:hAnsi="Times New Roman"/>
          <w:b w:val="0"/>
          <w:sz w:val="20"/>
          <w:shd w:val="clear" w:color="auto" w:fill="FFFFFF"/>
          <w:lang w:val="id-ID"/>
        </w:rPr>
        <w:t>(</w:t>
      </w:r>
      <w:r w:rsidR="00E848A3" w:rsidRPr="009B631A">
        <w:rPr>
          <w:rFonts w:ascii="Times New Roman" w:hAnsi="Times New Roman"/>
          <w:b w:val="0"/>
          <w:sz w:val="20"/>
          <w:shd w:val="clear" w:color="auto" w:fill="FFFFFF"/>
          <w:lang w:val="id-ID"/>
        </w:rPr>
        <w:t>3</w:t>
      </w:r>
      <w:r w:rsidR="009B631A" w:rsidRPr="009B631A">
        <w:rPr>
          <w:rFonts w:ascii="Times New Roman" w:hAnsi="Times New Roman"/>
          <w:b w:val="0"/>
          <w:sz w:val="20"/>
          <w:shd w:val="clear" w:color="auto" w:fill="FFFFFF"/>
          <w:lang w:val="id-ID"/>
        </w:rPr>
        <w:t>) ensuring</w:t>
      </w:r>
      <w:r w:rsidR="00E848A3" w:rsidRPr="009B631A">
        <w:rPr>
          <w:rFonts w:ascii="Times New Roman" w:hAnsi="Times New Roman"/>
          <w:b w:val="0"/>
          <w:sz w:val="20"/>
          <w:shd w:val="clear" w:color="auto" w:fill="FFFFFF"/>
          <w:lang w:val="id-ID"/>
        </w:rPr>
        <w:t xml:space="preserve"> commitment and ownership; </w:t>
      </w:r>
      <w:r w:rsidR="009B631A" w:rsidRPr="009B631A">
        <w:rPr>
          <w:rFonts w:ascii="Times New Roman" w:hAnsi="Times New Roman"/>
          <w:b w:val="0"/>
          <w:sz w:val="20"/>
          <w:shd w:val="clear" w:color="auto" w:fill="FFFFFF"/>
          <w:lang w:val="id-ID"/>
        </w:rPr>
        <w:t>(</w:t>
      </w:r>
      <w:r w:rsidR="00E848A3" w:rsidRPr="009B631A">
        <w:rPr>
          <w:rFonts w:ascii="Times New Roman" w:hAnsi="Times New Roman"/>
          <w:b w:val="0"/>
          <w:sz w:val="20"/>
          <w:shd w:val="clear" w:color="auto" w:fill="FFFFFF"/>
          <w:lang w:val="id-ID"/>
        </w:rPr>
        <w:t>4</w:t>
      </w:r>
      <w:r w:rsidR="009B631A" w:rsidRPr="009B631A">
        <w:rPr>
          <w:rFonts w:ascii="Times New Roman" w:hAnsi="Times New Roman"/>
          <w:b w:val="0"/>
          <w:sz w:val="20"/>
          <w:shd w:val="clear" w:color="auto" w:fill="FFFFFF"/>
          <w:lang w:val="id-ID"/>
        </w:rPr>
        <w:t xml:space="preserve">) </w:t>
      </w:r>
      <w:r w:rsidR="00E848A3" w:rsidRPr="009B631A">
        <w:rPr>
          <w:rFonts w:ascii="Times New Roman" w:hAnsi="Times New Roman"/>
          <w:b w:val="0"/>
          <w:sz w:val="20"/>
          <w:shd w:val="clear" w:color="auto" w:fill="FFFFFF"/>
          <w:lang w:val="id-ID"/>
        </w:rPr>
        <w:t>develop</w:t>
      </w:r>
      <w:r w:rsidR="009B631A" w:rsidRPr="009B631A">
        <w:rPr>
          <w:rFonts w:ascii="Times New Roman" w:hAnsi="Times New Roman"/>
          <w:b w:val="0"/>
          <w:sz w:val="20"/>
          <w:shd w:val="clear" w:color="auto" w:fill="FFFFFF"/>
          <w:lang w:val="id-ID"/>
        </w:rPr>
        <w:t>ing</w:t>
      </w:r>
      <w:r w:rsidR="00E848A3" w:rsidRPr="009B631A">
        <w:rPr>
          <w:rFonts w:ascii="Times New Roman" w:hAnsi="Times New Roman"/>
          <w:b w:val="0"/>
          <w:sz w:val="20"/>
          <w:shd w:val="clear" w:color="auto" w:fill="FFFFFF"/>
          <w:lang w:val="id-ID"/>
        </w:rPr>
        <w:t xml:space="preserve"> and maintain</w:t>
      </w:r>
      <w:r w:rsidR="009B631A" w:rsidRPr="009B631A">
        <w:rPr>
          <w:rFonts w:ascii="Times New Roman" w:hAnsi="Times New Roman"/>
          <w:b w:val="0"/>
          <w:sz w:val="20"/>
          <w:shd w:val="clear" w:color="auto" w:fill="FFFFFF"/>
          <w:lang w:val="id-ID"/>
        </w:rPr>
        <w:t>ing</w:t>
      </w:r>
      <w:r w:rsidR="00E848A3" w:rsidRPr="009B631A">
        <w:rPr>
          <w:rFonts w:ascii="Times New Roman" w:hAnsi="Times New Roman"/>
          <w:b w:val="0"/>
          <w:sz w:val="20"/>
          <w:shd w:val="clear" w:color="auto" w:fill="FFFFFF"/>
          <w:lang w:val="id-ID"/>
        </w:rPr>
        <w:t xml:space="preserve"> trust; </w:t>
      </w:r>
      <w:r w:rsidR="009B631A" w:rsidRPr="009B631A">
        <w:rPr>
          <w:rFonts w:ascii="Times New Roman" w:hAnsi="Times New Roman"/>
          <w:b w:val="0"/>
          <w:sz w:val="20"/>
          <w:shd w:val="clear" w:color="auto" w:fill="FFFFFF"/>
          <w:lang w:val="id-ID"/>
        </w:rPr>
        <w:t>(</w:t>
      </w:r>
      <w:r w:rsidR="00E848A3" w:rsidRPr="009B631A">
        <w:rPr>
          <w:rFonts w:ascii="Times New Roman" w:hAnsi="Times New Roman"/>
          <w:b w:val="0"/>
          <w:sz w:val="20"/>
          <w:shd w:val="clear" w:color="auto" w:fill="FFFFFF"/>
          <w:lang w:val="id-ID"/>
        </w:rPr>
        <w:t>5</w:t>
      </w:r>
      <w:r w:rsidR="009B631A" w:rsidRPr="009B631A">
        <w:rPr>
          <w:rFonts w:ascii="Times New Roman" w:hAnsi="Times New Roman"/>
          <w:b w:val="0"/>
          <w:sz w:val="20"/>
          <w:shd w:val="clear" w:color="auto" w:fill="FFFFFF"/>
          <w:lang w:val="id-ID"/>
        </w:rPr>
        <w:t>) creating</w:t>
      </w:r>
      <w:r w:rsidR="00E848A3" w:rsidRPr="009B631A">
        <w:rPr>
          <w:rFonts w:ascii="Times New Roman" w:hAnsi="Times New Roman"/>
          <w:b w:val="0"/>
          <w:sz w:val="20"/>
          <w:shd w:val="clear" w:color="auto" w:fill="FFFFFF"/>
          <w:lang w:val="id-ID"/>
        </w:rPr>
        <w:t xml:space="preserve"> robust and clear partnership working arrangements; </w:t>
      </w:r>
      <w:r w:rsidR="009B631A" w:rsidRPr="009B631A">
        <w:rPr>
          <w:rFonts w:ascii="Times New Roman" w:hAnsi="Times New Roman"/>
          <w:b w:val="0"/>
          <w:sz w:val="20"/>
          <w:shd w:val="clear" w:color="auto" w:fill="FFFFFF"/>
          <w:lang w:val="id-ID"/>
        </w:rPr>
        <w:t>(</w:t>
      </w:r>
      <w:r w:rsidR="00E848A3" w:rsidRPr="009B631A">
        <w:rPr>
          <w:rFonts w:ascii="Times New Roman" w:hAnsi="Times New Roman"/>
          <w:b w:val="0"/>
          <w:sz w:val="20"/>
          <w:shd w:val="clear" w:color="auto" w:fill="FFFFFF"/>
          <w:lang w:val="id-ID"/>
        </w:rPr>
        <w:t>6</w:t>
      </w:r>
      <w:r w:rsidR="009B631A" w:rsidRPr="009B631A">
        <w:rPr>
          <w:rFonts w:ascii="Times New Roman" w:hAnsi="Times New Roman"/>
          <w:b w:val="0"/>
          <w:sz w:val="20"/>
          <w:shd w:val="clear" w:color="auto" w:fill="FFFFFF"/>
          <w:lang w:val="id-ID"/>
        </w:rPr>
        <w:t xml:space="preserve">) monitoring, measuring and learning </w:t>
      </w:r>
      <w:r w:rsidR="00E848A3" w:rsidRPr="009B631A">
        <w:rPr>
          <w:rFonts w:ascii="Times New Roman" w:hAnsi="Times New Roman"/>
          <w:b w:val="0"/>
          <w:sz w:val="20"/>
          <w:shd w:val="clear" w:color="auto" w:fill="FFFFFF"/>
          <w:lang w:val="id-ID"/>
        </w:rPr>
        <w:t>[14].</w:t>
      </w:r>
    </w:p>
    <w:p w14:paraId="088DD9EF" w14:textId="57D77239" w:rsidR="0066633C" w:rsidRPr="0066633C" w:rsidRDefault="0066633C" w:rsidP="0066633C">
      <w:pPr>
        <w:pStyle w:val="Title"/>
        <w:spacing w:line="240" w:lineRule="auto"/>
        <w:ind w:firstLine="360"/>
        <w:jc w:val="both"/>
        <w:rPr>
          <w:rFonts w:ascii="Times New Roman" w:hAnsi="Times New Roman"/>
          <w:b w:val="0"/>
          <w:sz w:val="20"/>
          <w:shd w:val="clear" w:color="auto" w:fill="FFFFFF"/>
        </w:rPr>
      </w:pPr>
      <w:r w:rsidRPr="0066633C">
        <w:rPr>
          <w:rFonts w:ascii="Times New Roman" w:hAnsi="Times New Roman"/>
          <w:b w:val="0"/>
          <w:sz w:val="20"/>
          <w:shd w:val="clear" w:color="auto" w:fill="FFFFFF"/>
        </w:rPr>
        <w:t>Diploma in hospitality is higher education institution that cannot stand on its own in terms of social context, rather than it opens for opportunities for cooperation with other institutions. Diploma in hospitality as an institution should have a system describing the mechanism for cooperation. With this system of cooperation, the mechanism will run based on procedures as it is expected. Every s</w:t>
      </w:r>
      <w:r w:rsidRPr="0066633C">
        <w:rPr>
          <w:rFonts w:ascii="Times New Roman" w:hAnsi="Times New Roman"/>
          <w:b w:val="0"/>
          <w:sz w:val="20"/>
          <w:shd w:val="clear" w:color="auto" w:fill="FFFFFF"/>
          <w:lang w:val="id-ID"/>
        </w:rPr>
        <w:t>y</w:t>
      </w:r>
      <w:r w:rsidRPr="0066633C">
        <w:rPr>
          <w:rFonts w:ascii="Times New Roman" w:hAnsi="Times New Roman"/>
          <w:b w:val="0"/>
          <w:sz w:val="20"/>
          <w:shd w:val="clear" w:color="auto" w:fill="FFFFFF"/>
        </w:rPr>
        <w:t xml:space="preserve">stem must have input, process and output </w:t>
      </w:r>
      <w:r w:rsidR="00550F71" w:rsidRPr="00550F71">
        <w:rPr>
          <w:rFonts w:ascii="Times New Roman" w:hAnsi="Times New Roman"/>
          <w:b w:val="0"/>
          <w:sz w:val="20"/>
        </w:rPr>
        <w:t>[</w:t>
      </w:r>
      <w:r w:rsidR="00CF5E5C">
        <w:rPr>
          <w:rFonts w:ascii="Times New Roman" w:hAnsi="Times New Roman"/>
          <w:b w:val="0"/>
          <w:sz w:val="20"/>
          <w:lang w:val="id-ID"/>
        </w:rPr>
        <w:t>12</w:t>
      </w:r>
      <w:r w:rsidR="00550F71" w:rsidRPr="00550F71">
        <w:rPr>
          <w:rFonts w:ascii="Times New Roman" w:hAnsi="Times New Roman"/>
          <w:b w:val="0"/>
          <w:sz w:val="20"/>
        </w:rPr>
        <w:t>]</w:t>
      </w:r>
      <w:r w:rsidRPr="0066633C">
        <w:rPr>
          <w:rFonts w:ascii="Times New Roman" w:hAnsi="Times New Roman"/>
          <w:b w:val="0"/>
          <w:sz w:val="20"/>
          <w:shd w:val="clear" w:color="auto" w:fill="FFFFFF"/>
        </w:rPr>
        <w:t>. By identifying and mapping the cycle of input, process and output, people can better define a system and know its characteristics</w:t>
      </w:r>
      <w:r w:rsidR="00CF5E5C">
        <w:rPr>
          <w:rFonts w:ascii="Times New Roman" w:hAnsi="Times New Roman"/>
          <w:b w:val="0"/>
          <w:sz w:val="20"/>
          <w:shd w:val="clear" w:color="auto" w:fill="FFFFFF"/>
          <w:lang w:val="id-ID"/>
        </w:rPr>
        <w:t xml:space="preserve"> </w:t>
      </w:r>
      <w:r w:rsidR="00CF5E5C">
        <w:rPr>
          <w:rFonts w:ascii="Times New Roman" w:hAnsi="Times New Roman"/>
          <w:b w:val="0"/>
          <w:sz w:val="20"/>
          <w:shd w:val="clear" w:color="auto" w:fill="FFFFFF"/>
        </w:rPr>
        <w:t>[</w:t>
      </w:r>
      <w:r w:rsidR="00CF5E5C">
        <w:rPr>
          <w:rFonts w:ascii="Times New Roman" w:hAnsi="Times New Roman"/>
          <w:b w:val="0"/>
          <w:sz w:val="20"/>
          <w:shd w:val="clear" w:color="auto" w:fill="FFFFFF"/>
          <w:lang w:val="id-ID"/>
        </w:rPr>
        <w:t>9</w:t>
      </w:r>
      <w:r w:rsidR="00CF5E5C">
        <w:rPr>
          <w:rFonts w:ascii="Times New Roman" w:hAnsi="Times New Roman"/>
          <w:b w:val="0"/>
          <w:sz w:val="20"/>
          <w:shd w:val="clear" w:color="auto" w:fill="FFFFFF"/>
        </w:rPr>
        <w:t>]</w:t>
      </w:r>
      <w:r w:rsidR="00CF5E5C">
        <w:rPr>
          <w:rFonts w:ascii="Times New Roman" w:hAnsi="Times New Roman"/>
          <w:b w:val="0"/>
          <w:sz w:val="20"/>
          <w:shd w:val="clear" w:color="auto" w:fill="FFFFFF"/>
          <w:lang w:val="id-ID"/>
        </w:rPr>
        <w:t>.</w:t>
      </w:r>
      <w:r w:rsidRPr="0066633C">
        <w:rPr>
          <w:rFonts w:ascii="Times New Roman" w:hAnsi="Times New Roman"/>
          <w:b w:val="0"/>
          <w:sz w:val="20"/>
          <w:shd w:val="clear" w:color="auto" w:fill="FFFFFF"/>
        </w:rPr>
        <w:t xml:space="preserve"> By doing this, people </w:t>
      </w:r>
      <w:r w:rsidRPr="0066633C">
        <w:rPr>
          <w:rFonts w:ascii="Times New Roman" w:hAnsi="Times New Roman"/>
          <w:b w:val="0"/>
          <w:sz w:val="20"/>
          <w:shd w:val="clear" w:color="auto" w:fill="FFFFFF"/>
        </w:rPr>
        <w:lastRenderedPageBreak/>
        <w:t xml:space="preserve">can also develop an effective and efficient cooperation system. Therefore, it is important to develop cooperation in diploma in hospitality and this development will be useful for identifying every procedure using the context analysis, namely input, process and output. </w:t>
      </w:r>
    </w:p>
    <w:p w14:paraId="44EE54BB" w14:textId="77777777" w:rsidR="00AB205B" w:rsidRDefault="00AB205B" w:rsidP="004D156B">
      <w:pPr>
        <w:spacing w:line="240" w:lineRule="auto"/>
        <w:ind w:firstLine="0"/>
        <w:rPr>
          <w:rFonts w:ascii="Times New Roman" w:hAnsi="Times New Roman"/>
          <w:sz w:val="20"/>
          <w:szCs w:val="20"/>
          <w:shd w:val="clear" w:color="auto" w:fill="FFFFFF"/>
        </w:rPr>
      </w:pPr>
    </w:p>
    <w:p w14:paraId="0635588A" w14:textId="77777777" w:rsidR="00550F71" w:rsidRPr="004D156B" w:rsidRDefault="00550F71" w:rsidP="004D156B">
      <w:pPr>
        <w:spacing w:line="240" w:lineRule="auto"/>
        <w:ind w:firstLine="0"/>
        <w:rPr>
          <w:rFonts w:ascii="Times New Roman" w:hAnsi="Times New Roman"/>
          <w:sz w:val="20"/>
          <w:szCs w:val="20"/>
          <w:shd w:val="clear" w:color="auto" w:fill="FFFFFF"/>
        </w:rPr>
      </w:pPr>
    </w:p>
    <w:p w14:paraId="47924800" w14:textId="77777777" w:rsidR="00AB205B" w:rsidRPr="004D156B" w:rsidRDefault="00AB205B" w:rsidP="004D156B">
      <w:pPr>
        <w:pStyle w:val="ListParagraph"/>
        <w:numPr>
          <w:ilvl w:val="0"/>
          <w:numId w:val="2"/>
        </w:numPr>
        <w:spacing w:line="240" w:lineRule="auto"/>
        <w:rPr>
          <w:rFonts w:ascii="Times New Roman" w:hAnsi="Times New Roman"/>
          <w:b/>
          <w:sz w:val="20"/>
          <w:szCs w:val="20"/>
          <w:shd w:val="clear" w:color="auto" w:fill="FFFFFF"/>
        </w:rPr>
      </w:pPr>
      <w:r w:rsidRPr="004D156B">
        <w:rPr>
          <w:rFonts w:ascii="Times New Roman" w:hAnsi="Times New Roman"/>
          <w:b/>
          <w:sz w:val="20"/>
          <w:szCs w:val="20"/>
          <w:shd w:val="clear" w:color="auto" w:fill="FFFFFF"/>
        </w:rPr>
        <w:t>Method</w:t>
      </w:r>
    </w:p>
    <w:p w14:paraId="51E105BC" w14:textId="77777777" w:rsidR="004D156B" w:rsidRDefault="004D156B" w:rsidP="004D156B">
      <w:pPr>
        <w:pStyle w:val="Title"/>
        <w:spacing w:line="240" w:lineRule="auto"/>
        <w:ind w:firstLine="360"/>
        <w:jc w:val="both"/>
        <w:rPr>
          <w:rFonts w:ascii="Times New Roman" w:hAnsi="Times New Roman"/>
          <w:b w:val="0"/>
          <w:sz w:val="20"/>
          <w:shd w:val="clear" w:color="auto" w:fill="FFFFFF"/>
          <w:lang w:val="id-ID"/>
        </w:rPr>
      </w:pPr>
      <w:r w:rsidRPr="004D156B">
        <w:rPr>
          <w:rFonts w:ascii="Times New Roman" w:hAnsi="Times New Roman"/>
          <w:b w:val="0"/>
          <w:sz w:val="20"/>
          <w:shd w:val="clear" w:color="auto" w:fill="FFFFFF"/>
        </w:rPr>
        <w:t xml:space="preserve">This study was research and development. It employed mixed method.  Qualitative approach was used in the preliminary study. It was done using interview, observation and documentation. Meanwhile, quantitative approach was employed in the second and third stages, namely the development of a cooperation system and the testing of a cooperation system.  </w:t>
      </w:r>
    </w:p>
    <w:p w14:paraId="40A5E00D" w14:textId="4E9738E7" w:rsidR="004D156B" w:rsidRDefault="004D156B" w:rsidP="004D156B">
      <w:pPr>
        <w:pStyle w:val="Title"/>
        <w:spacing w:line="240" w:lineRule="auto"/>
        <w:ind w:firstLine="360"/>
        <w:jc w:val="both"/>
        <w:rPr>
          <w:rFonts w:ascii="Times New Roman" w:hAnsi="Times New Roman"/>
          <w:b w:val="0"/>
          <w:sz w:val="20"/>
          <w:shd w:val="clear" w:color="auto" w:fill="FFFFFF"/>
          <w:lang w:val="id-ID"/>
        </w:rPr>
      </w:pPr>
      <w:r w:rsidRPr="004D156B">
        <w:rPr>
          <w:rFonts w:ascii="Times New Roman" w:hAnsi="Times New Roman"/>
          <w:b w:val="0"/>
          <w:sz w:val="20"/>
          <w:shd w:val="clear" w:color="auto" w:fill="FFFFFF"/>
        </w:rPr>
        <w:t>The main agenda of this study was developing a cooperation system if diploma in hospitality with industries. The procedures were adopted from Borg and Gall which consisted of ten stages</w:t>
      </w:r>
      <w:r w:rsidR="0076309C">
        <w:rPr>
          <w:rFonts w:ascii="Times New Roman" w:hAnsi="Times New Roman"/>
          <w:b w:val="0"/>
          <w:sz w:val="20"/>
          <w:shd w:val="clear" w:color="auto" w:fill="FFFFFF"/>
          <w:lang w:val="id-ID"/>
        </w:rPr>
        <w:t xml:space="preserve"> </w:t>
      </w:r>
      <w:r w:rsidR="0026718E" w:rsidRPr="00550F71">
        <w:rPr>
          <w:rFonts w:ascii="Times New Roman" w:hAnsi="Times New Roman"/>
          <w:b w:val="0"/>
          <w:sz w:val="20"/>
        </w:rPr>
        <w:t>[</w:t>
      </w:r>
      <w:r w:rsidR="005F7416">
        <w:rPr>
          <w:rFonts w:ascii="Times New Roman" w:hAnsi="Times New Roman"/>
          <w:b w:val="0"/>
          <w:sz w:val="20"/>
          <w:lang w:val="id-ID"/>
        </w:rPr>
        <w:t>1</w:t>
      </w:r>
      <w:r w:rsidR="001B14EB">
        <w:rPr>
          <w:rFonts w:ascii="Times New Roman" w:hAnsi="Times New Roman"/>
          <w:b w:val="0"/>
          <w:sz w:val="20"/>
          <w:lang w:val="id-ID"/>
        </w:rPr>
        <w:t>3</w:t>
      </w:r>
      <w:r w:rsidR="0026718E" w:rsidRPr="00550F71">
        <w:rPr>
          <w:rFonts w:ascii="Times New Roman" w:hAnsi="Times New Roman"/>
          <w:b w:val="0"/>
          <w:sz w:val="20"/>
        </w:rPr>
        <w:t>]</w:t>
      </w:r>
      <w:r w:rsidRPr="004D156B">
        <w:rPr>
          <w:rFonts w:ascii="Times New Roman" w:hAnsi="Times New Roman"/>
          <w:b w:val="0"/>
          <w:sz w:val="20"/>
          <w:shd w:val="clear" w:color="auto" w:fill="FFFFFF"/>
        </w:rPr>
        <w:t>. However, this study employed and was classified into three stages, namely (1) a preliminary study, (2) the development of a cooperation system, and (3) the field testing of a cooperation system.</w:t>
      </w:r>
    </w:p>
    <w:p w14:paraId="36913BFF" w14:textId="2A81E028" w:rsidR="004D156B" w:rsidRDefault="004D156B" w:rsidP="004D156B">
      <w:pPr>
        <w:pStyle w:val="Title"/>
        <w:spacing w:line="240" w:lineRule="auto"/>
        <w:ind w:firstLine="360"/>
        <w:jc w:val="both"/>
        <w:rPr>
          <w:rFonts w:ascii="Times New Roman" w:hAnsi="Times New Roman"/>
          <w:b w:val="0"/>
          <w:sz w:val="20"/>
          <w:shd w:val="clear" w:color="auto" w:fill="FFFFFF"/>
          <w:lang w:val="id-ID"/>
        </w:rPr>
      </w:pPr>
      <w:r w:rsidRPr="004D156B">
        <w:rPr>
          <w:rFonts w:ascii="Times New Roman" w:hAnsi="Times New Roman"/>
          <w:b w:val="0"/>
          <w:sz w:val="20"/>
          <w:shd w:val="clear" w:color="auto" w:fill="FFFFFF"/>
        </w:rPr>
        <w:t>This research was done in three diploma in hospitality</w:t>
      </w:r>
      <w:r w:rsidRPr="004D156B">
        <w:rPr>
          <w:rFonts w:ascii="Times New Roman" w:hAnsi="Times New Roman"/>
          <w:b w:val="0"/>
          <w:sz w:val="20"/>
        </w:rPr>
        <w:t xml:space="preserve"> in three different universities, namely Yogyakarta State University (YSU), </w:t>
      </w:r>
      <w:proofErr w:type="spellStart"/>
      <w:proofErr w:type="gramStart"/>
      <w:r w:rsidRPr="004D156B">
        <w:rPr>
          <w:rFonts w:ascii="Times New Roman" w:hAnsi="Times New Roman"/>
          <w:b w:val="0"/>
          <w:sz w:val="20"/>
        </w:rPr>
        <w:t>Ambarrukmo</w:t>
      </w:r>
      <w:proofErr w:type="spellEnd"/>
      <w:r w:rsidR="00CF5E5C">
        <w:rPr>
          <w:rFonts w:ascii="Times New Roman" w:hAnsi="Times New Roman"/>
          <w:b w:val="0"/>
          <w:sz w:val="20"/>
          <w:lang w:val="id-ID"/>
        </w:rPr>
        <w:t xml:space="preserve"> </w:t>
      </w:r>
      <w:r w:rsidRPr="004D156B">
        <w:rPr>
          <w:rFonts w:ascii="Times New Roman" w:hAnsi="Times New Roman"/>
          <w:b w:val="0"/>
          <w:sz w:val="20"/>
        </w:rPr>
        <w:t xml:space="preserve"> Tourism</w:t>
      </w:r>
      <w:proofErr w:type="gramEnd"/>
      <w:r w:rsidRPr="004D156B">
        <w:rPr>
          <w:rFonts w:ascii="Times New Roman" w:hAnsi="Times New Roman"/>
          <w:b w:val="0"/>
          <w:sz w:val="20"/>
        </w:rPr>
        <w:t xml:space="preserve"> Institute of Yogyakarta (STIPRAM Yogyakarta), and Social Prosperity Academy of AKK Yogyakarta (AKS AKK Yogyakarta). </w:t>
      </w:r>
      <w:r w:rsidRPr="004D156B">
        <w:rPr>
          <w:rFonts w:ascii="Times New Roman" w:hAnsi="Times New Roman"/>
          <w:b w:val="0"/>
          <w:sz w:val="20"/>
          <w:lang w:val="id-ID"/>
        </w:rPr>
        <w:t>It</w:t>
      </w:r>
      <w:r w:rsidRPr="004D156B">
        <w:rPr>
          <w:rFonts w:ascii="Times New Roman" w:hAnsi="Times New Roman"/>
          <w:b w:val="0"/>
          <w:sz w:val="20"/>
          <w:shd w:val="clear" w:color="auto" w:fill="FFFFFF"/>
        </w:rPr>
        <w:t xml:space="preserve"> is a part of dissertation which focuses on the preliminary stage. In details, the complete study is shown in the figure</w:t>
      </w:r>
      <w:r w:rsidRPr="004D156B">
        <w:rPr>
          <w:rFonts w:ascii="Times New Roman" w:hAnsi="Times New Roman"/>
          <w:b w:val="0"/>
          <w:sz w:val="20"/>
          <w:shd w:val="clear" w:color="auto" w:fill="FFFFFF"/>
          <w:lang w:val="id-ID"/>
        </w:rPr>
        <w:t xml:space="preserve"> 1</w:t>
      </w:r>
      <w:r w:rsidRPr="004D156B">
        <w:rPr>
          <w:rFonts w:ascii="Times New Roman" w:hAnsi="Times New Roman"/>
          <w:b w:val="0"/>
          <w:sz w:val="20"/>
          <w:shd w:val="clear" w:color="auto" w:fill="FFFFFF"/>
        </w:rPr>
        <w:t xml:space="preserve">. </w:t>
      </w:r>
    </w:p>
    <w:p w14:paraId="7CB78757" w14:textId="77777777" w:rsidR="004D156B" w:rsidRPr="004D156B" w:rsidRDefault="004D156B" w:rsidP="004D156B">
      <w:pPr>
        <w:pStyle w:val="Title"/>
        <w:spacing w:line="240" w:lineRule="auto"/>
        <w:ind w:firstLine="360"/>
        <w:jc w:val="both"/>
        <w:rPr>
          <w:rFonts w:ascii="Times New Roman" w:hAnsi="Times New Roman"/>
          <w:b w:val="0"/>
          <w:sz w:val="20"/>
          <w:shd w:val="clear" w:color="auto" w:fill="FFFFFF"/>
          <w:lang w:val="id-ID"/>
        </w:rPr>
      </w:pPr>
      <w:r w:rsidRPr="004D156B">
        <w:rPr>
          <w:rFonts w:ascii="Times New Roman" w:hAnsi="Times New Roman"/>
          <w:b w:val="0"/>
          <w:sz w:val="20"/>
        </w:rPr>
        <w:t xml:space="preserve">Data </w:t>
      </w:r>
      <w:r w:rsidRPr="004D156B">
        <w:rPr>
          <w:rFonts w:ascii="Times New Roman" w:hAnsi="Times New Roman"/>
          <w:b w:val="0"/>
          <w:sz w:val="20"/>
          <w:lang w:val="id-ID"/>
        </w:rPr>
        <w:t>were collected using several ways as it is mentioned in table 1.</w:t>
      </w:r>
      <w:r w:rsidRPr="004D156B">
        <w:rPr>
          <w:rFonts w:ascii="Times New Roman" w:hAnsi="Times New Roman"/>
          <w:b w:val="0"/>
          <w:sz w:val="20"/>
          <w:shd w:val="clear" w:color="auto" w:fill="FFFFFF"/>
        </w:rPr>
        <w:t>The</w:t>
      </w:r>
      <w:r w:rsidRPr="004D156B">
        <w:rPr>
          <w:rFonts w:ascii="Times New Roman" w:hAnsi="Times New Roman"/>
          <w:b w:val="0"/>
          <w:sz w:val="20"/>
          <w:shd w:val="clear" w:color="auto" w:fill="FFFFFF"/>
          <w:lang w:val="id-ID"/>
        </w:rPr>
        <w:t>y</w:t>
      </w:r>
      <w:r w:rsidRPr="004D156B">
        <w:rPr>
          <w:rFonts w:ascii="Times New Roman" w:hAnsi="Times New Roman"/>
          <w:b w:val="0"/>
          <w:sz w:val="20"/>
          <w:shd w:val="clear" w:color="auto" w:fill="FFFFFF"/>
        </w:rPr>
        <w:t xml:space="preserve"> were then analyzed using two techniques based on the types of data and research stages. The techniques are described as follows. </w:t>
      </w:r>
    </w:p>
    <w:p w14:paraId="27D00F6A" w14:textId="77777777" w:rsidR="004D156B" w:rsidRPr="004D156B" w:rsidRDefault="004D156B" w:rsidP="004D156B">
      <w:pPr>
        <w:pStyle w:val="Title"/>
        <w:numPr>
          <w:ilvl w:val="0"/>
          <w:numId w:val="4"/>
        </w:numPr>
        <w:spacing w:line="240" w:lineRule="auto"/>
        <w:jc w:val="both"/>
        <w:rPr>
          <w:rFonts w:ascii="Times New Roman" w:hAnsi="Times New Roman"/>
          <w:b w:val="0"/>
          <w:sz w:val="20"/>
          <w:shd w:val="clear" w:color="auto" w:fill="FFFFFF"/>
        </w:rPr>
      </w:pPr>
      <w:r w:rsidRPr="004D156B">
        <w:rPr>
          <w:rFonts w:ascii="Times New Roman" w:hAnsi="Times New Roman"/>
          <w:b w:val="0"/>
          <w:sz w:val="20"/>
          <w:shd w:val="clear" w:color="auto" w:fill="FFFFFF"/>
        </w:rPr>
        <w:t>Descriptive qualitative analysis was used for analyzing data about the result of preliminary study</w:t>
      </w:r>
    </w:p>
    <w:p w14:paraId="73EC2441" w14:textId="77777777" w:rsidR="004D156B" w:rsidRPr="004D156B" w:rsidRDefault="004D156B" w:rsidP="004D156B">
      <w:pPr>
        <w:pStyle w:val="Title"/>
        <w:numPr>
          <w:ilvl w:val="0"/>
          <w:numId w:val="4"/>
        </w:numPr>
        <w:spacing w:line="240" w:lineRule="auto"/>
        <w:jc w:val="both"/>
        <w:rPr>
          <w:rFonts w:ascii="Times New Roman" w:hAnsi="Times New Roman"/>
          <w:b w:val="0"/>
          <w:sz w:val="20"/>
          <w:shd w:val="clear" w:color="auto" w:fill="FFFFFF"/>
        </w:rPr>
      </w:pPr>
      <w:r w:rsidRPr="004D156B">
        <w:rPr>
          <w:rFonts w:ascii="Times New Roman" w:hAnsi="Times New Roman"/>
          <w:b w:val="0"/>
          <w:sz w:val="20"/>
          <w:shd w:val="clear" w:color="auto" w:fill="FFFFFF"/>
        </w:rPr>
        <w:t xml:space="preserve">Descriptive quantitative analysis was used for processing data about the result of the development of cooperation system and field testing.  </w:t>
      </w:r>
    </w:p>
    <w:p w14:paraId="4537CE25" w14:textId="77777777" w:rsidR="004D156B" w:rsidRPr="004D156B" w:rsidRDefault="004D156B" w:rsidP="004D156B">
      <w:pPr>
        <w:spacing w:line="240" w:lineRule="auto"/>
        <w:ind w:firstLine="0"/>
        <w:rPr>
          <w:rFonts w:ascii="Times New Roman" w:hAnsi="Times New Roman"/>
          <w:sz w:val="20"/>
          <w:szCs w:val="20"/>
          <w:shd w:val="clear" w:color="auto" w:fill="FFFFFF"/>
        </w:rPr>
      </w:pPr>
    </w:p>
    <w:p w14:paraId="08EC3717" w14:textId="77777777" w:rsidR="004D156B" w:rsidRPr="00A34383" w:rsidRDefault="00AB205B" w:rsidP="00A34383">
      <w:pPr>
        <w:pStyle w:val="ListParagraph"/>
        <w:numPr>
          <w:ilvl w:val="0"/>
          <w:numId w:val="2"/>
        </w:numPr>
        <w:spacing w:line="240" w:lineRule="auto"/>
        <w:rPr>
          <w:rFonts w:ascii="Times New Roman" w:hAnsi="Times New Roman"/>
          <w:b/>
          <w:sz w:val="20"/>
          <w:szCs w:val="20"/>
          <w:shd w:val="clear" w:color="auto" w:fill="FFFFFF"/>
        </w:rPr>
      </w:pPr>
      <w:r w:rsidRPr="004D156B">
        <w:rPr>
          <w:rFonts w:ascii="Times New Roman" w:hAnsi="Times New Roman"/>
          <w:b/>
          <w:sz w:val="20"/>
          <w:szCs w:val="20"/>
          <w:shd w:val="clear" w:color="auto" w:fill="FFFFFF"/>
        </w:rPr>
        <w:t xml:space="preserve">Results and Discussions </w:t>
      </w:r>
    </w:p>
    <w:p w14:paraId="690A1211" w14:textId="77777777" w:rsidR="004D156B" w:rsidRDefault="004D156B" w:rsidP="00A34383">
      <w:pPr>
        <w:spacing w:line="240" w:lineRule="auto"/>
        <w:ind w:firstLine="360"/>
        <w:rPr>
          <w:rFonts w:ascii="Times New Roman" w:hAnsi="Times New Roman"/>
          <w:sz w:val="20"/>
          <w:szCs w:val="20"/>
          <w:shd w:val="clear" w:color="auto" w:fill="FFFFFF"/>
        </w:rPr>
      </w:pPr>
      <w:r>
        <w:rPr>
          <w:rFonts w:ascii="Times New Roman" w:hAnsi="Times New Roman"/>
          <w:sz w:val="20"/>
          <w:szCs w:val="20"/>
          <w:shd w:val="clear" w:color="auto" w:fill="FFFFFF"/>
        </w:rPr>
        <w:t xml:space="preserve">The results were classified into two major headings,  namely a cooperation system in diploma in hospitality and supporting components in a cooperation system. </w:t>
      </w:r>
    </w:p>
    <w:p w14:paraId="42641687" w14:textId="77777777" w:rsidR="004D156B" w:rsidRDefault="004D156B" w:rsidP="004D156B">
      <w:pPr>
        <w:spacing w:line="240" w:lineRule="auto"/>
        <w:ind w:firstLine="0"/>
        <w:rPr>
          <w:rFonts w:ascii="Times New Roman" w:hAnsi="Times New Roman"/>
          <w:sz w:val="20"/>
          <w:szCs w:val="20"/>
          <w:shd w:val="clear" w:color="auto" w:fill="FFFFFF"/>
        </w:rPr>
      </w:pPr>
    </w:p>
    <w:p w14:paraId="14C118A8" w14:textId="77777777" w:rsidR="00A34383" w:rsidRPr="00A34383" w:rsidRDefault="004D156B" w:rsidP="00A34383">
      <w:pPr>
        <w:pStyle w:val="ListParagraph"/>
        <w:numPr>
          <w:ilvl w:val="0"/>
          <w:numId w:val="5"/>
        </w:numPr>
        <w:spacing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A cooperation system in diploma in hospitality</w:t>
      </w:r>
    </w:p>
    <w:p w14:paraId="4EDB8FD1" w14:textId="77777777" w:rsidR="00A34383" w:rsidRDefault="00A34383" w:rsidP="00A34383">
      <w:pPr>
        <w:pStyle w:val="Title"/>
        <w:spacing w:line="240" w:lineRule="auto"/>
        <w:ind w:left="360" w:firstLine="360"/>
        <w:jc w:val="both"/>
        <w:rPr>
          <w:rFonts w:ascii="Times New Roman" w:hAnsi="Times New Roman"/>
          <w:b w:val="0"/>
          <w:sz w:val="20"/>
          <w:lang w:val="id-ID"/>
        </w:rPr>
      </w:pPr>
      <w:r w:rsidRPr="00A34383">
        <w:rPr>
          <w:rFonts w:ascii="Times New Roman" w:hAnsi="Times New Roman"/>
          <w:b w:val="0"/>
          <w:sz w:val="20"/>
          <w:shd w:val="clear" w:color="auto" w:fill="FFFFFF"/>
        </w:rPr>
        <w:t xml:space="preserve">This study was done in three universities which have three-year diploma in hospitality courses. These universities were </w:t>
      </w:r>
      <w:r w:rsidRPr="00A34383">
        <w:rPr>
          <w:rFonts w:ascii="Times New Roman" w:hAnsi="Times New Roman"/>
          <w:b w:val="0"/>
          <w:sz w:val="20"/>
        </w:rPr>
        <w:t xml:space="preserve">Yogyakarta State University (YSU), </w:t>
      </w:r>
      <w:proofErr w:type="spellStart"/>
      <w:r w:rsidRPr="00A34383">
        <w:rPr>
          <w:rFonts w:ascii="Times New Roman" w:hAnsi="Times New Roman"/>
          <w:b w:val="0"/>
          <w:sz w:val="20"/>
        </w:rPr>
        <w:t>Ambarrukmo</w:t>
      </w:r>
      <w:proofErr w:type="spellEnd"/>
      <w:r w:rsidRPr="00A34383">
        <w:rPr>
          <w:rFonts w:ascii="Times New Roman" w:hAnsi="Times New Roman"/>
          <w:b w:val="0"/>
          <w:sz w:val="20"/>
        </w:rPr>
        <w:t xml:space="preserve"> Tourism Institute of Yogyakarta (STIPRAM </w:t>
      </w:r>
      <w:r w:rsidRPr="00A34383">
        <w:rPr>
          <w:rFonts w:ascii="Times New Roman" w:hAnsi="Times New Roman"/>
          <w:b w:val="0"/>
          <w:sz w:val="20"/>
        </w:rPr>
        <w:lastRenderedPageBreak/>
        <w:t xml:space="preserve">Yogyakarta), and Social Prosperity Academy of AKK Yogyakarta (AKS AKK Yogyakarta). The results were described as follows. </w:t>
      </w:r>
    </w:p>
    <w:p w14:paraId="582913E6" w14:textId="77777777" w:rsidR="00A34383" w:rsidRDefault="00A34383" w:rsidP="00A34383">
      <w:pPr>
        <w:pStyle w:val="Title"/>
        <w:spacing w:line="240" w:lineRule="auto"/>
        <w:ind w:left="360" w:firstLine="360"/>
        <w:jc w:val="both"/>
        <w:rPr>
          <w:rFonts w:ascii="Times New Roman" w:hAnsi="Times New Roman"/>
          <w:b w:val="0"/>
          <w:sz w:val="20"/>
          <w:lang w:val="id-ID"/>
        </w:rPr>
      </w:pPr>
    </w:p>
    <w:p w14:paraId="3AED49A1" w14:textId="77777777" w:rsidR="00A34383" w:rsidRDefault="00A34383" w:rsidP="00A34383">
      <w:pPr>
        <w:pStyle w:val="Title"/>
        <w:spacing w:line="240" w:lineRule="auto"/>
        <w:ind w:left="360" w:firstLine="360"/>
        <w:jc w:val="both"/>
        <w:rPr>
          <w:rFonts w:ascii="Times New Roman" w:hAnsi="Times New Roman"/>
          <w:b w:val="0"/>
          <w:sz w:val="20"/>
          <w:lang w:val="id-ID"/>
        </w:rPr>
      </w:pPr>
    </w:p>
    <w:p w14:paraId="3C2E6E9E" w14:textId="77777777" w:rsidR="00A34383" w:rsidRDefault="00A34383" w:rsidP="00A34383">
      <w:pPr>
        <w:pStyle w:val="Title"/>
        <w:spacing w:line="240" w:lineRule="auto"/>
        <w:ind w:left="360" w:firstLine="360"/>
        <w:jc w:val="both"/>
        <w:rPr>
          <w:rFonts w:ascii="Times New Roman" w:hAnsi="Times New Roman"/>
          <w:b w:val="0"/>
          <w:sz w:val="20"/>
          <w:lang w:val="id-ID"/>
        </w:rPr>
      </w:pPr>
    </w:p>
    <w:p w14:paraId="5C568807" w14:textId="77777777" w:rsidR="00A34383" w:rsidRDefault="00A34383" w:rsidP="00A34383">
      <w:pPr>
        <w:pStyle w:val="Title"/>
        <w:spacing w:line="240" w:lineRule="auto"/>
        <w:ind w:left="360" w:firstLine="360"/>
        <w:jc w:val="both"/>
        <w:rPr>
          <w:rFonts w:ascii="Times New Roman" w:hAnsi="Times New Roman"/>
          <w:b w:val="0"/>
          <w:sz w:val="20"/>
          <w:lang w:val="id-ID"/>
        </w:rPr>
      </w:pPr>
    </w:p>
    <w:p w14:paraId="7EAD4C35" w14:textId="77777777" w:rsidR="00A34383" w:rsidRDefault="00A34383" w:rsidP="00A34383">
      <w:pPr>
        <w:pStyle w:val="Title"/>
        <w:spacing w:line="240" w:lineRule="auto"/>
        <w:ind w:left="360" w:firstLine="360"/>
        <w:jc w:val="both"/>
        <w:rPr>
          <w:rFonts w:ascii="Times New Roman" w:hAnsi="Times New Roman"/>
          <w:b w:val="0"/>
          <w:sz w:val="20"/>
          <w:lang w:val="id-ID"/>
        </w:rPr>
      </w:pPr>
    </w:p>
    <w:p w14:paraId="59517B06" w14:textId="77777777" w:rsidR="00D66882" w:rsidRDefault="00D66882" w:rsidP="00D66882">
      <w:pPr>
        <w:pStyle w:val="Title"/>
        <w:spacing w:line="240" w:lineRule="auto"/>
        <w:jc w:val="both"/>
        <w:rPr>
          <w:rFonts w:ascii="Times New Roman" w:hAnsi="Times New Roman"/>
          <w:b w:val="0"/>
          <w:sz w:val="20"/>
          <w:lang w:val="id-ID"/>
        </w:rPr>
        <w:sectPr w:rsidR="00D66882" w:rsidSect="00AB205B">
          <w:type w:val="continuous"/>
          <w:pgSz w:w="11906" w:h="16838" w:code="9"/>
          <w:pgMar w:top="1701" w:right="1134" w:bottom="1134" w:left="1701" w:header="708" w:footer="708" w:gutter="0"/>
          <w:cols w:num="2" w:space="708"/>
          <w:docGrid w:linePitch="360"/>
        </w:sectPr>
      </w:pPr>
    </w:p>
    <w:p w14:paraId="25E97311" w14:textId="2330DEB8" w:rsidR="00A34383" w:rsidRPr="00A34383" w:rsidRDefault="00F55309" w:rsidP="00D66882">
      <w:pPr>
        <w:pStyle w:val="Title"/>
        <w:spacing w:line="240" w:lineRule="auto"/>
        <w:jc w:val="both"/>
        <w:rPr>
          <w:rFonts w:ascii="Times New Roman" w:hAnsi="Times New Roman"/>
          <w:b w:val="0"/>
          <w:sz w:val="20"/>
          <w:lang w:val="id-ID"/>
        </w:rPr>
      </w:pPr>
      <w:r>
        <w:rPr>
          <w:rFonts w:ascii="Times New Roman" w:eastAsia="Calibri" w:hAnsi="Times New Roman"/>
          <w:bCs/>
          <w:noProof/>
          <w:sz w:val="24"/>
          <w:szCs w:val="24"/>
          <w:lang w:val="id-ID" w:eastAsia="id-ID"/>
        </w:rPr>
        <w:lastRenderedPageBreak/>
        <mc:AlternateContent>
          <mc:Choice Requires="wpg">
            <w:drawing>
              <wp:anchor distT="0" distB="0" distL="114300" distR="114300" simplePos="0" relativeHeight="251659264" behindDoc="0" locked="0" layoutInCell="1" allowOverlap="1" wp14:anchorId="6700C11D" wp14:editId="630DCAFB">
                <wp:simplePos x="0" y="0"/>
                <wp:positionH relativeFrom="column">
                  <wp:posOffset>321945</wp:posOffset>
                </wp:positionH>
                <wp:positionV relativeFrom="paragraph">
                  <wp:posOffset>273050</wp:posOffset>
                </wp:positionV>
                <wp:extent cx="5256530" cy="3667760"/>
                <wp:effectExtent l="0" t="0" r="39370" b="4699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6530" cy="3667760"/>
                          <a:chOff x="2265" y="8468"/>
                          <a:chExt cx="8278" cy="5776"/>
                        </a:xfrm>
                      </wpg:grpSpPr>
                      <wps:wsp>
                        <wps:cNvPr id="5" name="AutoShape 3"/>
                        <wps:cNvSpPr>
                          <a:spLocks noChangeArrowheads="1"/>
                        </wps:cNvSpPr>
                        <wps:spPr bwMode="auto">
                          <a:xfrm>
                            <a:off x="2265" y="8468"/>
                            <a:ext cx="2040" cy="1380"/>
                          </a:xfrm>
                          <a:prstGeom prst="downArrowCallout">
                            <a:avLst>
                              <a:gd name="adj1" fmla="val 36957"/>
                              <a:gd name="adj2" fmla="val 36957"/>
                              <a:gd name="adj3" fmla="val 16667"/>
                              <a:gd name="adj4" fmla="val 66667"/>
                            </a:avLst>
                          </a:prstGeom>
                          <a:solidFill>
                            <a:schemeClr val="tx2">
                              <a:lumMod val="75000"/>
                              <a:lumOff val="0"/>
                            </a:schemeClr>
                          </a:soli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14:paraId="2FF8CCA0" w14:textId="77777777" w:rsidR="00D66882" w:rsidRPr="0015215E" w:rsidRDefault="00D66882" w:rsidP="00D66882">
                              <w:pPr>
                                <w:spacing w:line="240" w:lineRule="auto"/>
                                <w:ind w:firstLine="0"/>
                                <w:jc w:val="center"/>
                                <w:rPr>
                                  <w:lang w:val="en-US"/>
                                </w:rPr>
                              </w:pPr>
                            </w:p>
                            <w:p w14:paraId="76CEDE34" w14:textId="77777777" w:rsidR="00D66882" w:rsidRPr="00DE3344" w:rsidRDefault="00D66882" w:rsidP="00D66882">
                              <w:pPr>
                                <w:spacing w:line="240" w:lineRule="auto"/>
                                <w:ind w:firstLine="0"/>
                                <w:rPr>
                                  <w:b/>
                                </w:rPr>
                              </w:pPr>
                              <w:r>
                                <w:rPr>
                                  <w:b/>
                                </w:rPr>
                                <w:t xml:space="preserve">Preliminary Study </w:t>
                              </w:r>
                            </w:p>
                          </w:txbxContent>
                        </wps:txbx>
                        <wps:bodyPr rot="0" vert="horz" wrap="square" lIns="91440" tIns="45720" rIns="91440" bIns="45720" anchor="t" anchorCtr="0" upright="1">
                          <a:noAutofit/>
                        </wps:bodyPr>
                      </wps:wsp>
                      <wps:wsp>
                        <wps:cNvPr id="8" name="Rectangle 4"/>
                        <wps:cNvSpPr>
                          <a:spLocks noChangeArrowheads="1"/>
                        </wps:cNvSpPr>
                        <wps:spPr bwMode="auto">
                          <a:xfrm>
                            <a:off x="2295" y="9834"/>
                            <a:ext cx="2040" cy="765"/>
                          </a:xfrm>
                          <a:prstGeom prst="rect">
                            <a:avLst/>
                          </a:prstGeom>
                          <a:solidFill>
                            <a:schemeClr val="tx2">
                              <a:lumMod val="60000"/>
                              <a:lumOff val="40000"/>
                            </a:schemeClr>
                          </a:solidFill>
                          <a:ln w="9525">
                            <a:solidFill>
                              <a:srgbClr val="FF0000"/>
                            </a:solidFill>
                            <a:miter lim="800000"/>
                            <a:headEnd/>
                            <a:tailEnd/>
                          </a:ln>
                        </wps:spPr>
                        <wps:txbx>
                          <w:txbxContent>
                            <w:p w14:paraId="2A9148CC" w14:textId="77777777" w:rsidR="00D66882" w:rsidRPr="00DE3344" w:rsidRDefault="00D66882" w:rsidP="00D66882">
                              <w:pPr>
                                <w:spacing w:line="240" w:lineRule="auto"/>
                                <w:ind w:firstLine="0"/>
                                <w:jc w:val="center"/>
                                <w:rPr>
                                  <w:b/>
                                </w:rPr>
                              </w:pPr>
                              <w:r>
                                <w:rPr>
                                  <w:b/>
                                </w:rPr>
                                <w:t xml:space="preserve">Preliminary </w:t>
                              </w:r>
                              <w:r>
                                <w:rPr>
                                  <w:b/>
                                </w:rPr>
                                <w:t xml:space="preserve">Survey </w:t>
                              </w:r>
                            </w:p>
                          </w:txbxContent>
                        </wps:txbx>
                        <wps:bodyPr rot="0" vert="horz" wrap="square" lIns="91440" tIns="45720" rIns="91440" bIns="45720" anchor="t" anchorCtr="0" upright="1">
                          <a:noAutofit/>
                        </wps:bodyPr>
                      </wps:wsp>
                      <wps:wsp>
                        <wps:cNvPr id="9" name="Rectangle 5"/>
                        <wps:cNvSpPr>
                          <a:spLocks noChangeArrowheads="1"/>
                        </wps:cNvSpPr>
                        <wps:spPr bwMode="auto">
                          <a:xfrm>
                            <a:off x="2265" y="10987"/>
                            <a:ext cx="2040" cy="750"/>
                          </a:xfrm>
                          <a:prstGeom prst="rect">
                            <a:avLst/>
                          </a:prstGeom>
                          <a:solidFill>
                            <a:schemeClr val="tx2">
                              <a:lumMod val="60000"/>
                              <a:lumOff val="40000"/>
                            </a:schemeClr>
                          </a:solidFill>
                          <a:ln w="9525">
                            <a:solidFill>
                              <a:srgbClr val="FF0000"/>
                            </a:solidFill>
                            <a:miter lim="800000"/>
                            <a:headEnd/>
                            <a:tailEnd/>
                          </a:ln>
                        </wps:spPr>
                        <wps:txbx>
                          <w:txbxContent>
                            <w:p w14:paraId="4F947FA9" w14:textId="77777777" w:rsidR="00D66882" w:rsidRPr="00DE3344" w:rsidRDefault="00D66882" w:rsidP="00D66882">
                              <w:pPr>
                                <w:spacing w:line="240" w:lineRule="auto"/>
                                <w:ind w:firstLine="0"/>
                                <w:jc w:val="center"/>
                                <w:rPr>
                                  <w:b/>
                                </w:rPr>
                              </w:pPr>
                              <w:r>
                                <w:rPr>
                                  <w:b/>
                                </w:rPr>
                                <w:t xml:space="preserve">Model </w:t>
                              </w:r>
                              <w:r>
                                <w:rPr>
                                  <w:b/>
                                </w:rPr>
                                <w:t>Development</w:t>
                              </w:r>
                            </w:p>
                          </w:txbxContent>
                        </wps:txbx>
                        <wps:bodyPr rot="0" vert="horz" wrap="square" lIns="91440" tIns="45720" rIns="91440" bIns="45720" anchor="t" anchorCtr="0" upright="1">
                          <a:noAutofit/>
                        </wps:bodyPr>
                      </wps:wsp>
                      <wps:wsp>
                        <wps:cNvPr id="10" name="AutoShape 6"/>
                        <wps:cNvSpPr>
                          <a:spLocks noChangeArrowheads="1"/>
                        </wps:cNvSpPr>
                        <wps:spPr bwMode="auto">
                          <a:xfrm>
                            <a:off x="5430" y="10599"/>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11" name="Rectangle 7"/>
                        <wps:cNvSpPr>
                          <a:spLocks noChangeArrowheads="1"/>
                        </wps:cNvSpPr>
                        <wps:spPr bwMode="auto">
                          <a:xfrm>
                            <a:off x="2265" y="12129"/>
                            <a:ext cx="2040" cy="750"/>
                          </a:xfrm>
                          <a:prstGeom prst="rect">
                            <a:avLst/>
                          </a:prstGeom>
                          <a:solidFill>
                            <a:schemeClr val="tx2">
                              <a:lumMod val="60000"/>
                              <a:lumOff val="40000"/>
                            </a:schemeClr>
                          </a:solidFill>
                          <a:ln w="9525">
                            <a:solidFill>
                              <a:srgbClr val="FF0000"/>
                            </a:solidFill>
                            <a:miter lim="800000"/>
                            <a:headEnd/>
                            <a:tailEnd/>
                          </a:ln>
                        </wps:spPr>
                        <wps:txbx>
                          <w:txbxContent>
                            <w:p w14:paraId="000B6A56" w14:textId="77777777" w:rsidR="00D66882" w:rsidRPr="00DE3344" w:rsidRDefault="00D66882" w:rsidP="00D66882">
                              <w:pPr>
                                <w:spacing w:line="240" w:lineRule="auto"/>
                                <w:ind w:firstLine="0"/>
                                <w:jc w:val="center"/>
                                <w:rPr>
                                  <w:b/>
                                </w:rPr>
                              </w:pPr>
                              <w:r>
                                <w:rPr>
                                  <w:b/>
                                </w:rPr>
                                <w:t xml:space="preserve">Model </w:t>
                              </w:r>
                              <w:r>
                                <w:rPr>
                                  <w:b/>
                                </w:rPr>
                                <w:t xml:space="preserve">Validation </w:t>
                              </w:r>
                            </w:p>
                          </w:txbxContent>
                        </wps:txbx>
                        <wps:bodyPr rot="0" vert="horz" wrap="square" lIns="91440" tIns="45720" rIns="91440" bIns="45720" anchor="t" anchorCtr="0" upright="1">
                          <a:noAutofit/>
                        </wps:bodyPr>
                      </wps:wsp>
                      <wps:wsp>
                        <wps:cNvPr id="12" name="AutoShape 8"/>
                        <wps:cNvSpPr>
                          <a:spLocks noChangeArrowheads="1"/>
                        </wps:cNvSpPr>
                        <wps:spPr bwMode="auto">
                          <a:xfrm>
                            <a:off x="5430" y="11755"/>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13" name="AutoShape 9"/>
                        <wps:cNvSpPr>
                          <a:spLocks noChangeArrowheads="1"/>
                        </wps:cNvSpPr>
                        <wps:spPr bwMode="auto">
                          <a:xfrm>
                            <a:off x="5495" y="12879"/>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14" name="Rectangle 10"/>
                        <wps:cNvSpPr>
                          <a:spLocks noChangeArrowheads="1"/>
                        </wps:cNvSpPr>
                        <wps:spPr bwMode="auto">
                          <a:xfrm>
                            <a:off x="2295" y="13224"/>
                            <a:ext cx="2040" cy="1020"/>
                          </a:xfrm>
                          <a:prstGeom prst="rect">
                            <a:avLst/>
                          </a:prstGeom>
                          <a:solidFill>
                            <a:schemeClr val="tx2">
                              <a:lumMod val="60000"/>
                              <a:lumOff val="40000"/>
                            </a:schemeClr>
                          </a:solidFill>
                          <a:ln w="9525">
                            <a:solidFill>
                              <a:srgbClr val="FF0000"/>
                            </a:solidFill>
                            <a:miter lim="800000"/>
                            <a:headEnd/>
                            <a:tailEnd/>
                          </a:ln>
                        </wps:spPr>
                        <wps:txbx>
                          <w:txbxContent>
                            <w:p w14:paraId="4C015BBE" w14:textId="77777777" w:rsidR="00D66882" w:rsidRDefault="00D66882" w:rsidP="00D66882">
                              <w:pPr>
                                <w:spacing w:line="240" w:lineRule="auto"/>
                                <w:ind w:firstLine="0"/>
                                <w:jc w:val="center"/>
                                <w:rPr>
                                  <w:lang w:val="en-US"/>
                                </w:rPr>
                              </w:pPr>
                            </w:p>
                            <w:p w14:paraId="6B295652" w14:textId="77777777" w:rsidR="00D66882" w:rsidRPr="005E058E" w:rsidRDefault="00D66882" w:rsidP="00D66882">
                              <w:pPr>
                                <w:spacing w:line="240" w:lineRule="auto"/>
                                <w:ind w:firstLine="0"/>
                                <w:jc w:val="center"/>
                                <w:rPr>
                                  <w:b/>
                                </w:rPr>
                              </w:pPr>
                              <w:r>
                                <w:rPr>
                                  <w:b/>
                                </w:rPr>
                                <w:t xml:space="preserve">Field </w:t>
                              </w:r>
                              <w:r>
                                <w:rPr>
                                  <w:b/>
                                </w:rPr>
                                <w:t xml:space="preserve">Testing </w:t>
                              </w:r>
                            </w:p>
                          </w:txbxContent>
                        </wps:txbx>
                        <wps:bodyPr rot="0" vert="horz" wrap="square" lIns="91440" tIns="45720" rIns="91440" bIns="45720" anchor="t" anchorCtr="0" upright="1">
                          <a:noAutofit/>
                        </wps:bodyPr>
                      </wps:wsp>
                      <wps:wsp>
                        <wps:cNvPr id="15" name="AutoShape 11"/>
                        <wps:cNvSpPr>
                          <a:spLocks noChangeArrowheads="1"/>
                        </wps:cNvSpPr>
                        <wps:spPr bwMode="auto">
                          <a:xfrm>
                            <a:off x="5010" y="8468"/>
                            <a:ext cx="2040" cy="1365"/>
                          </a:xfrm>
                          <a:prstGeom prst="downArrowCallout">
                            <a:avLst>
                              <a:gd name="adj1" fmla="val 37363"/>
                              <a:gd name="adj2" fmla="val 37363"/>
                              <a:gd name="adj3" fmla="val 16667"/>
                              <a:gd name="adj4" fmla="val 66667"/>
                            </a:avLst>
                          </a:prstGeom>
                          <a:solidFill>
                            <a:schemeClr val="accent2">
                              <a:lumMod val="100000"/>
                              <a:lumOff val="0"/>
                            </a:schemeClr>
                          </a:solidFill>
                          <a:ln w="12700">
                            <a:solidFill>
                              <a:schemeClr val="accent4">
                                <a:lumMod val="100000"/>
                                <a:lumOff val="0"/>
                              </a:schemeClr>
                            </a:solidFill>
                            <a:miter lim="800000"/>
                            <a:headEnd/>
                            <a:tailEnd/>
                          </a:ln>
                          <a:effectLst>
                            <a:outerShdw dist="28398" dir="3806097" algn="ctr" rotWithShape="0">
                              <a:schemeClr val="accent4">
                                <a:lumMod val="50000"/>
                                <a:lumOff val="0"/>
                              </a:schemeClr>
                            </a:outerShdw>
                          </a:effectLst>
                        </wps:spPr>
                        <wps:txbx>
                          <w:txbxContent>
                            <w:p w14:paraId="0519D93C" w14:textId="77777777" w:rsidR="00D66882" w:rsidRPr="00DE3344" w:rsidRDefault="00D66882" w:rsidP="00D66882">
                              <w:pPr>
                                <w:spacing w:line="240" w:lineRule="auto"/>
                                <w:ind w:firstLine="0"/>
                                <w:jc w:val="center"/>
                                <w:rPr>
                                  <w:b/>
                                </w:rPr>
                              </w:pPr>
                              <w:r>
                                <w:rPr>
                                  <w:b/>
                                </w:rPr>
                                <w:t xml:space="preserve">Research </w:t>
                              </w:r>
                              <w:r>
                                <w:rPr>
                                  <w:b/>
                                </w:rPr>
                                <w:t>and Development Process</w:t>
                              </w:r>
                            </w:p>
                          </w:txbxContent>
                        </wps:txbx>
                        <wps:bodyPr rot="0" vert="horz" wrap="square" lIns="91440" tIns="45720" rIns="91440" bIns="45720" anchor="t" anchorCtr="0" upright="1">
                          <a:noAutofit/>
                        </wps:bodyPr>
                      </wps:wsp>
                      <wps:wsp>
                        <wps:cNvPr id="16" name="AutoShape 12"/>
                        <wps:cNvSpPr>
                          <a:spLocks noChangeArrowheads="1"/>
                        </wps:cNvSpPr>
                        <wps:spPr bwMode="auto">
                          <a:xfrm>
                            <a:off x="8145" y="8468"/>
                            <a:ext cx="2040" cy="1365"/>
                          </a:xfrm>
                          <a:prstGeom prst="downArrowCallout">
                            <a:avLst>
                              <a:gd name="adj1" fmla="val 37363"/>
                              <a:gd name="adj2" fmla="val 37363"/>
                              <a:gd name="adj3" fmla="val 16667"/>
                              <a:gd name="adj4" fmla="val 66667"/>
                            </a:avLst>
                          </a:prstGeom>
                          <a:solidFill>
                            <a:schemeClr val="accent4">
                              <a:lumMod val="100000"/>
                              <a:lumOff val="0"/>
                            </a:schemeClr>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28DB904D" w14:textId="77777777" w:rsidR="00D66882" w:rsidRPr="0015215E" w:rsidRDefault="00D66882" w:rsidP="00D66882">
                              <w:pPr>
                                <w:spacing w:line="240" w:lineRule="auto"/>
                                <w:ind w:firstLine="0"/>
                                <w:jc w:val="center"/>
                                <w:rPr>
                                  <w:lang w:val="en-US"/>
                                </w:rPr>
                              </w:pPr>
                            </w:p>
                            <w:p w14:paraId="0A3B9B04" w14:textId="77777777" w:rsidR="00D66882" w:rsidRPr="006270AB" w:rsidRDefault="00D66882" w:rsidP="00D66882">
                              <w:pPr>
                                <w:spacing w:line="240" w:lineRule="auto"/>
                                <w:ind w:firstLine="0"/>
                                <w:jc w:val="center"/>
                                <w:rPr>
                                  <w:b/>
                                  <w:lang w:val="en-US"/>
                                </w:rPr>
                              </w:pPr>
                              <w:r w:rsidRPr="006270AB">
                                <w:rPr>
                                  <w:b/>
                                  <w:lang w:val="en-US"/>
                                </w:rPr>
                                <w:t>Output</w:t>
                              </w:r>
                            </w:p>
                          </w:txbxContent>
                        </wps:txbx>
                        <wps:bodyPr rot="0" vert="horz" wrap="square" lIns="91440" tIns="45720" rIns="91440" bIns="45720" anchor="t" anchorCtr="0" upright="1">
                          <a:noAutofit/>
                        </wps:bodyPr>
                      </wps:wsp>
                      <wps:wsp>
                        <wps:cNvPr id="17" name="Rectangle 13"/>
                        <wps:cNvSpPr>
                          <a:spLocks noChangeArrowheads="1"/>
                        </wps:cNvSpPr>
                        <wps:spPr bwMode="auto">
                          <a:xfrm>
                            <a:off x="4560" y="9849"/>
                            <a:ext cx="3105" cy="750"/>
                          </a:xfrm>
                          <a:prstGeom prst="rect">
                            <a:avLst/>
                          </a:prstGeom>
                          <a:solidFill>
                            <a:schemeClr val="accent2">
                              <a:lumMod val="40000"/>
                              <a:lumOff val="60000"/>
                            </a:schemeClr>
                          </a:solidFill>
                          <a:ln w="9525">
                            <a:solidFill>
                              <a:srgbClr val="000000"/>
                            </a:solidFill>
                            <a:miter lim="800000"/>
                            <a:headEnd/>
                            <a:tailEnd/>
                          </a:ln>
                        </wps:spPr>
                        <wps:txbx>
                          <w:txbxContent>
                            <w:p w14:paraId="159A6161" w14:textId="77777777" w:rsidR="00D66882" w:rsidRPr="005E058E" w:rsidRDefault="00D66882" w:rsidP="00D66882">
                              <w:pPr>
                                <w:spacing w:line="240" w:lineRule="auto"/>
                                <w:ind w:firstLine="0"/>
                                <w:jc w:val="center"/>
                                <w:rPr>
                                  <w:b/>
                                  <w:sz w:val="18"/>
                                  <w:szCs w:val="18"/>
                                </w:rPr>
                              </w:pPr>
                              <w:r w:rsidRPr="005E058E">
                                <w:rPr>
                                  <w:b/>
                                  <w:sz w:val="18"/>
                                  <w:szCs w:val="18"/>
                                </w:rPr>
                                <w:t>O</w:t>
                              </w:r>
                              <w:proofErr w:type="spellStart"/>
                              <w:r w:rsidRPr="005E058E">
                                <w:rPr>
                                  <w:b/>
                                  <w:sz w:val="18"/>
                                  <w:szCs w:val="18"/>
                                  <w:lang w:val="en-US"/>
                                </w:rPr>
                                <w:t>bserva</w:t>
                              </w:r>
                              <w:proofErr w:type="spellEnd"/>
                              <w:r w:rsidRPr="005E058E">
                                <w:rPr>
                                  <w:b/>
                                  <w:sz w:val="18"/>
                                  <w:szCs w:val="18"/>
                                </w:rPr>
                                <w:t>tion</w:t>
                              </w:r>
                              <w:r w:rsidRPr="005E058E">
                                <w:rPr>
                                  <w:b/>
                                  <w:sz w:val="18"/>
                                  <w:szCs w:val="18"/>
                                  <w:lang w:val="en-US"/>
                                </w:rPr>
                                <w:t xml:space="preserve">, </w:t>
                              </w:r>
                              <w:r w:rsidRPr="005E058E">
                                <w:rPr>
                                  <w:b/>
                                  <w:sz w:val="18"/>
                                  <w:szCs w:val="18"/>
                                </w:rPr>
                                <w:t>Interview, D</w:t>
                              </w:r>
                              <w:r>
                                <w:rPr>
                                  <w:b/>
                                  <w:sz w:val="18"/>
                                  <w:szCs w:val="18"/>
                                  <w:lang w:val="en-US"/>
                                </w:rPr>
                                <w:t>o</w:t>
                              </w:r>
                              <w:r>
                                <w:rPr>
                                  <w:b/>
                                  <w:sz w:val="18"/>
                                  <w:szCs w:val="18"/>
                                </w:rPr>
                                <w:t>c</w:t>
                              </w:r>
                              <w:proofErr w:type="spellStart"/>
                              <w:r w:rsidRPr="005E058E">
                                <w:rPr>
                                  <w:b/>
                                  <w:sz w:val="18"/>
                                  <w:szCs w:val="18"/>
                                  <w:lang w:val="en-US"/>
                                </w:rPr>
                                <w:t>umenta</w:t>
                              </w:r>
                              <w:proofErr w:type="spellEnd"/>
                              <w:r w:rsidRPr="005E058E">
                                <w:rPr>
                                  <w:b/>
                                  <w:sz w:val="18"/>
                                  <w:szCs w:val="18"/>
                                </w:rPr>
                                <w:t>t</w:t>
                              </w:r>
                              <w:r w:rsidRPr="005E058E">
                                <w:rPr>
                                  <w:b/>
                                  <w:sz w:val="18"/>
                                  <w:szCs w:val="18"/>
                                  <w:lang w:val="en-US"/>
                                </w:rPr>
                                <w:t>i</w:t>
                              </w:r>
                              <w:r w:rsidRPr="005E058E">
                                <w:rPr>
                                  <w:b/>
                                  <w:sz w:val="18"/>
                                  <w:szCs w:val="18"/>
                                </w:rPr>
                                <w:t>on</w:t>
                              </w:r>
                              <w:r w:rsidRPr="005E058E">
                                <w:rPr>
                                  <w:b/>
                                  <w:sz w:val="18"/>
                                  <w:szCs w:val="18"/>
                                  <w:lang w:val="en-US"/>
                                </w:rPr>
                                <w:t xml:space="preserve">, </w:t>
                              </w:r>
                              <w:r w:rsidRPr="005E058E">
                                <w:rPr>
                                  <w:b/>
                                  <w:sz w:val="18"/>
                                  <w:szCs w:val="18"/>
                                </w:rPr>
                                <w:t>Review of reference</w:t>
                              </w:r>
                            </w:p>
                          </w:txbxContent>
                        </wps:txbx>
                        <wps:bodyPr rot="0" vert="horz" wrap="square" lIns="91440" tIns="45720" rIns="91440" bIns="45720" anchor="t" anchorCtr="0" upright="1">
                          <a:noAutofit/>
                        </wps:bodyPr>
                      </wps:wsp>
                      <wps:wsp>
                        <wps:cNvPr id="18" name="Rectangle 14"/>
                        <wps:cNvSpPr>
                          <a:spLocks noChangeArrowheads="1"/>
                        </wps:cNvSpPr>
                        <wps:spPr bwMode="auto">
                          <a:xfrm>
                            <a:off x="8145" y="9849"/>
                            <a:ext cx="2300" cy="750"/>
                          </a:xfrm>
                          <a:prstGeom prst="rect">
                            <a:avLst/>
                          </a:prstGeom>
                          <a:solidFill>
                            <a:schemeClr val="accent4">
                              <a:lumMod val="40000"/>
                              <a:lumOff val="6000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5074545F" w14:textId="77777777" w:rsidR="00D66882" w:rsidRDefault="00D66882" w:rsidP="00D66882">
                              <w:pPr>
                                <w:spacing w:line="240" w:lineRule="auto"/>
                                <w:ind w:firstLine="0"/>
                                <w:rPr>
                                  <w:b/>
                                  <w:lang w:val="en-US"/>
                                </w:rPr>
                              </w:pPr>
                              <w:proofErr w:type="gramStart"/>
                              <w:r>
                                <w:rPr>
                                  <w:b/>
                                  <w:lang w:val="en-US"/>
                                </w:rPr>
                                <w:t>1.</w:t>
                              </w:r>
                              <w:r w:rsidRPr="00C55D8C">
                                <w:rPr>
                                  <w:b/>
                                  <w:i/>
                                  <w:lang w:val="en-US"/>
                                </w:rPr>
                                <w:t>Existing</w:t>
                              </w:r>
                              <w:proofErr w:type="gramEnd"/>
                              <w:r>
                                <w:rPr>
                                  <w:b/>
                                  <w:lang w:val="en-US"/>
                                </w:rPr>
                                <w:t xml:space="preserve"> s</w:t>
                              </w:r>
                              <w:r>
                                <w:rPr>
                                  <w:b/>
                                </w:rPr>
                                <w:t>y</w:t>
                              </w:r>
                              <w:r>
                                <w:rPr>
                                  <w:b/>
                                  <w:lang w:val="en-US"/>
                                </w:rPr>
                                <w:t xml:space="preserve">stem </w:t>
                              </w:r>
                            </w:p>
                            <w:p w14:paraId="19D5AA8A" w14:textId="77777777" w:rsidR="00D66882" w:rsidRPr="00B77941" w:rsidRDefault="00D66882" w:rsidP="00D66882">
                              <w:pPr>
                                <w:spacing w:line="240" w:lineRule="auto"/>
                                <w:ind w:firstLine="0"/>
                                <w:rPr>
                                  <w:b/>
                                  <w:lang w:val="en-US"/>
                                </w:rPr>
                              </w:pPr>
                              <w:r>
                                <w:rPr>
                                  <w:b/>
                                  <w:lang w:val="en-US"/>
                                </w:rPr>
                                <w:t xml:space="preserve">2. </w:t>
                              </w:r>
                              <w:r>
                                <w:rPr>
                                  <w:b/>
                                </w:rPr>
                                <w:t>C</w:t>
                              </w:r>
                              <w:r>
                                <w:rPr>
                                  <w:b/>
                                  <w:lang w:val="en-US"/>
                                </w:rPr>
                                <w:t>on</w:t>
                              </w:r>
                              <w:r>
                                <w:rPr>
                                  <w:b/>
                                </w:rPr>
                                <w:t>c</w:t>
                              </w:r>
                              <w:proofErr w:type="spellStart"/>
                              <w:r>
                                <w:rPr>
                                  <w:b/>
                                  <w:lang w:val="en-US"/>
                                </w:rPr>
                                <w:t>eptual</w:t>
                              </w:r>
                              <w:proofErr w:type="spellEnd"/>
                              <w:r>
                                <w:rPr>
                                  <w:b/>
                                  <w:lang w:val="en-US"/>
                                </w:rPr>
                                <w:t xml:space="preserve"> s</w:t>
                              </w:r>
                              <w:r>
                                <w:rPr>
                                  <w:b/>
                                </w:rPr>
                                <w:t>y</w:t>
                              </w:r>
                              <w:r>
                                <w:rPr>
                                  <w:b/>
                                  <w:lang w:val="en-US"/>
                                </w:rPr>
                                <w:t>stem</w:t>
                              </w:r>
                            </w:p>
                          </w:txbxContent>
                        </wps:txbx>
                        <wps:bodyPr rot="0" vert="horz" wrap="square" lIns="91440" tIns="45720" rIns="91440" bIns="45720" anchor="t" anchorCtr="0" upright="1">
                          <a:noAutofit/>
                        </wps:bodyPr>
                      </wps:wsp>
                      <wps:wsp>
                        <wps:cNvPr id="19" name="Rectangle 15"/>
                        <wps:cNvSpPr>
                          <a:spLocks noChangeArrowheads="1"/>
                        </wps:cNvSpPr>
                        <wps:spPr bwMode="auto">
                          <a:xfrm>
                            <a:off x="4540" y="10940"/>
                            <a:ext cx="3105" cy="815"/>
                          </a:xfrm>
                          <a:prstGeom prst="rect">
                            <a:avLst/>
                          </a:prstGeom>
                          <a:solidFill>
                            <a:schemeClr val="accent2">
                              <a:lumMod val="40000"/>
                              <a:lumOff val="60000"/>
                            </a:schemeClr>
                          </a:solidFill>
                          <a:ln w="9525">
                            <a:solidFill>
                              <a:srgbClr val="000000"/>
                            </a:solidFill>
                            <a:miter lim="800000"/>
                            <a:headEnd/>
                            <a:tailEnd/>
                          </a:ln>
                        </wps:spPr>
                        <wps:txbx>
                          <w:txbxContent>
                            <w:p w14:paraId="480E87EC" w14:textId="77777777" w:rsidR="00D66882" w:rsidRPr="005E058E" w:rsidRDefault="00D66882" w:rsidP="00D66882">
                              <w:pPr>
                                <w:spacing w:line="240" w:lineRule="auto"/>
                                <w:ind w:firstLine="0"/>
                                <w:jc w:val="center"/>
                                <w:rPr>
                                  <w:b/>
                                  <w:sz w:val="18"/>
                                  <w:szCs w:val="18"/>
                                </w:rPr>
                              </w:pPr>
                              <w:r w:rsidRPr="005E058E">
                                <w:rPr>
                                  <w:b/>
                                  <w:sz w:val="18"/>
                                  <w:szCs w:val="18"/>
                                </w:rPr>
                                <w:t>O</w:t>
                              </w:r>
                              <w:proofErr w:type="spellStart"/>
                              <w:r w:rsidRPr="005E058E">
                                <w:rPr>
                                  <w:b/>
                                  <w:sz w:val="18"/>
                                  <w:szCs w:val="18"/>
                                  <w:lang w:val="en-US"/>
                                </w:rPr>
                                <w:t>bserva</w:t>
                              </w:r>
                              <w:proofErr w:type="spellEnd"/>
                              <w:r w:rsidRPr="005E058E">
                                <w:rPr>
                                  <w:b/>
                                  <w:sz w:val="18"/>
                                  <w:szCs w:val="18"/>
                                </w:rPr>
                                <w:t>tion</w:t>
                              </w:r>
                              <w:r w:rsidRPr="005E058E">
                                <w:rPr>
                                  <w:b/>
                                  <w:sz w:val="18"/>
                                  <w:szCs w:val="18"/>
                                  <w:lang w:val="en-US"/>
                                </w:rPr>
                                <w:t xml:space="preserve">, </w:t>
                              </w:r>
                              <w:r w:rsidRPr="005E058E">
                                <w:rPr>
                                  <w:b/>
                                  <w:sz w:val="18"/>
                                  <w:szCs w:val="18"/>
                                </w:rPr>
                                <w:t>Interview, D</w:t>
                              </w:r>
                              <w:r>
                                <w:rPr>
                                  <w:b/>
                                  <w:sz w:val="18"/>
                                  <w:szCs w:val="18"/>
                                  <w:lang w:val="en-US"/>
                                </w:rPr>
                                <w:t>o</w:t>
                              </w:r>
                              <w:r>
                                <w:rPr>
                                  <w:b/>
                                  <w:sz w:val="18"/>
                                  <w:szCs w:val="18"/>
                                </w:rPr>
                                <w:t>c</w:t>
                              </w:r>
                              <w:proofErr w:type="spellStart"/>
                              <w:r w:rsidRPr="005E058E">
                                <w:rPr>
                                  <w:b/>
                                  <w:sz w:val="18"/>
                                  <w:szCs w:val="18"/>
                                  <w:lang w:val="en-US"/>
                                </w:rPr>
                                <w:t>umenta</w:t>
                              </w:r>
                              <w:proofErr w:type="spellEnd"/>
                              <w:r w:rsidRPr="005E058E">
                                <w:rPr>
                                  <w:b/>
                                  <w:sz w:val="18"/>
                                  <w:szCs w:val="18"/>
                                </w:rPr>
                                <w:t>t</w:t>
                              </w:r>
                              <w:r w:rsidRPr="005E058E">
                                <w:rPr>
                                  <w:b/>
                                  <w:sz w:val="18"/>
                                  <w:szCs w:val="18"/>
                                  <w:lang w:val="en-US"/>
                                </w:rPr>
                                <w:t>i</w:t>
                              </w:r>
                              <w:r w:rsidRPr="005E058E">
                                <w:rPr>
                                  <w:b/>
                                  <w:sz w:val="18"/>
                                  <w:szCs w:val="18"/>
                                </w:rPr>
                                <w:t>on</w:t>
                              </w:r>
                              <w:r w:rsidRPr="005E058E">
                                <w:rPr>
                                  <w:b/>
                                  <w:sz w:val="18"/>
                                  <w:szCs w:val="18"/>
                                  <w:lang w:val="en-US"/>
                                </w:rPr>
                                <w:t xml:space="preserve">, </w:t>
                              </w:r>
                              <w:r w:rsidRPr="005E058E">
                                <w:rPr>
                                  <w:b/>
                                  <w:sz w:val="18"/>
                                  <w:szCs w:val="18"/>
                                </w:rPr>
                                <w:t>Review of reference</w:t>
                              </w:r>
                            </w:p>
                          </w:txbxContent>
                        </wps:txbx>
                        <wps:bodyPr rot="0" vert="horz" wrap="square" lIns="91440" tIns="45720" rIns="91440" bIns="45720" anchor="t" anchorCtr="0" upright="1">
                          <a:noAutofit/>
                        </wps:bodyPr>
                      </wps:wsp>
                      <wps:wsp>
                        <wps:cNvPr id="20" name="Rectangle 16"/>
                        <wps:cNvSpPr>
                          <a:spLocks noChangeArrowheads="1"/>
                        </wps:cNvSpPr>
                        <wps:spPr bwMode="auto">
                          <a:xfrm>
                            <a:off x="4540" y="12108"/>
                            <a:ext cx="3105" cy="771"/>
                          </a:xfrm>
                          <a:prstGeom prst="rect">
                            <a:avLst/>
                          </a:prstGeom>
                          <a:solidFill>
                            <a:schemeClr val="accent2">
                              <a:lumMod val="40000"/>
                              <a:lumOff val="60000"/>
                            </a:schemeClr>
                          </a:solidFill>
                          <a:ln w="9525">
                            <a:solidFill>
                              <a:srgbClr val="000000"/>
                            </a:solidFill>
                            <a:miter lim="800000"/>
                            <a:headEnd/>
                            <a:tailEnd/>
                          </a:ln>
                        </wps:spPr>
                        <wps:txbx>
                          <w:txbxContent>
                            <w:p w14:paraId="28C73FE1" w14:textId="77777777" w:rsidR="00D66882" w:rsidRPr="005E058E" w:rsidRDefault="00D66882" w:rsidP="00D66882">
                              <w:pPr>
                                <w:spacing w:line="240" w:lineRule="auto"/>
                                <w:ind w:firstLine="0"/>
                                <w:jc w:val="center"/>
                                <w:rPr>
                                  <w:b/>
                                </w:rPr>
                              </w:pPr>
                              <w:r>
                                <w:rPr>
                                  <w:b/>
                                </w:rPr>
                                <w:t xml:space="preserve">Expert </w:t>
                              </w:r>
                              <w:r>
                                <w:rPr>
                                  <w:b/>
                                </w:rPr>
                                <w:t>Judgment</w:t>
                              </w:r>
                            </w:p>
                          </w:txbxContent>
                        </wps:txbx>
                        <wps:bodyPr rot="0" vert="horz" wrap="square" lIns="91440" tIns="45720" rIns="91440" bIns="45720" anchor="t" anchorCtr="0" upright="1">
                          <a:noAutofit/>
                        </wps:bodyPr>
                      </wps:wsp>
                      <wps:wsp>
                        <wps:cNvPr id="21" name="Rectangle 17"/>
                        <wps:cNvSpPr>
                          <a:spLocks noChangeArrowheads="1"/>
                        </wps:cNvSpPr>
                        <wps:spPr bwMode="auto">
                          <a:xfrm>
                            <a:off x="4590" y="13224"/>
                            <a:ext cx="3105" cy="1020"/>
                          </a:xfrm>
                          <a:prstGeom prst="rect">
                            <a:avLst/>
                          </a:prstGeom>
                          <a:solidFill>
                            <a:schemeClr val="accent2">
                              <a:lumMod val="40000"/>
                              <a:lumOff val="60000"/>
                            </a:schemeClr>
                          </a:solidFill>
                          <a:ln w="9525">
                            <a:solidFill>
                              <a:srgbClr val="000000"/>
                            </a:solidFill>
                            <a:miter lim="800000"/>
                            <a:headEnd/>
                            <a:tailEnd/>
                          </a:ln>
                        </wps:spPr>
                        <wps:txbx>
                          <w:txbxContent>
                            <w:p w14:paraId="015F3C46" w14:textId="77777777" w:rsidR="00D66882" w:rsidRDefault="00D66882" w:rsidP="00D66882">
                              <w:pPr>
                                <w:spacing w:line="240" w:lineRule="auto"/>
                                <w:ind w:firstLine="0"/>
                                <w:jc w:val="center"/>
                                <w:rPr>
                                  <w:b/>
                                  <w:lang w:val="en-US"/>
                                </w:rPr>
                              </w:pPr>
                              <w:r>
                                <w:rPr>
                                  <w:b/>
                                </w:rPr>
                                <w:t xml:space="preserve">Restricted </w:t>
                              </w:r>
                              <w:r>
                                <w:rPr>
                                  <w:b/>
                                </w:rPr>
                                <w:t xml:space="preserve">Field Testing and Dissemination </w:t>
                              </w:r>
                            </w:p>
                            <w:p w14:paraId="3D97EE38" w14:textId="77777777" w:rsidR="00D66882" w:rsidRPr="00B77941" w:rsidRDefault="00D66882" w:rsidP="00D66882">
                              <w:pPr>
                                <w:spacing w:line="240" w:lineRule="auto"/>
                                <w:ind w:firstLine="0"/>
                                <w:jc w:val="center"/>
                                <w:rPr>
                                  <w:b/>
                                  <w:lang w:val="en-US"/>
                                </w:rPr>
                              </w:pPr>
                            </w:p>
                          </w:txbxContent>
                        </wps:txbx>
                        <wps:bodyPr rot="0" vert="horz" wrap="square" lIns="91440" tIns="45720" rIns="91440" bIns="45720" anchor="t" anchorCtr="0" upright="1">
                          <a:noAutofit/>
                        </wps:bodyPr>
                      </wps:wsp>
                      <wps:wsp>
                        <wps:cNvPr id="22" name="Rectangle 18"/>
                        <wps:cNvSpPr>
                          <a:spLocks noChangeArrowheads="1"/>
                        </wps:cNvSpPr>
                        <wps:spPr bwMode="auto">
                          <a:xfrm>
                            <a:off x="8168" y="10898"/>
                            <a:ext cx="2300" cy="793"/>
                          </a:xfrm>
                          <a:prstGeom prst="rect">
                            <a:avLst/>
                          </a:prstGeom>
                          <a:solidFill>
                            <a:schemeClr val="accent4">
                              <a:lumMod val="40000"/>
                              <a:lumOff val="6000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3105FED" w14:textId="77777777" w:rsidR="00D66882" w:rsidRPr="005E058E" w:rsidRDefault="00D66882" w:rsidP="00D66882">
                              <w:pPr>
                                <w:spacing w:line="240" w:lineRule="auto"/>
                                <w:ind w:firstLine="0"/>
                                <w:jc w:val="center"/>
                                <w:rPr>
                                  <w:b/>
                                  <w:sz w:val="20"/>
                                  <w:szCs w:val="20"/>
                                </w:rPr>
                              </w:pPr>
                              <w:proofErr w:type="spellStart"/>
                              <w:r w:rsidRPr="005E058E">
                                <w:rPr>
                                  <w:b/>
                                  <w:sz w:val="20"/>
                                  <w:szCs w:val="20"/>
                                  <w:lang w:val="en-US"/>
                                </w:rPr>
                                <w:t>Draf</w:t>
                              </w:r>
                              <w:proofErr w:type="spellEnd"/>
                              <w:r w:rsidRPr="005E058E">
                                <w:rPr>
                                  <w:b/>
                                  <w:sz w:val="20"/>
                                  <w:szCs w:val="20"/>
                                </w:rPr>
                                <w:t xml:space="preserve">t </w:t>
                              </w:r>
                              <w:r>
                                <w:rPr>
                                  <w:b/>
                                  <w:sz w:val="20"/>
                                  <w:szCs w:val="20"/>
                                </w:rPr>
                                <w:t>for</w:t>
                              </w:r>
                              <w:r w:rsidRPr="005E058E">
                                <w:rPr>
                                  <w:b/>
                                  <w:sz w:val="20"/>
                                  <w:szCs w:val="20"/>
                                </w:rPr>
                                <w:t xml:space="preserve"> </w:t>
                              </w:r>
                              <w:proofErr w:type="gramStart"/>
                              <w:r w:rsidRPr="005E058E">
                                <w:rPr>
                                  <w:b/>
                                  <w:sz w:val="20"/>
                                  <w:szCs w:val="20"/>
                                </w:rPr>
                                <w:t>A</w:t>
                              </w:r>
                              <w:proofErr w:type="gramEnd"/>
                              <w:r w:rsidRPr="005E058E">
                                <w:rPr>
                                  <w:b/>
                                  <w:sz w:val="20"/>
                                  <w:szCs w:val="20"/>
                                </w:rPr>
                                <w:t xml:space="preserve"> Cooperation System</w:t>
                              </w:r>
                            </w:p>
                            <w:p w14:paraId="163CD09B" w14:textId="77777777" w:rsidR="00D66882" w:rsidRPr="005E058E" w:rsidRDefault="00D66882" w:rsidP="00D66882">
                              <w:pPr>
                                <w:spacing w:line="240" w:lineRule="auto"/>
                                <w:ind w:firstLine="0"/>
                                <w:jc w:val="center"/>
                                <w:rPr>
                                  <w:b/>
                                </w:rPr>
                              </w:pPr>
                            </w:p>
                            <w:p w14:paraId="361B850E" w14:textId="77777777" w:rsidR="00D66882" w:rsidRDefault="00D66882" w:rsidP="00D66882">
                              <w:pPr>
                                <w:spacing w:line="240" w:lineRule="auto"/>
                              </w:pPr>
                            </w:p>
                          </w:txbxContent>
                        </wps:txbx>
                        <wps:bodyPr rot="0" vert="horz" wrap="square" lIns="91440" tIns="45720" rIns="91440" bIns="45720" anchor="t" anchorCtr="0" upright="1">
                          <a:noAutofit/>
                        </wps:bodyPr>
                      </wps:wsp>
                      <wps:wsp>
                        <wps:cNvPr id="23" name="Rectangle 19"/>
                        <wps:cNvSpPr>
                          <a:spLocks noChangeArrowheads="1"/>
                        </wps:cNvSpPr>
                        <wps:spPr bwMode="auto">
                          <a:xfrm>
                            <a:off x="8175" y="12022"/>
                            <a:ext cx="2354" cy="795"/>
                          </a:xfrm>
                          <a:prstGeom prst="rect">
                            <a:avLst/>
                          </a:prstGeom>
                          <a:solidFill>
                            <a:schemeClr val="accent4">
                              <a:lumMod val="40000"/>
                              <a:lumOff val="6000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BECD416" w14:textId="77777777" w:rsidR="00D66882" w:rsidRPr="005E058E" w:rsidRDefault="00D66882" w:rsidP="00D66882">
                              <w:pPr>
                                <w:spacing w:line="240" w:lineRule="auto"/>
                                <w:ind w:firstLine="0"/>
                                <w:jc w:val="center"/>
                                <w:rPr>
                                  <w:b/>
                                  <w:sz w:val="20"/>
                                  <w:szCs w:val="20"/>
                                </w:rPr>
                              </w:pPr>
                              <w:r w:rsidRPr="005E058E">
                                <w:rPr>
                                  <w:b/>
                                  <w:sz w:val="20"/>
                                  <w:szCs w:val="20"/>
                                </w:rPr>
                                <w:t xml:space="preserve">Hypothetical </w:t>
                              </w:r>
                              <w:r w:rsidRPr="005E058E">
                                <w:rPr>
                                  <w:b/>
                                  <w:sz w:val="20"/>
                                  <w:szCs w:val="20"/>
                                </w:rPr>
                                <w:t>M</w:t>
                              </w:r>
                              <w:proofErr w:type="spellStart"/>
                              <w:r w:rsidRPr="005E058E">
                                <w:rPr>
                                  <w:b/>
                                  <w:sz w:val="20"/>
                                  <w:szCs w:val="20"/>
                                  <w:lang w:val="en-US"/>
                                </w:rPr>
                                <w:t>odel</w:t>
                              </w:r>
                              <w:proofErr w:type="spellEnd"/>
                              <w:r w:rsidRPr="005E058E">
                                <w:rPr>
                                  <w:b/>
                                  <w:sz w:val="20"/>
                                  <w:szCs w:val="20"/>
                                  <w:lang w:val="en-US"/>
                                </w:rPr>
                                <w:t xml:space="preserve"> </w:t>
                              </w:r>
                              <w:r w:rsidRPr="005E058E">
                                <w:rPr>
                                  <w:b/>
                                  <w:sz w:val="20"/>
                                  <w:szCs w:val="20"/>
                                </w:rPr>
                                <w:t>of A Cooperation System</w:t>
                              </w:r>
                            </w:p>
                          </w:txbxContent>
                        </wps:txbx>
                        <wps:bodyPr rot="0" vert="horz" wrap="square" lIns="91440" tIns="45720" rIns="91440" bIns="45720" anchor="t" anchorCtr="0" upright="1">
                          <a:noAutofit/>
                        </wps:bodyPr>
                      </wps:wsp>
                      <wps:wsp>
                        <wps:cNvPr id="24" name="Rectangle 20"/>
                        <wps:cNvSpPr>
                          <a:spLocks noChangeArrowheads="1"/>
                        </wps:cNvSpPr>
                        <wps:spPr bwMode="auto">
                          <a:xfrm>
                            <a:off x="8189" y="13209"/>
                            <a:ext cx="2354" cy="1020"/>
                          </a:xfrm>
                          <a:prstGeom prst="rect">
                            <a:avLst/>
                          </a:prstGeom>
                          <a:solidFill>
                            <a:schemeClr val="accent4">
                              <a:lumMod val="40000"/>
                              <a:lumOff val="6000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54F37996" w14:textId="77777777" w:rsidR="00D66882" w:rsidRPr="005E058E" w:rsidRDefault="00D66882" w:rsidP="00D66882">
                              <w:pPr>
                                <w:spacing w:line="240" w:lineRule="auto"/>
                                <w:ind w:firstLine="0"/>
                                <w:jc w:val="center"/>
                                <w:rPr>
                                  <w:b/>
                                </w:rPr>
                              </w:pPr>
                              <w:r w:rsidRPr="005E058E">
                                <w:rPr>
                                  <w:b/>
                                </w:rPr>
                                <w:t xml:space="preserve">Final </w:t>
                              </w:r>
                              <w:r w:rsidRPr="005E058E">
                                <w:rPr>
                                  <w:b/>
                                </w:rPr>
                                <w:t>M</w:t>
                              </w:r>
                              <w:proofErr w:type="spellStart"/>
                              <w:r w:rsidRPr="005E058E">
                                <w:rPr>
                                  <w:b/>
                                  <w:lang w:val="en-US"/>
                                </w:rPr>
                                <w:t>odel</w:t>
                              </w:r>
                              <w:proofErr w:type="spellEnd"/>
                              <w:r w:rsidRPr="005E058E">
                                <w:rPr>
                                  <w:b/>
                                  <w:lang w:val="en-US"/>
                                </w:rPr>
                                <w:t xml:space="preserve"> </w:t>
                              </w:r>
                              <w:r w:rsidRPr="005E058E">
                                <w:rPr>
                                  <w:b/>
                                </w:rPr>
                                <w:t>of A Cooperation System</w:t>
                              </w:r>
                            </w:p>
                          </w:txbxContent>
                        </wps:txbx>
                        <wps:bodyPr rot="0" vert="horz" wrap="square" lIns="91440" tIns="45720" rIns="91440" bIns="45720" anchor="t" anchorCtr="0" upright="1">
                          <a:noAutofit/>
                        </wps:bodyPr>
                      </wps:wsp>
                      <wps:wsp>
                        <wps:cNvPr id="25" name="AutoShape 21"/>
                        <wps:cNvSpPr>
                          <a:spLocks noChangeArrowheads="1"/>
                        </wps:cNvSpPr>
                        <wps:spPr bwMode="auto">
                          <a:xfrm>
                            <a:off x="7680" y="10036"/>
                            <a:ext cx="480" cy="420"/>
                          </a:xfrm>
                          <a:prstGeom prst="rightArrow">
                            <a:avLst>
                              <a:gd name="adj1" fmla="val 50000"/>
                              <a:gd name="adj2" fmla="val 28571"/>
                            </a:avLst>
                          </a:prstGeom>
                          <a:solidFill>
                            <a:schemeClr val="tx2">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6" name="AutoShape 22"/>
                        <wps:cNvSpPr>
                          <a:spLocks noChangeArrowheads="1"/>
                        </wps:cNvSpPr>
                        <wps:spPr bwMode="auto">
                          <a:xfrm>
                            <a:off x="7680" y="11109"/>
                            <a:ext cx="480" cy="420"/>
                          </a:xfrm>
                          <a:prstGeom prst="rightArrow">
                            <a:avLst>
                              <a:gd name="adj1" fmla="val 50000"/>
                              <a:gd name="adj2" fmla="val 28571"/>
                            </a:avLst>
                          </a:prstGeom>
                          <a:solidFill>
                            <a:schemeClr val="tx2">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7" name="AutoShape 23"/>
                        <wps:cNvSpPr>
                          <a:spLocks noChangeArrowheads="1"/>
                        </wps:cNvSpPr>
                        <wps:spPr bwMode="auto">
                          <a:xfrm>
                            <a:off x="7680" y="12255"/>
                            <a:ext cx="480" cy="420"/>
                          </a:xfrm>
                          <a:prstGeom prst="rightArrow">
                            <a:avLst>
                              <a:gd name="adj1" fmla="val 50000"/>
                              <a:gd name="adj2" fmla="val 28571"/>
                            </a:avLst>
                          </a:prstGeom>
                          <a:solidFill>
                            <a:schemeClr val="tx2">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8" name="AutoShape 24"/>
                        <wps:cNvSpPr>
                          <a:spLocks noChangeArrowheads="1"/>
                        </wps:cNvSpPr>
                        <wps:spPr bwMode="auto">
                          <a:xfrm>
                            <a:off x="7710" y="13481"/>
                            <a:ext cx="480" cy="420"/>
                          </a:xfrm>
                          <a:prstGeom prst="rightArrow">
                            <a:avLst>
                              <a:gd name="adj1" fmla="val 50000"/>
                              <a:gd name="adj2" fmla="val 28571"/>
                            </a:avLst>
                          </a:prstGeom>
                          <a:solidFill>
                            <a:schemeClr val="tx2">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9" name="AutoShape 25"/>
                        <wps:cNvSpPr>
                          <a:spLocks noChangeArrowheads="1"/>
                        </wps:cNvSpPr>
                        <wps:spPr bwMode="auto">
                          <a:xfrm>
                            <a:off x="2730" y="10610"/>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30" name="AutoShape 26"/>
                        <wps:cNvSpPr>
                          <a:spLocks noChangeArrowheads="1"/>
                        </wps:cNvSpPr>
                        <wps:spPr bwMode="auto">
                          <a:xfrm>
                            <a:off x="2730" y="11755"/>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31" name="AutoShape 27"/>
                        <wps:cNvSpPr>
                          <a:spLocks noChangeArrowheads="1"/>
                        </wps:cNvSpPr>
                        <wps:spPr bwMode="auto">
                          <a:xfrm>
                            <a:off x="2730" y="12879"/>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32" name="AutoShape 28"/>
                        <wps:cNvSpPr>
                          <a:spLocks noChangeArrowheads="1"/>
                        </wps:cNvSpPr>
                        <wps:spPr bwMode="auto">
                          <a:xfrm>
                            <a:off x="8625" y="10642"/>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33" name="AutoShape 29"/>
                        <wps:cNvSpPr>
                          <a:spLocks noChangeArrowheads="1"/>
                        </wps:cNvSpPr>
                        <wps:spPr bwMode="auto">
                          <a:xfrm>
                            <a:off x="8625" y="11737"/>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34" name="AutoShape 30"/>
                        <wps:cNvSpPr>
                          <a:spLocks noChangeArrowheads="1"/>
                        </wps:cNvSpPr>
                        <wps:spPr bwMode="auto">
                          <a:xfrm>
                            <a:off x="8625" y="12847"/>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35" name="AutoShape 31"/>
                        <wps:cNvSpPr>
                          <a:spLocks noChangeArrowheads="1"/>
                        </wps:cNvSpPr>
                        <wps:spPr bwMode="auto">
                          <a:xfrm>
                            <a:off x="4355" y="9890"/>
                            <a:ext cx="205" cy="630"/>
                          </a:xfrm>
                          <a:prstGeom prst="rightArrow">
                            <a:avLst>
                              <a:gd name="adj1" fmla="val 50000"/>
                              <a:gd name="adj2" fmla="val 25000"/>
                            </a:avLst>
                          </a:prstGeom>
                          <a:solidFill>
                            <a:schemeClr val="tx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36" name="AutoShape 32"/>
                        <wps:cNvSpPr>
                          <a:spLocks noChangeArrowheads="1"/>
                        </wps:cNvSpPr>
                        <wps:spPr bwMode="auto">
                          <a:xfrm>
                            <a:off x="4320" y="11032"/>
                            <a:ext cx="205" cy="630"/>
                          </a:xfrm>
                          <a:prstGeom prst="rightArrow">
                            <a:avLst>
                              <a:gd name="adj1" fmla="val 50000"/>
                              <a:gd name="adj2" fmla="val 25000"/>
                            </a:avLst>
                          </a:prstGeom>
                          <a:solidFill>
                            <a:schemeClr val="tx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37" name="AutoShape 33"/>
                        <wps:cNvSpPr>
                          <a:spLocks noChangeArrowheads="1"/>
                        </wps:cNvSpPr>
                        <wps:spPr bwMode="auto">
                          <a:xfrm>
                            <a:off x="4305" y="12129"/>
                            <a:ext cx="205" cy="630"/>
                          </a:xfrm>
                          <a:prstGeom prst="rightArrow">
                            <a:avLst>
                              <a:gd name="adj1" fmla="val 50000"/>
                              <a:gd name="adj2" fmla="val 25000"/>
                            </a:avLst>
                          </a:prstGeom>
                          <a:solidFill>
                            <a:schemeClr val="tx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38" name="AutoShape 34"/>
                        <wps:cNvSpPr>
                          <a:spLocks noChangeArrowheads="1"/>
                        </wps:cNvSpPr>
                        <wps:spPr bwMode="auto">
                          <a:xfrm>
                            <a:off x="4355" y="13355"/>
                            <a:ext cx="205" cy="630"/>
                          </a:xfrm>
                          <a:prstGeom prst="rightArrow">
                            <a:avLst>
                              <a:gd name="adj1" fmla="val 50000"/>
                              <a:gd name="adj2" fmla="val 25000"/>
                            </a:avLst>
                          </a:prstGeom>
                          <a:solidFill>
                            <a:schemeClr val="tx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700C11D" id="Group 4" o:spid="_x0000_s1026" style="position:absolute;left:0;text-align:left;margin-left:25.35pt;margin-top:21.5pt;width:413.9pt;height:288.8pt;z-index:251659264" coordorigin="2265,8468" coordsize="8278,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 o:spid="_x0000_s1027" type="#_x0000_t80" style="position:absolute;left:2265;top:8468;width:204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9cIA&#10;AADaAAAADwAAAGRycy9kb3ducmV2LnhtbESPT4vCMBTE78J+h/AW9mbTLaxINYrIKuvBg//A46N5&#10;psXmpTRR22+/EQSPw8z8hpnOO1uLO7W+cqzgO0lBEBdOV2wUHA+r4RiED8gaa8ekoCcP89nHYIq5&#10;dg/e0X0fjIgQ9jkqKENocil9UZJFn7iGOHoX11oMUbZG6hYfEW5rmaXpSFqsOC6U2NCypOK6v1kF&#10;S5lt0825p3X9uy1O/cVkq41R6uuzW0xABOrCO/xq/2kFP/C8Em+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5f1wgAAANoAAAAPAAAAAAAAAAAAAAAAAJgCAABkcnMvZG93&#10;bnJldi54bWxQSwUGAAAAAAQABAD1AAAAhwMAAAAA&#10;" fillcolor="#17365d [2415]" strokecolor="#4f81bd [3204]" strokeweight="1pt">
                  <v:shadow on="t" color="#243f60 [1604]" offset="1pt"/>
                  <v:textbox>
                    <w:txbxContent>
                      <w:p w14:paraId="2FF8CCA0" w14:textId="77777777" w:rsidR="00D66882" w:rsidRPr="0015215E" w:rsidRDefault="00D66882" w:rsidP="00D66882">
                        <w:pPr>
                          <w:spacing w:line="240" w:lineRule="auto"/>
                          <w:ind w:firstLine="0"/>
                          <w:jc w:val="center"/>
                          <w:rPr>
                            <w:lang w:val="en-US"/>
                          </w:rPr>
                        </w:pPr>
                      </w:p>
                      <w:p w14:paraId="76CEDE34" w14:textId="77777777" w:rsidR="00D66882" w:rsidRPr="00DE3344" w:rsidRDefault="00D66882" w:rsidP="00D66882">
                        <w:pPr>
                          <w:spacing w:line="240" w:lineRule="auto"/>
                          <w:ind w:firstLine="0"/>
                          <w:rPr>
                            <w:b/>
                          </w:rPr>
                        </w:pPr>
                        <w:r>
                          <w:rPr>
                            <w:b/>
                          </w:rPr>
                          <w:t xml:space="preserve">Preliminary Study </w:t>
                        </w:r>
                      </w:p>
                    </w:txbxContent>
                  </v:textbox>
                </v:shape>
                <v:rect id="Rectangle 4" o:spid="_x0000_s1028" style="position:absolute;left:2295;top:9834;width:204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q18EA&#10;AADaAAAADwAAAGRycy9kb3ducmV2LnhtbERPTWsCMRC9C/0PYQpeRLPdQimrUYq0oEgPtQWv42bc&#10;XbuZLMlU0/765lDo8fG+F6vkenWhEDvPBu5mBSji2tuOGwMf7y/TR1BRkC32nsnAN0VYLW9GC6ys&#10;v/IbXfbSqBzCsUIDrchQaR3rlhzGmR+IM3fywaFkGBptA15zuOt1WRQP2mHHuaHFgdYt1Z/7L2fg&#10;uAm712TL9XbnnifpXs5yKH+MGd+mpzkooST/4j/3xhrIW/OVfAP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ZKtfBAAAA2gAAAA8AAAAAAAAAAAAAAAAAmAIAAGRycy9kb3du&#10;cmV2LnhtbFBLBQYAAAAABAAEAPUAAACGAwAAAAA=&#10;" fillcolor="#548dd4 [1951]" strokecolor="red">
                  <v:textbox>
                    <w:txbxContent>
                      <w:p w14:paraId="2A9148CC" w14:textId="77777777" w:rsidR="00D66882" w:rsidRPr="00DE3344" w:rsidRDefault="00D66882" w:rsidP="00D66882">
                        <w:pPr>
                          <w:spacing w:line="240" w:lineRule="auto"/>
                          <w:ind w:firstLine="0"/>
                          <w:jc w:val="center"/>
                          <w:rPr>
                            <w:b/>
                          </w:rPr>
                        </w:pPr>
                        <w:r>
                          <w:rPr>
                            <w:b/>
                          </w:rPr>
                          <w:t xml:space="preserve">Preliminary Survey </w:t>
                        </w:r>
                      </w:p>
                    </w:txbxContent>
                  </v:textbox>
                </v:rect>
                <v:rect id="Rectangle 5" o:spid="_x0000_s1029" style="position:absolute;left:2265;top:10987;width:20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WPTMQA&#10;AADaAAAADwAAAGRycy9kb3ducmV2LnhtbESPQUsDMRSE7wX/Q3hCL8VmXUHqtmmRYqFSPNgKXl83&#10;z93VzcuSPNvorzeC4HGYmW+YxSq5Xp0oxM6zgetpAYq49rbjxsDLYXM1AxUF2WLvmQx8UYTV8mK0&#10;wMr6Mz/TaS+NyhCOFRpoRYZK61i35DBO/UCcvTcfHEqWodE24DnDXa/LorjVDjvOCy0OtG6p/th/&#10;OgPHbdg9JVuuH3fuYZJu5F1ey29jxpfpfg5KKMl/+K+9tQbu4PdKvgF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Vj0zEAAAA2gAAAA8AAAAAAAAAAAAAAAAAmAIAAGRycy9k&#10;b3ducmV2LnhtbFBLBQYAAAAABAAEAPUAAACJAwAAAAA=&#10;" fillcolor="#548dd4 [1951]" strokecolor="red">
                  <v:textbox>
                    <w:txbxContent>
                      <w:p w14:paraId="4F947FA9" w14:textId="77777777" w:rsidR="00D66882" w:rsidRPr="00DE3344" w:rsidRDefault="00D66882" w:rsidP="00D66882">
                        <w:pPr>
                          <w:spacing w:line="240" w:lineRule="auto"/>
                          <w:ind w:firstLine="0"/>
                          <w:jc w:val="center"/>
                          <w:rPr>
                            <w:b/>
                          </w:rPr>
                        </w:pPr>
                        <w:r>
                          <w:rPr>
                            <w:b/>
                          </w:rPr>
                          <w:t>Model Development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30" type="#_x0000_t67" style="position:absolute;left:5430;top:10599;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LoscA&#10;AADbAAAADwAAAGRycy9kb3ducmV2LnhtbESPQWvCQBCF7wX/wzKCt7qprdJGVxFRsBRKtVI9Dtlp&#10;EszOptlVU39951DwNsN78943k1nrKnWmJpSeDTz0E1DEmbcl5wZ2n6v7Z1AhIlusPJOBXwowm3bu&#10;Jphaf+ENnbcxVxLCIUUDRYx1qnXICnIY+r4mFu3bNw6jrE2ubYMXCXeVHiTJSDssWRoKrGlRUHbc&#10;npyB7OuA1/3L689yef3Y7Tfvw8e3p6ExvW47H4OK1Mab+f96bQVf6OUXGU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JS6LHAAAA2wAAAA8AAAAAAAAAAAAAAAAAmAIAAGRy&#10;cy9kb3ducmV2LnhtbFBLBQYAAAAABAAEAPUAAACMAwAAAAA=&#10;" fillcolor="#002060">
                  <v:textbox style="layout-flow:vertical-ideographic"/>
                </v:shape>
                <v:rect id="Rectangle 7" o:spid="_x0000_s1031" style="position:absolute;left:2265;top:12129;width:20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pricMA&#10;AADbAAAADwAAAGRycy9kb3ducmV2LnhtbERPTUsDMRC9C/6HMIIXsdmuUGRtWkppoaV4sApex824&#10;u3YzWZKxTf31Rih4m8f7nOk8uV4dKcTOs4HxqABFXHvbcWPg7XV9/wgqCrLF3jMZOFOE+ez6aoqV&#10;9Sd+oeNeGpVDOFZooBUZKq1j3ZLDOPIDceY+fXAoGYZG24CnHO56XRbFRDvsODe0ONCypfqw/3YG&#10;PjZh95xsudzu3OouPciXvJc/xtzepMUTKKEk/+KLe2Pz/DH8/ZIP0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pricMAAADbAAAADwAAAAAAAAAAAAAAAACYAgAAZHJzL2Rv&#10;d25yZXYueG1sUEsFBgAAAAAEAAQA9QAAAIgDAAAAAA==&#10;" fillcolor="#548dd4 [1951]" strokecolor="red">
                  <v:textbox>
                    <w:txbxContent>
                      <w:p w14:paraId="000B6A56" w14:textId="77777777" w:rsidR="00D66882" w:rsidRPr="00DE3344" w:rsidRDefault="00D66882" w:rsidP="00D66882">
                        <w:pPr>
                          <w:spacing w:line="240" w:lineRule="auto"/>
                          <w:ind w:firstLine="0"/>
                          <w:jc w:val="center"/>
                          <w:rPr>
                            <w:b/>
                          </w:rPr>
                        </w:pPr>
                        <w:r>
                          <w:rPr>
                            <w:b/>
                          </w:rPr>
                          <w:t xml:space="preserve">Model Validation </w:t>
                        </w:r>
                      </w:p>
                    </w:txbxContent>
                  </v:textbox>
                </v:rect>
                <v:shape id="AutoShape 8" o:spid="_x0000_s1032" type="#_x0000_t67" style="position:absolute;left:5430;top:11755;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dwTsQA&#10;AADbAAAADwAAAGRycy9kb3ducmV2LnhtbERP22rCQBB9L/gPywi+1Y23oqmriChYCqVeUB+H7DQJ&#10;ZmdjdtXUr3cLBd/mcK4zntamEFeqXG5ZQacdgSBOrM45VbDbLl+HIJxH1lhYJgW/5GA6abyMMdb2&#10;xmu6bnwqQgi7GBVk3pexlC7JyKBr25I4cD+2MugDrFKpK7yFcFPIbhS9SYM5h4YMS5pnlJw2F6Mg&#10;2R/xfhh9nBeL+/fusP4a9D77A6VazXr2DsJT7Z/if/dKh/ld+PslH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cE7EAAAA2wAAAA8AAAAAAAAAAAAAAAAAmAIAAGRycy9k&#10;b3ducmV2LnhtbFBLBQYAAAAABAAEAPUAAACJAwAAAAA=&#10;" fillcolor="#002060">
                  <v:textbox style="layout-flow:vertical-ideographic"/>
                </v:shape>
                <v:shape id="AutoShape 9" o:spid="_x0000_s1033" type="#_x0000_t67" style="position:absolute;left:5495;top:12879;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V1cQA&#10;AADbAAAADwAAAGRycy9kb3ducmV2LnhtbERP22rCQBB9F/oPywh9041X2ugmSLFgKYhaUR+H7JiE&#10;ZmfT7FZTv75bEPo2h3OdedqaSlyocaVlBYN+BII4s7rkXMH+47X3BMJ5ZI2VZVLwQw7S5KEzx1jb&#10;K2/psvO5CCHsYlRQeF/HUrqsIIOub2viwJ1tY9AH2ORSN3gN4aaSwyiaSoMlh4YCa3opKPvcfRsF&#10;2eGEt+Pz29dyedvsj9v1ZPQ+nij12G0XMxCeWv8vvrtXOswfwd8v4QC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b1dXEAAAA2wAAAA8AAAAAAAAAAAAAAAAAmAIAAGRycy9k&#10;b3ducmV2LnhtbFBLBQYAAAAABAAEAPUAAACJAwAAAAA=&#10;" fillcolor="#002060">
                  <v:textbox style="layout-flow:vertical-ideographic"/>
                </v:shape>
                <v:rect id="Rectangle 10" o:spid="_x0000_s1034" style="position:absolute;left:2295;top:13224;width:204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IEcMA&#10;AADbAAAADwAAAGRycy9kb3ducmV2LnhtbERPTUsDMRC9F/wPYYReis26SpFt0yLFQqV4sBW8Tjfj&#10;7upmsiRjG/31RhC8zeN9zmKVXK9OFGLn2cD1tABFXHvbcWPg5bC5ugMVBdli75kMfFGE1fJitMDK&#10;+jM/02kvjcohHCs00IoMldaxbslhnPqBOHNvPjiUDEOjbcBzDne9Lotiph12nBtaHGjdUv2x/3QG&#10;jtuwe0q2XD/u3MMk3ci7vJbfxowv0/0clFCSf/Gfe2vz/Fv4/SU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IEcMAAADbAAAADwAAAAAAAAAAAAAAAACYAgAAZHJzL2Rv&#10;d25yZXYueG1sUEsFBgAAAAAEAAQA9QAAAIgDAAAAAA==&#10;" fillcolor="#548dd4 [1951]" strokecolor="red">
                  <v:textbox>
                    <w:txbxContent>
                      <w:p w14:paraId="4C015BBE" w14:textId="77777777" w:rsidR="00D66882" w:rsidRDefault="00D66882" w:rsidP="00D66882">
                        <w:pPr>
                          <w:spacing w:line="240" w:lineRule="auto"/>
                          <w:ind w:firstLine="0"/>
                          <w:jc w:val="center"/>
                          <w:rPr>
                            <w:lang w:val="en-US"/>
                          </w:rPr>
                        </w:pPr>
                      </w:p>
                      <w:p w14:paraId="6B295652" w14:textId="77777777" w:rsidR="00D66882" w:rsidRPr="005E058E" w:rsidRDefault="00D66882" w:rsidP="00D66882">
                        <w:pPr>
                          <w:spacing w:line="240" w:lineRule="auto"/>
                          <w:ind w:firstLine="0"/>
                          <w:jc w:val="center"/>
                          <w:rPr>
                            <w:b/>
                          </w:rPr>
                        </w:pPr>
                        <w:r>
                          <w:rPr>
                            <w:b/>
                          </w:rPr>
                          <w:t xml:space="preserve">Field Testing </w:t>
                        </w:r>
                      </w:p>
                    </w:txbxContent>
                  </v:textbox>
                </v:rect>
                <v:shape id="AutoShape 11" o:spid="_x0000_s1035" type="#_x0000_t80" style="position:absolute;left:5010;top:8468;width:2040;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o8EA&#10;AADbAAAADwAAAGRycy9kb3ducmV2LnhtbERPTWsCMRC9C/0PYQq9uVkFxW6N0goWQRTc9tLbsJlm&#10;FzeTJYm6/nsjCN7m8T5nvuxtK87kQ+NYwSjLQRBXTjdsFPz+rIczECEia2wdk4IrBVguXgZzLLS7&#10;8IHOZTQihXAoUEEdY1dIGaqaLIbMdcSJ+3feYkzQG6k9XlK4beU4z6fSYsOpocaOVjVVx/JkFUS/&#10;H23N9H2/m5TW/H3L5vjVX5V6e+0/P0BE6uNT/HBvdJo/gfsv6QC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viaPBAAAA2wAAAA8AAAAAAAAAAAAAAAAAmAIAAGRycy9kb3du&#10;cmV2LnhtbFBLBQYAAAAABAAEAPUAAACGAwAAAAA=&#10;" fillcolor="#c0504d [3205]" strokecolor="#8064a2 [3207]" strokeweight="1pt">
                  <v:shadow on="t" color="#3f3151 [1607]" offset="1pt"/>
                  <v:textbox>
                    <w:txbxContent>
                      <w:p w14:paraId="0519D93C" w14:textId="77777777" w:rsidR="00D66882" w:rsidRPr="00DE3344" w:rsidRDefault="00D66882" w:rsidP="00D66882">
                        <w:pPr>
                          <w:spacing w:line="240" w:lineRule="auto"/>
                          <w:ind w:firstLine="0"/>
                          <w:jc w:val="center"/>
                          <w:rPr>
                            <w:b/>
                          </w:rPr>
                        </w:pPr>
                        <w:r>
                          <w:rPr>
                            <w:b/>
                          </w:rPr>
                          <w:t>Research and Development Process</w:t>
                        </w:r>
                      </w:p>
                    </w:txbxContent>
                  </v:textbox>
                </v:shape>
                <v:shape id="AutoShape 12" o:spid="_x0000_s1036" type="#_x0000_t80" style="position:absolute;left:8145;top:8468;width:2040;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WKjMIA&#10;AADbAAAADwAAAGRycy9kb3ducmV2LnhtbERPTWvCQBC9F/wPywi9FN3UQ1pSVxFBIrkUrYLHITtN&#10;gtnZkJ0m6b/vFgq9zeN9zno7uVYN1IfGs4HnZQKKuPS24crA5eOweAUVBNli65kMfFOA7Wb2sMbM&#10;+pFPNJylUjGEQ4YGapEu0zqUNTkMS98RR+7T9w4lwr7StscxhrtWr5Ik1Q4bjg01drSvqbyfv5yB&#10;m1wv77v7Tdo8L6qn4YUKdyJjHufT7g2U0CT/4j/30cb5Kfz+E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YqMwgAAANsAAAAPAAAAAAAAAAAAAAAAAJgCAABkcnMvZG93&#10;bnJldi54bWxQSwUGAAAAAAQABAD1AAAAhwMAAAAA&#10;" fillcolor="#8064a2 [3207]" strokecolor="#c0504d [3205]" strokeweight="1pt">
                  <v:shadow on="t" color="#622423 [1605]" offset="1pt"/>
                  <v:textbox>
                    <w:txbxContent>
                      <w:p w14:paraId="28DB904D" w14:textId="77777777" w:rsidR="00D66882" w:rsidRPr="0015215E" w:rsidRDefault="00D66882" w:rsidP="00D66882">
                        <w:pPr>
                          <w:spacing w:line="240" w:lineRule="auto"/>
                          <w:ind w:firstLine="0"/>
                          <w:jc w:val="center"/>
                          <w:rPr>
                            <w:lang w:val="en-US"/>
                          </w:rPr>
                        </w:pPr>
                      </w:p>
                      <w:p w14:paraId="0A3B9B04" w14:textId="77777777" w:rsidR="00D66882" w:rsidRPr="006270AB" w:rsidRDefault="00D66882" w:rsidP="00D66882">
                        <w:pPr>
                          <w:spacing w:line="240" w:lineRule="auto"/>
                          <w:ind w:firstLine="0"/>
                          <w:jc w:val="center"/>
                          <w:rPr>
                            <w:b/>
                            <w:lang w:val="en-US"/>
                          </w:rPr>
                        </w:pPr>
                        <w:r w:rsidRPr="006270AB">
                          <w:rPr>
                            <w:b/>
                            <w:lang w:val="en-US"/>
                          </w:rPr>
                          <w:t>Output</w:t>
                        </w:r>
                      </w:p>
                    </w:txbxContent>
                  </v:textbox>
                </v:shape>
                <v:rect id="Rectangle 13" o:spid="_x0000_s1037" style="position:absolute;left:4560;top:9849;width:310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9wb8A&#10;AADbAAAADwAAAGRycy9kb3ducmV2LnhtbERPzYrCMBC+L/gOYYS9rakLW6UaRYSFHgTZ6gMMydgU&#10;m0lpolaf3ggL3ubj+53lenCtuFIfGs8KppMMBLH2puFawfHw+zUHESKywdYzKbhTgPVq9LHEwvgb&#10;/9G1irVIIRwKVGBj7Aopg7bkMEx8R5y4k+8dxgT7WpoebynctfI7y3LpsOHUYLGjrSV9ri5OwaPa&#10;3G2Zm2N+0D9tti93cW+1Up/jYbMAEWmIb/G/uzRp/gxev6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H3BvwAAANsAAAAPAAAAAAAAAAAAAAAAAJgCAABkcnMvZG93bnJl&#10;di54bWxQSwUGAAAAAAQABAD1AAAAhAMAAAAA&#10;" fillcolor="#e5b8b7 [1301]">
                  <v:textbox>
                    <w:txbxContent>
                      <w:p w14:paraId="159A6161" w14:textId="77777777" w:rsidR="00D66882" w:rsidRPr="005E058E" w:rsidRDefault="00D66882" w:rsidP="00D66882">
                        <w:pPr>
                          <w:spacing w:line="240" w:lineRule="auto"/>
                          <w:ind w:firstLine="0"/>
                          <w:jc w:val="center"/>
                          <w:rPr>
                            <w:b/>
                            <w:sz w:val="18"/>
                            <w:szCs w:val="18"/>
                          </w:rPr>
                        </w:pPr>
                        <w:r w:rsidRPr="005E058E">
                          <w:rPr>
                            <w:b/>
                            <w:sz w:val="18"/>
                            <w:szCs w:val="18"/>
                          </w:rPr>
                          <w:t>O</w:t>
                        </w:r>
                        <w:r w:rsidRPr="005E058E">
                          <w:rPr>
                            <w:b/>
                            <w:sz w:val="18"/>
                            <w:szCs w:val="18"/>
                            <w:lang w:val="en-US"/>
                          </w:rPr>
                          <w:t>bserva</w:t>
                        </w:r>
                        <w:r w:rsidRPr="005E058E">
                          <w:rPr>
                            <w:b/>
                            <w:sz w:val="18"/>
                            <w:szCs w:val="18"/>
                          </w:rPr>
                          <w:t>tion</w:t>
                        </w:r>
                        <w:r w:rsidRPr="005E058E">
                          <w:rPr>
                            <w:b/>
                            <w:sz w:val="18"/>
                            <w:szCs w:val="18"/>
                            <w:lang w:val="en-US"/>
                          </w:rPr>
                          <w:t xml:space="preserve">, </w:t>
                        </w:r>
                        <w:r w:rsidRPr="005E058E">
                          <w:rPr>
                            <w:b/>
                            <w:sz w:val="18"/>
                            <w:szCs w:val="18"/>
                          </w:rPr>
                          <w:t>Interview, D</w:t>
                        </w:r>
                        <w:r>
                          <w:rPr>
                            <w:b/>
                            <w:sz w:val="18"/>
                            <w:szCs w:val="18"/>
                            <w:lang w:val="en-US"/>
                          </w:rPr>
                          <w:t>o</w:t>
                        </w:r>
                        <w:r>
                          <w:rPr>
                            <w:b/>
                            <w:sz w:val="18"/>
                            <w:szCs w:val="18"/>
                          </w:rPr>
                          <w:t>c</w:t>
                        </w:r>
                        <w:r w:rsidRPr="005E058E">
                          <w:rPr>
                            <w:b/>
                            <w:sz w:val="18"/>
                            <w:szCs w:val="18"/>
                            <w:lang w:val="en-US"/>
                          </w:rPr>
                          <w:t>umenta</w:t>
                        </w:r>
                        <w:r w:rsidRPr="005E058E">
                          <w:rPr>
                            <w:b/>
                            <w:sz w:val="18"/>
                            <w:szCs w:val="18"/>
                          </w:rPr>
                          <w:t>t</w:t>
                        </w:r>
                        <w:r w:rsidRPr="005E058E">
                          <w:rPr>
                            <w:b/>
                            <w:sz w:val="18"/>
                            <w:szCs w:val="18"/>
                            <w:lang w:val="en-US"/>
                          </w:rPr>
                          <w:t>i</w:t>
                        </w:r>
                        <w:r w:rsidRPr="005E058E">
                          <w:rPr>
                            <w:b/>
                            <w:sz w:val="18"/>
                            <w:szCs w:val="18"/>
                          </w:rPr>
                          <w:t>on</w:t>
                        </w:r>
                        <w:r w:rsidRPr="005E058E">
                          <w:rPr>
                            <w:b/>
                            <w:sz w:val="18"/>
                            <w:szCs w:val="18"/>
                            <w:lang w:val="en-US"/>
                          </w:rPr>
                          <w:t xml:space="preserve">, </w:t>
                        </w:r>
                        <w:r w:rsidRPr="005E058E">
                          <w:rPr>
                            <w:b/>
                            <w:sz w:val="18"/>
                            <w:szCs w:val="18"/>
                          </w:rPr>
                          <w:t>Review of reference</w:t>
                        </w:r>
                      </w:p>
                    </w:txbxContent>
                  </v:textbox>
                </v:rect>
                <v:rect id="Rectangle 14" o:spid="_x0000_s1038" style="position:absolute;left:8145;top:9849;width:230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laVsEA&#10;AADbAAAADwAAAGRycy9kb3ducmV2LnhtbESPQW/CMAyF75P2HyJP2m2k5YC2joAACaniVjbuXmOa&#10;isapkgDl38+HSbvZes/vfV6uJz+oG8XUBzZQzgpQxG2wPXcGvr/2b++gUka2OAQmAw9KsF49Py2x&#10;suHODd2OuVMSwqlCAy7nsdI6tY48plkYiUU7h+gxyxo7bSPeJdwPel4UC+2xZ2lwONLOUXs5Xr2B&#10;n+bDlYtm2O7rJh/wGsup5pMxry/T5hNUpin/m/+uayv4Aiu/yAB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WlbBAAAA2wAAAA8AAAAAAAAAAAAAAAAAmAIAAGRycy9kb3du&#10;cmV2LnhtbFBLBQYAAAAABAAEAPUAAACGAwAAAAA=&#10;" fillcolor="#ccc0d9 [1303]" strokecolor="#92cddc [1944]" strokeweight="1pt">
                  <v:shadow on="t" color="#205867 [1608]" opacity=".5" offset="1pt"/>
                  <v:textbox>
                    <w:txbxContent>
                      <w:p w14:paraId="5074545F" w14:textId="77777777" w:rsidR="00D66882" w:rsidRDefault="00D66882" w:rsidP="00D66882">
                        <w:pPr>
                          <w:spacing w:line="240" w:lineRule="auto"/>
                          <w:ind w:firstLine="0"/>
                          <w:rPr>
                            <w:b/>
                            <w:lang w:val="en-US"/>
                          </w:rPr>
                        </w:pPr>
                        <w:r>
                          <w:rPr>
                            <w:b/>
                            <w:lang w:val="en-US"/>
                          </w:rPr>
                          <w:t>1.</w:t>
                        </w:r>
                        <w:r w:rsidRPr="00C55D8C">
                          <w:rPr>
                            <w:b/>
                            <w:i/>
                            <w:lang w:val="en-US"/>
                          </w:rPr>
                          <w:t>Existing</w:t>
                        </w:r>
                        <w:r>
                          <w:rPr>
                            <w:b/>
                            <w:lang w:val="en-US"/>
                          </w:rPr>
                          <w:t xml:space="preserve"> s</w:t>
                        </w:r>
                        <w:r>
                          <w:rPr>
                            <w:b/>
                          </w:rPr>
                          <w:t>y</w:t>
                        </w:r>
                        <w:r>
                          <w:rPr>
                            <w:b/>
                            <w:lang w:val="en-US"/>
                          </w:rPr>
                          <w:t xml:space="preserve">stem </w:t>
                        </w:r>
                      </w:p>
                      <w:p w14:paraId="19D5AA8A" w14:textId="77777777" w:rsidR="00D66882" w:rsidRPr="00B77941" w:rsidRDefault="00D66882" w:rsidP="00D66882">
                        <w:pPr>
                          <w:spacing w:line="240" w:lineRule="auto"/>
                          <w:ind w:firstLine="0"/>
                          <w:rPr>
                            <w:b/>
                            <w:lang w:val="en-US"/>
                          </w:rPr>
                        </w:pPr>
                        <w:r>
                          <w:rPr>
                            <w:b/>
                            <w:lang w:val="en-US"/>
                          </w:rPr>
                          <w:t xml:space="preserve">2. </w:t>
                        </w:r>
                        <w:r>
                          <w:rPr>
                            <w:b/>
                          </w:rPr>
                          <w:t>C</w:t>
                        </w:r>
                        <w:r>
                          <w:rPr>
                            <w:b/>
                            <w:lang w:val="en-US"/>
                          </w:rPr>
                          <w:t>on</w:t>
                        </w:r>
                        <w:r>
                          <w:rPr>
                            <w:b/>
                          </w:rPr>
                          <w:t>c</w:t>
                        </w:r>
                        <w:r>
                          <w:rPr>
                            <w:b/>
                            <w:lang w:val="en-US"/>
                          </w:rPr>
                          <w:t>eptual s</w:t>
                        </w:r>
                        <w:r>
                          <w:rPr>
                            <w:b/>
                          </w:rPr>
                          <w:t>y</w:t>
                        </w:r>
                        <w:r>
                          <w:rPr>
                            <w:b/>
                            <w:lang w:val="en-US"/>
                          </w:rPr>
                          <w:t>stem</w:t>
                        </w:r>
                      </w:p>
                    </w:txbxContent>
                  </v:textbox>
                </v:rect>
                <v:rect id="Rectangle 15" o:spid="_x0000_s1039" style="position:absolute;left:4540;top:10940;width:3105;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9MKL8A&#10;AADbAAAADwAAAGRycy9kb3ducmV2LnhtbERPzYrCMBC+L/gOYYS9rakLW7QaRYSFHgTZ6gMMydgU&#10;m0lpolaf3ggL3ubj+53lenCtuFIfGs8KppMMBLH2puFawfHw+zUDESKywdYzKbhTgPVq9LHEwvgb&#10;/9G1irVIIRwKVGBj7Aopg7bkMEx8R5y4k+8dxgT7WpoebynctfI7y3LpsOHUYLGjrSV9ri5OwaPa&#10;3G2Zm2N+0D9tti93cW+1Up/jYbMAEWmIb/G/uzRp/hxev6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L0wovwAAANsAAAAPAAAAAAAAAAAAAAAAAJgCAABkcnMvZG93bnJl&#10;di54bWxQSwUGAAAAAAQABAD1AAAAhAMAAAAA&#10;" fillcolor="#e5b8b7 [1301]">
                  <v:textbox>
                    <w:txbxContent>
                      <w:p w14:paraId="480E87EC" w14:textId="77777777" w:rsidR="00D66882" w:rsidRPr="005E058E" w:rsidRDefault="00D66882" w:rsidP="00D66882">
                        <w:pPr>
                          <w:spacing w:line="240" w:lineRule="auto"/>
                          <w:ind w:firstLine="0"/>
                          <w:jc w:val="center"/>
                          <w:rPr>
                            <w:b/>
                            <w:sz w:val="18"/>
                            <w:szCs w:val="18"/>
                          </w:rPr>
                        </w:pPr>
                        <w:r w:rsidRPr="005E058E">
                          <w:rPr>
                            <w:b/>
                            <w:sz w:val="18"/>
                            <w:szCs w:val="18"/>
                          </w:rPr>
                          <w:t>O</w:t>
                        </w:r>
                        <w:r w:rsidRPr="005E058E">
                          <w:rPr>
                            <w:b/>
                            <w:sz w:val="18"/>
                            <w:szCs w:val="18"/>
                            <w:lang w:val="en-US"/>
                          </w:rPr>
                          <w:t>bserva</w:t>
                        </w:r>
                        <w:r w:rsidRPr="005E058E">
                          <w:rPr>
                            <w:b/>
                            <w:sz w:val="18"/>
                            <w:szCs w:val="18"/>
                          </w:rPr>
                          <w:t>tion</w:t>
                        </w:r>
                        <w:r w:rsidRPr="005E058E">
                          <w:rPr>
                            <w:b/>
                            <w:sz w:val="18"/>
                            <w:szCs w:val="18"/>
                            <w:lang w:val="en-US"/>
                          </w:rPr>
                          <w:t xml:space="preserve">, </w:t>
                        </w:r>
                        <w:r w:rsidRPr="005E058E">
                          <w:rPr>
                            <w:b/>
                            <w:sz w:val="18"/>
                            <w:szCs w:val="18"/>
                          </w:rPr>
                          <w:t>Interview, D</w:t>
                        </w:r>
                        <w:r>
                          <w:rPr>
                            <w:b/>
                            <w:sz w:val="18"/>
                            <w:szCs w:val="18"/>
                            <w:lang w:val="en-US"/>
                          </w:rPr>
                          <w:t>o</w:t>
                        </w:r>
                        <w:r>
                          <w:rPr>
                            <w:b/>
                            <w:sz w:val="18"/>
                            <w:szCs w:val="18"/>
                          </w:rPr>
                          <w:t>c</w:t>
                        </w:r>
                        <w:r w:rsidRPr="005E058E">
                          <w:rPr>
                            <w:b/>
                            <w:sz w:val="18"/>
                            <w:szCs w:val="18"/>
                            <w:lang w:val="en-US"/>
                          </w:rPr>
                          <w:t>umenta</w:t>
                        </w:r>
                        <w:r w:rsidRPr="005E058E">
                          <w:rPr>
                            <w:b/>
                            <w:sz w:val="18"/>
                            <w:szCs w:val="18"/>
                          </w:rPr>
                          <w:t>t</w:t>
                        </w:r>
                        <w:r w:rsidRPr="005E058E">
                          <w:rPr>
                            <w:b/>
                            <w:sz w:val="18"/>
                            <w:szCs w:val="18"/>
                            <w:lang w:val="en-US"/>
                          </w:rPr>
                          <w:t>i</w:t>
                        </w:r>
                        <w:r w:rsidRPr="005E058E">
                          <w:rPr>
                            <w:b/>
                            <w:sz w:val="18"/>
                            <w:szCs w:val="18"/>
                          </w:rPr>
                          <w:t>on</w:t>
                        </w:r>
                        <w:r w:rsidRPr="005E058E">
                          <w:rPr>
                            <w:b/>
                            <w:sz w:val="18"/>
                            <w:szCs w:val="18"/>
                            <w:lang w:val="en-US"/>
                          </w:rPr>
                          <w:t xml:space="preserve">, </w:t>
                        </w:r>
                        <w:r w:rsidRPr="005E058E">
                          <w:rPr>
                            <w:b/>
                            <w:sz w:val="18"/>
                            <w:szCs w:val="18"/>
                          </w:rPr>
                          <w:t>Review of reference</w:t>
                        </w:r>
                      </w:p>
                    </w:txbxContent>
                  </v:textbox>
                </v:rect>
                <v:rect id="Rectangle 16" o:spid="_x0000_s1040" style="position:absolute;left:4540;top:12108;width:3105;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vCMAA&#10;AADbAAAADwAAAGRycy9kb3ducmV2LnhtbERP3WrCMBS+H/gO4QjezdSCZXRGKYNBLwZi2wc4JGdN&#10;WXNSmqh1T79cCLv8+P4Pp8WN4kZzGDwr2G0zEMTam4F7BV37+foGIkRkg6NnUvCgAKfj6uWApfF3&#10;vtCtib1IIRxKVGBjnEopg7bkMGz9RJy4bz87jAnOvTQz3lO4G2WeZYV0OHBqsDjRhyX901ydgt+m&#10;eti6MF3R6v2YneuveLZaqc16qd5BRFriv/jpro2CPK1PX9IPkM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kvCMAAAADbAAAADwAAAAAAAAAAAAAAAACYAgAAZHJzL2Rvd25y&#10;ZXYueG1sUEsFBgAAAAAEAAQA9QAAAIUDAAAAAA==&#10;" fillcolor="#e5b8b7 [1301]">
                  <v:textbox>
                    <w:txbxContent>
                      <w:p w14:paraId="28C73FE1" w14:textId="77777777" w:rsidR="00D66882" w:rsidRPr="005E058E" w:rsidRDefault="00D66882" w:rsidP="00D66882">
                        <w:pPr>
                          <w:spacing w:line="240" w:lineRule="auto"/>
                          <w:ind w:firstLine="0"/>
                          <w:jc w:val="center"/>
                          <w:rPr>
                            <w:b/>
                          </w:rPr>
                        </w:pPr>
                        <w:r>
                          <w:rPr>
                            <w:b/>
                          </w:rPr>
                          <w:t>Expert Judgment</w:t>
                        </w:r>
                      </w:p>
                    </w:txbxContent>
                  </v:textbox>
                </v:rect>
                <v:rect id="Rectangle 17" o:spid="_x0000_s1041" style="position:absolute;left:4590;top:13224;width:3105;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Kk8EA&#10;AADbAAAADwAAAGRycy9kb3ducmV2LnhtbESP0YrCMBRE3wX/IVxh3zRVsCxdo4gg9EEQqx9wSe42&#10;xeamNFGrX28WhH0cZuYMs9oMrhV36kPjWcF8loEg1t40XCu4nPfTbxAhIhtsPZOCJwXYrMejFRbG&#10;P/hE9yrWIkE4FKjAxtgVUgZtyWGY+Y44eb++dxiT7GtpenwkuGvlIsty6bDhtGCxo50lfa1uTsGr&#10;2j5tmZtLftbLNjuWh3i0WqmvybD9ARFpiP/hT7s0ChZz+PuSf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1ipPBAAAA2wAAAA8AAAAAAAAAAAAAAAAAmAIAAGRycy9kb3du&#10;cmV2LnhtbFBLBQYAAAAABAAEAPUAAACGAwAAAAA=&#10;" fillcolor="#e5b8b7 [1301]">
                  <v:textbox>
                    <w:txbxContent>
                      <w:p w14:paraId="015F3C46" w14:textId="77777777" w:rsidR="00D66882" w:rsidRDefault="00D66882" w:rsidP="00D66882">
                        <w:pPr>
                          <w:spacing w:line="240" w:lineRule="auto"/>
                          <w:ind w:firstLine="0"/>
                          <w:jc w:val="center"/>
                          <w:rPr>
                            <w:b/>
                            <w:lang w:val="en-US"/>
                          </w:rPr>
                        </w:pPr>
                        <w:r>
                          <w:rPr>
                            <w:b/>
                          </w:rPr>
                          <w:t xml:space="preserve">Restricted Field Testing and Dissemination </w:t>
                        </w:r>
                      </w:p>
                      <w:p w14:paraId="3D97EE38" w14:textId="77777777" w:rsidR="00D66882" w:rsidRPr="00B77941" w:rsidRDefault="00D66882" w:rsidP="00D66882">
                        <w:pPr>
                          <w:spacing w:line="240" w:lineRule="auto"/>
                          <w:ind w:firstLine="0"/>
                          <w:jc w:val="center"/>
                          <w:rPr>
                            <w:b/>
                            <w:lang w:val="en-US"/>
                          </w:rPr>
                        </w:pPr>
                      </w:p>
                    </w:txbxContent>
                  </v:textbox>
                </v:rect>
                <v:rect id="Rectangle 18" o:spid="_x0000_s1042" style="position:absolute;left:8168;top:10898;width:2300;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2nAcEA&#10;AADbAAAADwAAAGRycy9kb3ducmV2LnhtbESPT4vCMBTE7wt+h/AEb2vaHmS3GmVXEIq3+uf+bN42&#10;ZZuXkkSt394IC3scZuY3zGoz2l7cyIfOsYJ8noEgbpzuuFVwOu7eP0CEiKyxd0wKHhRgs568rbDU&#10;7s413Q6xFQnCoUQFJsahlDI0hiyGuRuIk/fjvMWYpG+l9nhPcNvLIssW0mLHacHgQFtDze/hahVc&#10;6k+TL+r+e1fVcY9Xn48Vn5WaTcevJYhIY/wP/7UrraAo4PUl/Q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NpwHBAAAA2wAAAA8AAAAAAAAAAAAAAAAAmAIAAGRycy9kb3du&#10;cmV2LnhtbFBLBQYAAAAABAAEAPUAAACGAwAAAAA=&#10;" fillcolor="#ccc0d9 [1303]" strokecolor="#92cddc [1944]" strokeweight="1pt">
                  <v:shadow on="t" color="#205867 [1608]" opacity=".5" offset="1pt"/>
                  <v:textbox>
                    <w:txbxContent>
                      <w:p w14:paraId="33105FED" w14:textId="77777777" w:rsidR="00D66882" w:rsidRPr="005E058E" w:rsidRDefault="00D66882" w:rsidP="00D66882">
                        <w:pPr>
                          <w:spacing w:line="240" w:lineRule="auto"/>
                          <w:ind w:firstLine="0"/>
                          <w:jc w:val="center"/>
                          <w:rPr>
                            <w:b/>
                            <w:sz w:val="20"/>
                            <w:szCs w:val="20"/>
                          </w:rPr>
                        </w:pPr>
                        <w:r w:rsidRPr="005E058E">
                          <w:rPr>
                            <w:b/>
                            <w:sz w:val="20"/>
                            <w:szCs w:val="20"/>
                            <w:lang w:val="en-US"/>
                          </w:rPr>
                          <w:t>Draf</w:t>
                        </w:r>
                        <w:r w:rsidRPr="005E058E">
                          <w:rPr>
                            <w:b/>
                            <w:sz w:val="20"/>
                            <w:szCs w:val="20"/>
                          </w:rPr>
                          <w:t xml:space="preserve">t </w:t>
                        </w:r>
                        <w:r>
                          <w:rPr>
                            <w:b/>
                            <w:sz w:val="20"/>
                            <w:szCs w:val="20"/>
                          </w:rPr>
                          <w:t>for</w:t>
                        </w:r>
                        <w:r w:rsidRPr="005E058E">
                          <w:rPr>
                            <w:b/>
                            <w:sz w:val="20"/>
                            <w:szCs w:val="20"/>
                          </w:rPr>
                          <w:t xml:space="preserve"> A Cooperation System</w:t>
                        </w:r>
                      </w:p>
                      <w:p w14:paraId="163CD09B" w14:textId="77777777" w:rsidR="00D66882" w:rsidRPr="005E058E" w:rsidRDefault="00D66882" w:rsidP="00D66882">
                        <w:pPr>
                          <w:spacing w:line="240" w:lineRule="auto"/>
                          <w:ind w:firstLine="0"/>
                          <w:jc w:val="center"/>
                          <w:rPr>
                            <w:b/>
                          </w:rPr>
                        </w:pPr>
                      </w:p>
                      <w:p w14:paraId="361B850E" w14:textId="77777777" w:rsidR="00D66882" w:rsidRDefault="00D66882" w:rsidP="00D66882">
                        <w:pPr>
                          <w:spacing w:line="240" w:lineRule="auto"/>
                        </w:pPr>
                      </w:p>
                    </w:txbxContent>
                  </v:textbox>
                </v:rect>
                <v:rect id="Rectangle 19" o:spid="_x0000_s1043" style="position:absolute;left:8175;top:12022;width:2354;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CmsEA&#10;AADbAAAADwAAAGRycy9kb3ducmV2LnhtbESPQYvCMBSE78L+h/AW9qZpXRCtRlkFoXir7t6fzbMp&#10;27yUJGr3328EweMwM98wq81gO3EjH1rHCvJJBoK4drrlRsH3aT+egwgRWWPnmBT8UYDN+m20wkK7&#10;O1d0O8ZGJAiHAhWYGPtCylAbshgmridO3sV5izFJ30jt8Z7gtpPTLJtJiy2nBYM97QzVv8erVXCu&#10;FiafVd12X1bxgFefDyX/KPXxPnwtQUQa4iv8bJdawfQTHl/S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BAprBAAAA2wAAAA8AAAAAAAAAAAAAAAAAmAIAAGRycy9kb3du&#10;cmV2LnhtbFBLBQYAAAAABAAEAPUAAACGAwAAAAA=&#10;" fillcolor="#ccc0d9 [1303]" strokecolor="#92cddc [1944]" strokeweight="1pt">
                  <v:shadow on="t" color="#205867 [1608]" opacity=".5" offset="1pt"/>
                  <v:textbox>
                    <w:txbxContent>
                      <w:p w14:paraId="2BECD416" w14:textId="77777777" w:rsidR="00D66882" w:rsidRPr="005E058E" w:rsidRDefault="00D66882" w:rsidP="00D66882">
                        <w:pPr>
                          <w:spacing w:line="240" w:lineRule="auto"/>
                          <w:ind w:firstLine="0"/>
                          <w:jc w:val="center"/>
                          <w:rPr>
                            <w:b/>
                            <w:sz w:val="20"/>
                            <w:szCs w:val="20"/>
                          </w:rPr>
                        </w:pPr>
                        <w:r w:rsidRPr="005E058E">
                          <w:rPr>
                            <w:b/>
                            <w:sz w:val="20"/>
                            <w:szCs w:val="20"/>
                          </w:rPr>
                          <w:t>Hypothetical M</w:t>
                        </w:r>
                        <w:r w:rsidRPr="005E058E">
                          <w:rPr>
                            <w:b/>
                            <w:sz w:val="20"/>
                            <w:szCs w:val="20"/>
                            <w:lang w:val="en-US"/>
                          </w:rPr>
                          <w:t xml:space="preserve">odel </w:t>
                        </w:r>
                        <w:r w:rsidRPr="005E058E">
                          <w:rPr>
                            <w:b/>
                            <w:sz w:val="20"/>
                            <w:szCs w:val="20"/>
                          </w:rPr>
                          <w:t>of A Cooperation System</w:t>
                        </w:r>
                      </w:p>
                    </w:txbxContent>
                  </v:textbox>
                </v:rect>
                <v:rect id="Rectangle 20" o:spid="_x0000_s1044" style="position:absolute;left:8189;top:13209;width:2354;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ia7sEA&#10;AADbAAAADwAAAGRycy9kb3ducmV2LnhtbESPQYvCMBSE78L+h/AW9qZpZRGtRlkFoXir7t6fzbMp&#10;27yUJGr3328EweMwM98wq81gO3EjH1rHCvJJBoK4drrlRsH3aT+egwgRWWPnmBT8UYDN+m20wkK7&#10;O1d0O8ZGJAiHAhWYGPtCylAbshgmridO3sV5izFJ30jt8Z7gtpPTLJtJiy2nBYM97QzVv8erVXCu&#10;FiafVd12X1bxgFefDyX/KPXxPnwtQUQa4iv8bJdawfQTHl/S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omu7BAAAA2wAAAA8AAAAAAAAAAAAAAAAAmAIAAGRycy9kb3du&#10;cmV2LnhtbFBLBQYAAAAABAAEAPUAAACGAwAAAAA=&#10;" fillcolor="#ccc0d9 [1303]" strokecolor="#92cddc [1944]" strokeweight="1pt">
                  <v:shadow on="t" color="#205867 [1608]" opacity=".5" offset="1pt"/>
                  <v:textbox>
                    <w:txbxContent>
                      <w:p w14:paraId="54F37996" w14:textId="77777777" w:rsidR="00D66882" w:rsidRPr="005E058E" w:rsidRDefault="00D66882" w:rsidP="00D66882">
                        <w:pPr>
                          <w:spacing w:line="240" w:lineRule="auto"/>
                          <w:ind w:firstLine="0"/>
                          <w:jc w:val="center"/>
                          <w:rPr>
                            <w:b/>
                          </w:rPr>
                        </w:pPr>
                        <w:r w:rsidRPr="005E058E">
                          <w:rPr>
                            <w:b/>
                          </w:rPr>
                          <w:t>Final M</w:t>
                        </w:r>
                        <w:r w:rsidRPr="005E058E">
                          <w:rPr>
                            <w:b/>
                            <w:lang w:val="en-US"/>
                          </w:rPr>
                          <w:t xml:space="preserve">odel </w:t>
                        </w:r>
                        <w:r w:rsidRPr="005E058E">
                          <w:rPr>
                            <w:b/>
                          </w:rPr>
                          <w:t>of A Cooperation System</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45" type="#_x0000_t13" style="position:absolute;left:7680;top:10036;width:4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8Vq8UA&#10;AADbAAAADwAAAGRycy9kb3ducmV2LnhtbESPQWsCMRSE74L/ITyhN81WaJGtUYoiSntR24q9vW6e&#10;m9XNy5Kkuv57UxB6HGbmG2Y8bW0tzuRD5VjB4yADQVw4XXGp4PNj0R+BCBFZY+2YFFwpwHTS7Ywx&#10;1+7CGzpvYykShEOOCkyMTS5lKAxZDAPXECfv4LzFmKQvpfZ4SXBby2GWPUuLFacFgw3NDBWn7a9V&#10;8H2aj770utwcdkvzs6e399n86JV66LWvLyAitfE/fG+vtILhE/x9ST9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xWrxQAAANsAAAAPAAAAAAAAAAAAAAAAAJgCAABkcnMv&#10;ZG93bnJldi54bWxQSwUGAAAAAAQABAD1AAAAigMAAAAA&#10;" fillcolor="#1f497d [3215]" strokecolor="#8064a2 [3207]" strokeweight="2.5pt">
                  <v:shadow color="#868686"/>
                </v:shape>
                <v:shape id="AutoShape 22" o:spid="_x0000_s1046" type="#_x0000_t13" style="position:absolute;left:7680;top:11109;width:4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L3MUA&#10;AADbAAAADwAAAGRycy9kb3ducmV2LnhtbESPQWsCMRSE70L/Q3iF3rrZehBZjSJKUdqL2lrq7bl5&#10;blY3L0uS6vrvm0LB4zAz3zDjaWcbcSEfascKXrIcBHHpdM2Vgs+P1+chiBCRNTaOScGNAkwnD70x&#10;FtpdeUOXbaxEgnAoUIGJsS2kDKUhiyFzLXHyjs5bjEn6SmqP1wS3jezn+UBarDktGGxpbqg8b3+s&#10;gv15MdzpdbU5fi3N4Zve3ueLk1fq6bGbjUBE6uI9/N9eaQX9A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YvcxQAAANsAAAAPAAAAAAAAAAAAAAAAAJgCAABkcnMv&#10;ZG93bnJldi54bWxQSwUGAAAAAAQABAD1AAAAigMAAAAA&#10;" fillcolor="#1f497d [3215]" strokecolor="#8064a2 [3207]" strokeweight="2.5pt">
                  <v:shadow color="#868686"/>
                </v:shape>
                <v:shape id="AutoShape 23" o:spid="_x0000_s1047" type="#_x0000_t13" style="position:absolute;left:7680;top:12255;width:4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EuR8UA&#10;AADbAAAADwAAAGRycy9kb3ducmV2LnhtbESPQWsCMRSE74L/ITyhN83WQytboxRFlPaithV7e908&#10;N6ublyVJdf33piD0OMzMN8x42tpanMmHyrGCx0EGgrhwuuJSwefHoj8CESKyxtoxKbhSgOmk2xlj&#10;rt2FN3TexlIkCIccFZgYm1zKUBiyGAauIU7ewXmLMUlfSu3xkuC2lsMse5IWK04LBhuaGSpO21+r&#10;4Ps0H33pdbk57JbmZ09v77P50Sv10GtfX0BEauN/+N5eaQXDZ/j7kn6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S5HxQAAANsAAAAPAAAAAAAAAAAAAAAAAJgCAABkcnMv&#10;ZG93bnJldi54bWxQSwUGAAAAAAQABAD1AAAAigMAAAAA&#10;" fillcolor="#1f497d [3215]" strokecolor="#8064a2 [3207]" strokeweight="2.5pt">
                  <v:shadow color="#868686"/>
                </v:shape>
                <v:shape id="AutoShape 24" o:spid="_x0000_s1048" type="#_x0000_t13" style="position:absolute;left:7710;top:13481;width:4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6NcIA&#10;AADbAAAADwAAAGRycy9kb3ducmV2LnhtbERPz2vCMBS+C/4P4Qm7zdQehnRGGYoo22W6TfT2bJ5N&#10;1+alJJl2//1yGHj8+H7PFr1txZV8qB0rmIwzEMSl0zVXCj4/1o9TECEia2wdk4JfCrCYDwczLLS7&#10;8Y6u+1iJFMKhQAUmxq6QMpSGLIax64gTd3HeYkzQV1J7vKVw28o8y56kxZpTg8GOlobKZv9jFZya&#10;1fRLv1e7y2Fjzkd6fVuuvr1SD6P+5RlEpD7exf/urVaQp7HpS/o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7ro1wgAAANsAAAAPAAAAAAAAAAAAAAAAAJgCAABkcnMvZG93&#10;bnJldi54bWxQSwUGAAAAAAQABAD1AAAAhwMAAAAA&#10;" fillcolor="#1f497d [3215]" strokecolor="#8064a2 [3207]" strokeweight="2.5pt">
                  <v:shadow color="#868686"/>
                </v:shape>
                <v:shape id="AutoShape 25" o:spid="_x0000_s1049" type="#_x0000_t67" style="position:absolute;left:2730;top:10610;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8ogsYA&#10;AADbAAAADwAAAGRycy9kb3ducmV2LnhtbESP3WrCQBSE7wu+w3KE3tWNWotGVxGx0FKQ+oN6ecge&#10;k2D2bMyumvr0bkHwcpiZb5jRpDaFuFDlcssK2q0IBHFidc6pgs36860PwnlkjYVlUvBHDibjxssI&#10;Y22vvKTLyqciQNjFqCDzvoyldElGBl3LlsTBO9jKoA+ySqWu8BrgppCdKPqQBnMOCxmWNMsoOa7O&#10;RkGy3eNtN/g+zee3381uueh1f957Sr026+kQhKfaP8OP9pdW0BnA/5fwA+T4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8ogsYAAADbAAAADwAAAAAAAAAAAAAAAACYAgAAZHJz&#10;L2Rvd25yZXYueG1sUEsFBgAAAAAEAAQA9QAAAIsDAAAAAA==&#10;" fillcolor="#002060">
                  <v:textbox style="layout-flow:vertical-ideographic"/>
                </v:shape>
                <v:shape id="AutoShape 26" o:spid="_x0000_s1050" type="#_x0000_t67" style="position:absolute;left:2730;top:11755;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wsQA&#10;AADbAAAADwAAAGRycy9kb3ducmV2LnhtbERPy2rCQBTdC/2H4QrdmYm1iqYZpRQLSkF80XR5ydwm&#10;oZk7aWbU6Nd3FgWXh/NOF52pxZlaV1lWMIxiEMS51RUXCo6H98EUhPPIGmvLpOBKDhbzh16KibYX&#10;3tF57wsRQtglqKD0vkmkdHlJBl1kG+LAfdvWoA+wLaRu8RLCTS2f4ngiDVYcGkps6K2k/Gd/Mgry&#10;zy+8ZbP173J52x6z3WY8+ngeK/XY715fQHjq/F38715pBaOwPnw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8F8LEAAAA2wAAAA8AAAAAAAAAAAAAAAAAmAIAAGRycy9k&#10;b3ducmV2LnhtbFBLBQYAAAAABAAEAPUAAACJAwAAAAA=&#10;" fillcolor="#002060">
                  <v:textbox style="layout-flow:vertical-ideographic"/>
                </v:shape>
                <v:shape id="AutoShape 27" o:spid="_x0000_s1051" type="#_x0000_t67" style="position:absolute;left:2730;top:12879;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yWcYA&#10;AADbAAAADwAAAGRycy9kb3ducmV2LnhtbESPW2vCQBSE34X+h+UUfNON9YKmrlJEwSKIN7SPh+xp&#10;Epo9G7Nbjf76bkHwcZiZb5jxtDaFuFDlcssKOu0IBHFidc6pgsN+0RqCcB5ZY2GZFNzIwXTy0hhj&#10;rO2Vt3TZ+VQECLsYFWTel7GULsnIoGvbkjh437Yy6IOsUqkrvAa4KeRbFA2kwZzDQoYlzTJKfna/&#10;RkFy/ML7afR5ns/vm8Npu+53V72+Us3X+uMdhKfaP8OP9lIr6Hbg/0v4AX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CyWcYAAADbAAAADwAAAAAAAAAAAAAAAACYAgAAZHJz&#10;L2Rvd25yZXYueG1sUEsFBgAAAAAEAAQA9QAAAIsDAAAAAA==&#10;" fillcolor="#002060">
                  <v:textbox style="layout-flow:vertical-ideographic"/>
                </v:shape>
                <v:shape id="AutoShape 28" o:spid="_x0000_s1052" type="#_x0000_t67" style="position:absolute;left:8625;top:10642;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IsLsYA&#10;AADbAAAADwAAAGRycy9kb3ducmV2LnhtbESPW2vCQBSE34X+h+UUfNONt6Kpq0hRsAhSL2gfD9lj&#10;EsyeTbNbjf76bkHwcZiZb5jxtDaFuFDlcssKOu0IBHFidc6pgv1u0RqCcB5ZY2GZFNzIwXTy0hhj&#10;rO2VN3TZ+lQECLsYFWTel7GULsnIoGvbkjh4J1sZ9EFWqdQVXgPcFLIbRW/SYM5hIcOSPjJKzttf&#10;oyA5fOP9OPr8mc/vX/vjZj3orfoDpZqv9ewdhKfaP8OP9lIr6HXh/0v4AX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IsLsYAAADbAAAADwAAAAAAAAAAAAAAAACYAgAAZHJz&#10;L2Rvd25yZXYueG1sUEsFBgAAAAAEAAQA9QAAAIsDAAAAAA==&#10;" fillcolor="#002060">
                  <v:textbox style="layout-flow:vertical-ideographic"/>
                </v:shape>
                <v:shape id="AutoShape 29" o:spid="_x0000_s1053" type="#_x0000_t67" style="position:absolute;left:8625;top:11737;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6JtcYA&#10;AADbAAAADwAAAGRycy9kb3ducmV2LnhtbESPQWvCQBSE70L/w/IK3nTTphZNXaWIQqVQahT1+Mi+&#10;JqHZtzG7auqvd4WCx2FmvmHG09ZU4kSNKy0reOpHIIgzq0vOFWzWi94QhPPIGivLpOCPHEwnD50x&#10;JtqeeUWn1OciQNglqKDwvk6kdFlBBl3f1sTB+7GNQR9kk0vd4DnATSWfo+hVGiw5LBRY06yg7Dc9&#10;GgXZdo+X3Wh5mM8v35vd6msQf74MlOo+tu9vIDy1/h7+b39oBXEMty/hB8j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6JtcYAAADbAAAADwAAAAAAAAAAAAAAAACYAgAAZHJz&#10;L2Rvd25yZXYueG1sUEsFBgAAAAAEAAQA9QAAAIsDAAAAAA==&#10;" fillcolor="#002060">
                  <v:textbox style="layout-flow:vertical-ideographic"/>
                </v:shape>
                <v:shape id="AutoShape 30" o:spid="_x0000_s1054" type="#_x0000_t67" style="position:absolute;left:8625;top:12847;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cRwcYA&#10;AADbAAAADwAAAGRycy9kb3ducmV2LnhtbESPW2vCQBSE34X+h+UUfNON9YKmriLFQosg3tA+HrLH&#10;JJg9G7Nbjf76bkHwcZiZb5jxtDaFuFDlcssKOu0IBHFidc6pgt32szUE4TyyxsIyKbiRg+nkpTHG&#10;WNsrr+my8akIEHYxKsi8L2MpXZKRQde2JXHwjrYy6IOsUqkrvAa4KeRbFA2kwZzDQoYlfWSUnDa/&#10;RkGy/8H7YfR9ns/vq91hvex3F72+Us3XevYOwlPtn+FH+0sr6Pbg/0v4AX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cRwcYAAADbAAAADwAAAAAAAAAAAAAAAACYAgAAZHJz&#10;L2Rvd25yZXYueG1sUEsFBgAAAAAEAAQA9QAAAIsDAAAAAA==&#10;" fillcolor="#002060">
                  <v:textbox style="layout-flow:vertical-ideographic"/>
                </v:shape>
                <v:shape id="AutoShape 31" o:spid="_x0000_s1055" type="#_x0000_t13" style="position:absolute;left:4355;top:9890;width:20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0G8EA&#10;AADbAAAADwAAAGRycy9kb3ducmV2LnhtbESPT4vCMBTE7wt+h/AWvK3pKopUYymC6EEE/4DXR/M2&#10;Ldu8lCba+u2NIHgcZn4zzDLrbS3u1PrKsYLfUQKCuHC6YqPgct78zEH4gKyxdkwKHuQhWw2+lphq&#10;1/GR7qdgRCxhn6KCMoQmldIXJVn0I9cQR+/PtRZDlK2RusUulttajpNkJi1WHBdKbGhdUvF/ulkF&#10;k9v5ut9vzDUfGw4TvaXOHkip4XefL0AE6sMn/KZ3OnJTeH2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RNBvBAAAA2wAAAA8AAAAAAAAAAAAAAAAAmAIAAGRycy9kb3du&#10;cmV2LnhtbFBLBQYAAAAABAAEAPUAAACGAwAAAAA=&#10;" fillcolor="#1f497d [3215]"/>
                <v:shape id="AutoShape 32" o:spid="_x0000_s1056" type="#_x0000_t13" style="position:absolute;left:4320;top:11032;width:20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OqbL4A&#10;AADbAAAADwAAAGRycy9kb3ducmV2LnhtbESPzQrCMBCE74LvEFbwpqkKItUoIogeRPAHvC7Nmhab&#10;TWmirW9vBMHjMPPNMItVa0vxotoXjhWMhgkI4szpgo2C62U7mIHwAVlj6ZgUvMnDatntLDDVruET&#10;vc7BiFjCPkUFeQhVKqXPcrLoh64ijt7d1RZDlLWRusYmlttSjpNkKi0WHBdyrGiTU/Y4P62CyfNy&#10;Oxy25rYeGw4TvaPGHkmpfq9dz0EEasM//KP3OnJT+H6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Dqmy+AAAA2wAAAA8AAAAAAAAAAAAAAAAAmAIAAGRycy9kb3ducmV2&#10;LnhtbFBLBQYAAAAABAAEAPUAAACDAwAAAAA=&#10;" fillcolor="#1f497d [3215]"/>
                <v:shape id="AutoShape 33" o:spid="_x0000_s1057" type="#_x0000_t13" style="position:absolute;left:4305;top:12129;width:20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8P98EA&#10;AADbAAAADwAAAGRycy9kb3ducmV2LnhtbESPT4vCMBTE7wt+h/AWvK3pKqhUYymC6EEE/4DXR/M2&#10;Ldu8lCba+u2NIHgcZn4zzDLrbS3u1PrKsYLfUQKCuHC6YqPgct78zEH4gKyxdkwKHuQhWw2+lphq&#10;1/GR7qdgRCxhn6KCMoQmldIXJVn0I9cQR+/PtRZDlK2RusUulttajpNkKi1WHBdKbGhdUvF/ulkF&#10;k9v5ut9vzDUfGw4TvaXOHkip4XefL0AE6sMn/KZ3OnIzeH2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PD/fBAAAA2wAAAA8AAAAAAAAAAAAAAAAAmAIAAGRycy9kb3du&#10;cmV2LnhtbFBLBQYAAAAABAAEAPUAAACGAwAAAAA=&#10;" fillcolor="#1f497d [3215]"/>
                <v:shape id="AutoShape 34" o:spid="_x0000_s1058" type="#_x0000_t13" style="position:absolute;left:4355;top:13355;width:20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bhb0A&#10;AADbAAAADwAAAGRycy9kb3ducmV2LnhtbERPTYvCMBC9L/gfwgjeNFVhkWoUEcQ9iLAqeB2aMS02&#10;k9JE2/33zkHY4+N9rza9r9WL2lgFNjCdZKCIi2Ardgaul/14ASomZIt1YDLwRxE268HXCnMbOv6l&#10;1zk5JSEcczRQptTkWseiJI9xEhpi4e6h9ZgEtk7bFjsJ97WeZdm39lixNJTY0K6k4nF+egPz5+V2&#10;PO7dbTtznOb2QJ0/kTGjYb9dgkrUp3/xx/1jxSdj5Yv8AL1+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dCbhb0AAADbAAAADwAAAAAAAAAAAAAAAACYAgAAZHJzL2Rvd25yZXYu&#10;eG1sUEsFBgAAAAAEAAQA9QAAAIIDAAAAAA==&#10;" fillcolor="#1f497d [3215]"/>
                <w10:wrap type="topAndBottom"/>
              </v:group>
            </w:pict>
          </mc:Fallback>
        </mc:AlternateContent>
      </w:r>
    </w:p>
    <w:p w14:paraId="07F01D82" w14:textId="77777777" w:rsidR="00A34383" w:rsidRPr="00A34383" w:rsidRDefault="00A34383" w:rsidP="00A34383">
      <w:pPr>
        <w:pStyle w:val="ListParagraph"/>
        <w:spacing w:line="240" w:lineRule="auto"/>
        <w:ind w:firstLine="0"/>
        <w:rPr>
          <w:rFonts w:ascii="Times New Roman" w:hAnsi="Times New Roman"/>
          <w:sz w:val="20"/>
          <w:szCs w:val="20"/>
          <w:shd w:val="clear" w:color="auto" w:fill="FFFFFF"/>
        </w:rPr>
      </w:pPr>
    </w:p>
    <w:p w14:paraId="21A8BEE6" w14:textId="77777777" w:rsidR="00D66882" w:rsidRPr="00D66882" w:rsidRDefault="00D66882" w:rsidP="00D66882">
      <w:pPr>
        <w:pStyle w:val="Title"/>
        <w:spacing w:line="240" w:lineRule="auto"/>
        <w:rPr>
          <w:rFonts w:ascii="Times New Roman" w:hAnsi="Times New Roman"/>
          <w:b w:val="0"/>
          <w:sz w:val="20"/>
          <w:shd w:val="clear" w:color="auto" w:fill="FFFFFF"/>
        </w:rPr>
      </w:pPr>
      <w:proofErr w:type="gramStart"/>
      <w:r w:rsidRPr="00D66882">
        <w:rPr>
          <w:rFonts w:ascii="Times New Roman" w:hAnsi="Times New Roman"/>
          <w:b w:val="0"/>
          <w:sz w:val="20"/>
          <w:shd w:val="clear" w:color="auto" w:fill="FFFFFF"/>
        </w:rPr>
        <w:t>Figure 1.</w:t>
      </w:r>
      <w:proofErr w:type="gramEnd"/>
      <w:r w:rsidRPr="00D66882">
        <w:rPr>
          <w:rFonts w:ascii="Times New Roman" w:hAnsi="Times New Roman"/>
          <w:b w:val="0"/>
          <w:sz w:val="20"/>
          <w:shd w:val="clear" w:color="auto" w:fill="FFFFFF"/>
        </w:rPr>
        <w:t xml:space="preserve"> Research stages in developing a cooperation system of diploma in hospitality</w:t>
      </w:r>
    </w:p>
    <w:p w14:paraId="61B039A5" w14:textId="77777777" w:rsidR="004D156B" w:rsidRDefault="004D156B" w:rsidP="004D156B">
      <w:pPr>
        <w:pStyle w:val="ListParagraph"/>
        <w:spacing w:line="240" w:lineRule="auto"/>
        <w:ind w:firstLine="0"/>
        <w:rPr>
          <w:rFonts w:ascii="Times New Roman" w:hAnsi="Times New Roman"/>
          <w:sz w:val="20"/>
          <w:szCs w:val="20"/>
          <w:shd w:val="clear" w:color="auto" w:fill="FFFFFF"/>
        </w:rPr>
      </w:pPr>
    </w:p>
    <w:tbl>
      <w:tblPr>
        <w:tblStyle w:val="GridTable4-Accent11"/>
        <w:tblpPr w:leftFromText="180" w:rightFromText="180" w:vertAnchor="text" w:horzAnchor="margin" w:tblpXSpec="center" w:tblpY="-59"/>
        <w:tblW w:w="8330" w:type="dxa"/>
        <w:tblLook w:val="04A0" w:firstRow="1" w:lastRow="0" w:firstColumn="1" w:lastColumn="0" w:noHBand="0" w:noVBand="1"/>
      </w:tblPr>
      <w:tblGrid>
        <w:gridCol w:w="1809"/>
        <w:gridCol w:w="2869"/>
        <w:gridCol w:w="1559"/>
        <w:gridCol w:w="2093"/>
      </w:tblGrid>
      <w:tr w:rsidR="00D66882" w:rsidRPr="00D66882" w14:paraId="29CC7814" w14:textId="77777777" w:rsidTr="008D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gridSpan w:val="4"/>
            <w:tcBorders>
              <w:top w:val="nil"/>
              <w:left w:val="nil"/>
              <w:bottom w:val="nil"/>
              <w:right w:val="nil"/>
            </w:tcBorders>
            <w:shd w:val="clear" w:color="auto" w:fill="auto"/>
          </w:tcPr>
          <w:p w14:paraId="40A062B5" w14:textId="77777777" w:rsidR="00D66882" w:rsidRPr="00D66882" w:rsidRDefault="00D66882" w:rsidP="00D66882">
            <w:pPr>
              <w:pStyle w:val="Title"/>
              <w:spacing w:line="240" w:lineRule="auto"/>
              <w:jc w:val="left"/>
              <w:rPr>
                <w:rFonts w:ascii="Times New Roman" w:hAnsi="Times New Roman"/>
                <w:color w:val="auto"/>
                <w:sz w:val="20"/>
              </w:rPr>
            </w:pPr>
            <w:proofErr w:type="gramStart"/>
            <w:r w:rsidRPr="00D66882">
              <w:rPr>
                <w:rFonts w:ascii="Times New Roman" w:hAnsi="Times New Roman"/>
                <w:color w:val="auto"/>
                <w:sz w:val="20"/>
              </w:rPr>
              <w:t>Table 1.</w:t>
            </w:r>
            <w:proofErr w:type="gramEnd"/>
            <w:r w:rsidRPr="00D66882">
              <w:rPr>
                <w:rFonts w:ascii="Times New Roman" w:hAnsi="Times New Roman"/>
                <w:color w:val="auto"/>
                <w:sz w:val="20"/>
              </w:rPr>
              <w:t xml:space="preserve"> Instruments and Data Collection Techniques</w:t>
            </w:r>
          </w:p>
          <w:p w14:paraId="63F78594" w14:textId="77777777" w:rsidR="00D66882" w:rsidRPr="00D66882" w:rsidRDefault="00D66882" w:rsidP="00D66882">
            <w:pPr>
              <w:keepNext/>
              <w:widowControl w:val="0"/>
              <w:suppressAutoHyphens/>
              <w:spacing w:line="240" w:lineRule="auto"/>
              <w:jc w:val="center"/>
              <w:rPr>
                <w:b w:val="0"/>
                <w:color w:val="auto"/>
                <w:sz w:val="20"/>
                <w:szCs w:val="20"/>
                <w:lang w:val="en-US"/>
              </w:rPr>
            </w:pPr>
          </w:p>
        </w:tc>
      </w:tr>
      <w:tr w:rsidR="00D66882" w:rsidRPr="00D66882" w14:paraId="7CBB9534" w14:textId="77777777" w:rsidTr="008D1570">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24274DAA" w14:textId="77777777" w:rsidR="00D66882" w:rsidRPr="00D66882" w:rsidRDefault="00D66882" w:rsidP="00D66882">
            <w:pPr>
              <w:keepNext/>
              <w:widowControl w:val="0"/>
              <w:suppressAutoHyphens/>
              <w:spacing w:line="240" w:lineRule="auto"/>
              <w:ind w:firstLine="0"/>
              <w:jc w:val="center"/>
              <w:rPr>
                <w:b w:val="0"/>
                <w:sz w:val="20"/>
                <w:szCs w:val="20"/>
                <w:lang w:val="en-US"/>
              </w:rPr>
            </w:pPr>
            <w:r w:rsidRPr="00D66882">
              <w:rPr>
                <w:sz w:val="20"/>
                <w:szCs w:val="20"/>
                <w:lang w:val="en-US"/>
              </w:rPr>
              <w:t>Stage</w:t>
            </w:r>
          </w:p>
        </w:tc>
        <w:tc>
          <w:tcPr>
            <w:tcW w:w="2869" w:type="dxa"/>
            <w:vAlign w:val="center"/>
          </w:tcPr>
          <w:p w14:paraId="12DB47A8" w14:textId="77777777" w:rsidR="00D66882" w:rsidRPr="00D66882" w:rsidRDefault="00D66882" w:rsidP="00D66882">
            <w:pPr>
              <w:keepNext/>
              <w:widowControl w:val="0"/>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D66882">
              <w:rPr>
                <w:b/>
                <w:sz w:val="20"/>
                <w:szCs w:val="20"/>
                <w:lang w:val="en-US"/>
              </w:rPr>
              <w:t>Objective</w:t>
            </w:r>
          </w:p>
        </w:tc>
        <w:tc>
          <w:tcPr>
            <w:tcW w:w="1559" w:type="dxa"/>
            <w:vAlign w:val="center"/>
          </w:tcPr>
          <w:p w14:paraId="0158A3CB" w14:textId="77777777" w:rsidR="00D66882" w:rsidRPr="00D66882" w:rsidRDefault="00D66882" w:rsidP="00D66882">
            <w:pPr>
              <w:keepNext/>
              <w:widowControl w:val="0"/>
              <w:suppressAutoHyphens/>
              <w:spacing w:line="240" w:lineRule="auto"/>
              <w:ind w:hanging="142"/>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D66882">
              <w:rPr>
                <w:b/>
                <w:sz w:val="20"/>
                <w:szCs w:val="20"/>
                <w:lang w:val="en-US"/>
              </w:rPr>
              <w:t>Method</w:t>
            </w:r>
          </w:p>
        </w:tc>
        <w:tc>
          <w:tcPr>
            <w:tcW w:w="2093" w:type="dxa"/>
            <w:vAlign w:val="center"/>
          </w:tcPr>
          <w:p w14:paraId="40905938" w14:textId="77777777" w:rsidR="00D66882" w:rsidRPr="00D66882" w:rsidRDefault="00D66882" w:rsidP="00D66882">
            <w:pPr>
              <w:keepNext/>
              <w:widowControl w:val="0"/>
              <w:suppressAutoHyphens/>
              <w:spacing w:line="240" w:lineRule="auto"/>
              <w:ind w:firstLine="0"/>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D66882">
              <w:rPr>
                <w:b/>
                <w:sz w:val="20"/>
                <w:szCs w:val="20"/>
                <w:lang w:val="en-US"/>
              </w:rPr>
              <w:t>Instrument</w:t>
            </w:r>
          </w:p>
        </w:tc>
      </w:tr>
      <w:tr w:rsidR="00D66882" w:rsidRPr="00D66882" w14:paraId="5C5445D6" w14:textId="77777777" w:rsidTr="008D1570">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14:paraId="4357EBB8" w14:textId="77777777" w:rsidR="00D66882" w:rsidRPr="00D66882" w:rsidRDefault="00D66882" w:rsidP="00D66882">
            <w:pPr>
              <w:keepNext/>
              <w:widowControl w:val="0"/>
              <w:suppressAutoHyphens/>
              <w:spacing w:line="240" w:lineRule="auto"/>
              <w:ind w:firstLine="0"/>
              <w:jc w:val="center"/>
              <w:rPr>
                <w:sz w:val="20"/>
                <w:szCs w:val="20"/>
                <w:lang w:val="en-US"/>
              </w:rPr>
            </w:pPr>
            <w:r w:rsidRPr="00D66882">
              <w:rPr>
                <w:sz w:val="20"/>
                <w:szCs w:val="20"/>
                <w:lang w:val="en-US"/>
              </w:rPr>
              <w:t>Preliminary Study</w:t>
            </w:r>
          </w:p>
        </w:tc>
        <w:tc>
          <w:tcPr>
            <w:tcW w:w="2869" w:type="dxa"/>
            <w:shd w:val="clear" w:color="auto" w:fill="auto"/>
          </w:tcPr>
          <w:p w14:paraId="1EFAC730" w14:textId="77777777" w:rsidR="00D66882" w:rsidRPr="00D66882" w:rsidRDefault="00D66882" w:rsidP="00D66882">
            <w:pPr>
              <w:keepNext/>
              <w:widowControl w:val="0"/>
              <w:suppressAutoHyphens/>
              <w:spacing w:line="240" w:lineRule="auto"/>
              <w:ind w:firstLine="34"/>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To gather data and information about:</w:t>
            </w:r>
          </w:p>
          <w:p w14:paraId="15B85202" w14:textId="77777777" w:rsidR="00D66882" w:rsidRPr="00D66882" w:rsidRDefault="00D66882" w:rsidP="00D66882">
            <w:pPr>
              <w:pStyle w:val="ListParagraph"/>
              <w:keepNext/>
              <w:widowControl w:val="0"/>
              <w:numPr>
                <w:ilvl w:val="0"/>
                <w:numId w:val="7"/>
              </w:numPr>
              <w:suppressAutoHyphens/>
              <w:spacing w:line="240" w:lineRule="auto"/>
              <w:ind w:left="209" w:hanging="209"/>
              <w:jc w:val="left"/>
              <w:cnfStyle w:val="000000000000" w:firstRow="0" w:lastRow="0" w:firstColumn="0" w:lastColumn="0" w:oddVBand="0" w:evenVBand="0" w:oddHBand="0" w:evenHBand="0" w:firstRowFirstColumn="0" w:firstRowLastColumn="0" w:lastRowFirstColumn="0" w:lastRowLastColumn="0"/>
              <w:rPr>
                <w:sz w:val="20"/>
                <w:szCs w:val="20"/>
              </w:rPr>
            </w:pPr>
            <w:r w:rsidRPr="00D66882">
              <w:rPr>
                <w:sz w:val="20"/>
                <w:szCs w:val="20"/>
              </w:rPr>
              <w:t xml:space="preserve">current cooperation systems </w:t>
            </w:r>
          </w:p>
          <w:p w14:paraId="5B2EDAD6" w14:textId="77777777" w:rsidR="00D66882" w:rsidRPr="00D66882" w:rsidRDefault="00D66882" w:rsidP="00D66882">
            <w:pPr>
              <w:pStyle w:val="ListParagraph"/>
              <w:keepNext/>
              <w:widowControl w:val="0"/>
              <w:numPr>
                <w:ilvl w:val="0"/>
                <w:numId w:val="7"/>
              </w:numPr>
              <w:suppressAutoHyphens/>
              <w:spacing w:line="240" w:lineRule="auto"/>
              <w:ind w:left="209" w:hanging="209"/>
              <w:jc w:val="left"/>
              <w:cnfStyle w:val="000000000000" w:firstRow="0" w:lastRow="0" w:firstColumn="0" w:lastColumn="0" w:oddVBand="0" w:evenVBand="0" w:oddHBand="0" w:evenHBand="0" w:firstRowFirstColumn="0" w:firstRowLastColumn="0" w:lastRowFirstColumn="0" w:lastRowLastColumn="0"/>
              <w:rPr>
                <w:sz w:val="20"/>
                <w:szCs w:val="20"/>
              </w:rPr>
            </w:pPr>
            <w:r w:rsidRPr="00D66882">
              <w:rPr>
                <w:sz w:val="20"/>
                <w:szCs w:val="20"/>
              </w:rPr>
              <w:t>needs analysis and problems in partnerships</w:t>
            </w:r>
          </w:p>
        </w:tc>
        <w:tc>
          <w:tcPr>
            <w:tcW w:w="1559" w:type="dxa"/>
            <w:shd w:val="clear" w:color="auto" w:fill="auto"/>
          </w:tcPr>
          <w:p w14:paraId="2F8E21DA" w14:textId="77777777" w:rsidR="00D66882" w:rsidRPr="00D66882" w:rsidRDefault="00D66882" w:rsidP="00D66882">
            <w:pPr>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Interview</w:t>
            </w:r>
          </w:p>
          <w:p w14:paraId="7AB5876D" w14:textId="77777777" w:rsidR="00D66882" w:rsidRPr="00D66882" w:rsidRDefault="00D66882" w:rsidP="00D66882">
            <w:pPr>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 xml:space="preserve">Observation </w:t>
            </w:r>
          </w:p>
          <w:p w14:paraId="21195BA2" w14:textId="77777777" w:rsidR="00D66882" w:rsidRPr="00D66882" w:rsidRDefault="00D66882" w:rsidP="00D66882">
            <w:pPr>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 xml:space="preserve">Documentation </w:t>
            </w:r>
          </w:p>
          <w:p w14:paraId="64DD1337" w14:textId="77777777" w:rsidR="00D66882" w:rsidRPr="00D66882" w:rsidRDefault="00D66882" w:rsidP="00D66882">
            <w:pPr>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 xml:space="preserve">Questionnaire </w:t>
            </w:r>
          </w:p>
          <w:p w14:paraId="10371C1F" w14:textId="77777777" w:rsidR="00D66882" w:rsidRPr="00D66882" w:rsidRDefault="00D66882" w:rsidP="00D66882">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093" w:type="dxa"/>
            <w:shd w:val="clear" w:color="auto" w:fill="auto"/>
          </w:tcPr>
          <w:p w14:paraId="2D3E7D65" w14:textId="77777777" w:rsidR="00D66882" w:rsidRPr="00D66882" w:rsidRDefault="00D66882" w:rsidP="00D66882">
            <w:pPr>
              <w:keepNext/>
              <w:widowControl w:val="0"/>
              <w:suppressAutoHyphens/>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 xml:space="preserve">Interview guidelines </w:t>
            </w:r>
          </w:p>
          <w:p w14:paraId="515D6501" w14:textId="77777777" w:rsidR="00D66882" w:rsidRPr="00D66882" w:rsidRDefault="00D66882" w:rsidP="00D66882">
            <w:pPr>
              <w:keepNext/>
              <w:widowControl w:val="0"/>
              <w:suppressAutoHyphens/>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 xml:space="preserve">Observation checklist </w:t>
            </w:r>
          </w:p>
          <w:p w14:paraId="06F8C4FD" w14:textId="77777777" w:rsidR="00D66882" w:rsidRPr="00D66882" w:rsidRDefault="00D66882" w:rsidP="00D66882">
            <w:pPr>
              <w:keepNext/>
              <w:widowControl w:val="0"/>
              <w:suppressAutoHyphens/>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Questionnaire for needs analysis</w:t>
            </w:r>
          </w:p>
          <w:p w14:paraId="10A9C76C" w14:textId="77777777" w:rsidR="00D66882" w:rsidRPr="00D66882" w:rsidRDefault="00D66882" w:rsidP="00D66882">
            <w:pPr>
              <w:keepNext/>
              <w:widowControl w:val="0"/>
              <w:suppressAutoHyphens/>
              <w:spacing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w:t>
            </w:r>
          </w:p>
        </w:tc>
      </w:tr>
      <w:tr w:rsidR="00D66882" w:rsidRPr="00D66882" w14:paraId="2CD710C1" w14:textId="77777777" w:rsidTr="008D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14:paraId="28080726" w14:textId="77777777" w:rsidR="00D66882" w:rsidRPr="00D66882" w:rsidRDefault="00D66882" w:rsidP="00D66882">
            <w:pPr>
              <w:keepNext/>
              <w:widowControl w:val="0"/>
              <w:suppressAutoHyphens/>
              <w:spacing w:line="240" w:lineRule="auto"/>
              <w:ind w:hanging="142"/>
              <w:jc w:val="center"/>
              <w:rPr>
                <w:sz w:val="20"/>
                <w:szCs w:val="20"/>
                <w:lang w:val="en-US"/>
              </w:rPr>
            </w:pPr>
            <w:r w:rsidRPr="00D66882">
              <w:rPr>
                <w:sz w:val="20"/>
                <w:szCs w:val="20"/>
                <w:lang w:val="en-US"/>
              </w:rPr>
              <w:t>Model</w:t>
            </w:r>
          </w:p>
          <w:p w14:paraId="5706FF91" w14:textId="77777777" w:rsidR="00D66882" w:rsidRPr="00D66882" w:rsidRDefault="00D66882" w:rsidP="00D66882">
            <w:pPr>
              <w:keepNext/>
              <w:widowControl w:val="0"/>
              <w:suppressAutoHyphens/>
              <w:spacing w:line="240" w:lineRule="auto"/>
              <w:ind w:hanging="142"/>
              <w:jc w:val="center"/>
              <w:rPr>
                <w:sz w:val="20"/>
                <w:szCs w:val="20"/>
                <w:lang w:val="en-US"/>
              </w:rPr>
            </w:pPr>
            <w:r w:rsidRPr="00D66882">
              <w:rPr>
                <w:sz w:val="20"/>
                <w:szCs w:val="20"/>
                <w:lang w:val="en-US"/>
              </w:rPr>
              <w:t>development</w:t>
            </w:r>
          </w:p>
        </w:tc>
        <w:tc>
          <w:tcPr>
            <w:tcW w:w="2869" w:type="dxa"/>
            <w:shd w:val="clear" w:color="auto" w:fill="auto"/>
            <w:vAlign w:val="center"/>
          </w:tcPr>
          <w:p w14:paraId="42873172" w14:textId="77777777" w:rsidR="00D66882" w:rsidRPr="00D66882" w:rsidRDefault="00D66882" w:rsidP="00D66882">
            <w:pPr>
              <w:keepNext/>
              <w:widowControl w:val="0"/>
              <w:suppressAutoHyphens/>
              <w:spacing w:line="240" w:lineRule="auto"/>
              <w:ind w:firstLine="0"/>
              <w:cnfStyle w:val="000000100000" w:firstRow="0" w:lastRow="0" w:firstColumn="0" w:lastColumn="0" w:oddVBand="0" w:evenVBand="0" w:oddHBand="1" w:evenHBand="0" w:firstRowFirstColumn="0" w:firstRowLastColumn="0" w:lastRowFirstColumn="0" w:lastRowLastColumn="0"/>
              <w:rPr>
                <w:sz w:val="20"/>
                <w:szCs w:val="20"/>
                <w:lang w:val="en-US"/>
              </w:rPr>
            </w:pPr>
            <w:r w:rsidRPr="00D66882">
              <w:rPr>
                <w:sz w:val="20"/>
                <w:szCs w:val="20"/>
                <w:lang w:val="en-US"/>
              </w:rPr>
              <w:t xml:space="preserve">Validation for cooperation system development </w:t>
            </w:r>
          </w:p>
        </w:tc>
        <w:tc>
          <w:tcPr>
            <w:tcW w:w="1559" w:type="dxa"/>
            <w:shd w:val="clear" w:color="auto" w:fill="auto"/>
            <w:vAlign w:val="center"/>
          </w:tcPr>
          <w:p w14:paraId="5780BF19" w14:textId="77777777" w:rsidR="00D66882" w:rsidRPr="00D66882" w:rsidRDefault="00D66882" w:rsidP="00D66882">
            <w:pPr>
              <w:keepNext/>
              <w:widowControl w:val="0"/>
              <w:suppressAutoHyphens/>
              <w:spacing w:line="240" w:lineRule="auto"/>
              <w:ind w:firstLine="0"/>
              <w:cnfStyle w:val="000000100000" w:firstRow="0" w:lastRow="0" w:firstColumn="0" w:lastColumn="0" w:oddVBand="0" w:evenVBand="0" w:oddHBand="1" w:evenHBand="0" w:firstRowFirstColumn="0" w:firstRowLastColumn="0" w:lastRowFirstColumn="0" w:lastRowLastColumn="0"/>
              <w:rPr>
                <w:sz w:val="20"/>
                <w:szCs w:val="20"/>
                <w:lang w:val="en-US"/>
              </w:rPr>
            </w:pPr>
            <w:r w:rsidRPr="00D66882">
              <w:rPr>
                <w:sz w:val="20"/>
                <w:szCs w:val="20"/>
                <w:lang w:val="en-US"/>
              </w:rPr>
              <w:t xml:space="preserve">Delphi techniques and Focus Group Discussion </w:t>
            </w:r>
          </w:p>
        </w:tc>
        <w:tc>
          <w:tcPr>
            <w:tcW w:w="2093" w:type="dxa"/>
            <w:shd w:val="clear" w:color="auto" w:fill="auto"/>
          </w:tcPr>
          <w:p w14:paraId="01301660" w14:textId="77777777" w:rsidR="00D66882" w:rsidRPr="00D66882" w:rsidRDefault="00D66882" w:rsidP="00D66882">
            <w:pPr>
              <w:keepNext/>
              <w:widowControl w:val="0"/>
              <w:suppressAutoHyphens/>
              <w:spacing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lang w:val="en-US"/>
              </w:rPr>
            </w:pPr>
            <w:r w:rsidRPr="00D66882">
              <w:rPr>
                <w:sz w:val="20"/>
                <w:szCs w:val="20"/>
                <w:lang w:val="en-US"/>
              </w:rPr>
              <w:t xml:space="preserve">Expert judgment and practitioners from diploma and industries </w:t>
            </w:r>
          </w:p>
        </w:tc>
      </w:tr>
      <w:tr w:rsidR="00D66882" w:rsidRPr="00D66882" w14:paraId="60D0A4E2" w14:textId="77777777" w:rsidTr="008D1570">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14:paraId="51AA9893" w14:textId="77777777" w:rsidR="00D66882" w:rsidRPr="00D66882" w:rsidRDefault="00D66882" w:rsidP="00D66882">
            <w:pPr>
              <w:keepNext/>
              <w:widowControl w:val="0"/>
              <w:suppressAutoHyphens/>
              <w:spacing w:line="240" w:lineRule="auto"/>
              <w:ind w:firstLine="0"/>
              <w:jc w:val="center"/>
              <w:rPr>
                <w:sz w:val="20"/>
                <w:szCs w:val="20"/>
                <w:lang w:val="en-US"/>
              </w:rPr>
            </w:pPr>
            <w:r w:rsidRPr="00D66882">
              <w:rPr>
                <w:sz w:val="20"/>
                <w:szCs w:val="20"/>
                <w:lang w:val="en-US"/>
              </w:rPr>
              <w:t>Field testing</w:t>
            </w:r>
          </w:p>
        </w:tc>
        <w:tc>
          <w:tcPr>
            <w:tcW w:w="2869" w:type="dxa"/>
            <w:shd w:val="clear" w:color="auto" w:fill="auto"/>
            <w:vAlign w:val="center"/>
          </w:tcPr>
          <w:p w14:paraId="18AC2A4A" w14:textId="77777777" w:rsidR="00D66882" w:rsidRPr="00D66882" w:rsidRDefault="00D66882" w:rsidP="00D66882">
            <w:pPr>
              <w:keepNext/>
              <w:widowControl w:val="0"/>
              <w:suppressAutoHyphens/>
              <w:spacing w:line="240" w:lineRule="auto"/>
              <w:ind w:firstLine="34"/>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To measure the effectiveness and appropriateness of the result of cooperation system development</w:t>
            </w:r>
          </w:p>
        </w:tc>
        <w:tc>
          <w:tcPr>
            <w:tcW w:w="1559" w:type="dxa"/>
            <w:shd w:val="clear" w:color="auto" w:fill="auto"/>
            <w:vAlign w:val="center"/>
          </w:tcPr>
          <w:p w14:paraId="1FDF23D0" w14:textId="77777777" w:rsidR="00D66882" w:rsidRPr="00D66882" w:rsidRDefault="00D66882" w:rsidP="00D66882">
            <w:pPr>
              <w:keepNext/>
              <w:widowControl w:val="0"/>
              <w:suppressAutoHyphens/>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 xml:space="preserve">Questionnaire </w:t>
            </w:r>
          </w:p>
        </w:tc>
        <w:tc>
          <w:tcPr>
            <w:tcW w:w="2093" w:type="dxa"/>
            <w:shd w:val="clear" w:color="auto" w:fill="auto"/>
          </w:tcPr>
          <w:p w14:paraId="4E6DAE9D" w14:textId="77777777" w:rsidR="00D66882" w:rsidRPr="00D66882" w:rsidRDefault="00D66882" w:rsidP="00D66882">
            <w:pPr>
              <w:keepNext/>
              <w:widowControl w:val="0"/>
              <w:suppressAutoHyphens/>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Questionnaire for  measuring the effectiveness and appropriateness of cooperation system development</w:t>
            </w:r>
          </w:p>
        </w:tc>
      </w:tr>
    </w:tbl>
    <w:p w14:paraId="3F5268DD" w14:textId="77777777" w:rsidR="00D66882" w:rsidRDefault="00D66882" w:rsidP="004D156B">
      <w:pPr>
        <w:pStyle w:val="ListParagraph"/>
        <w:spacing w:line="240" w:lineRule="auto"/>
        <w:ind w:firstLine="0"/>
        <w:rPr>
          <w:rFonts w:ascii="Times New Roman" w:hAnsi="Times New Roman"/>
          <w:sz w:val="20"/>
          <w:szCs w:val="20"/>
          <w:shd w:val="clear" w:color="auto" w:fill="FFFFFF"/>
        </w:rPr>
        <w:sectPr w:rsidR="00D66882" w:rsidSect="00D66882">
          <w:type w:val="continuous"/>
          <w:pgSz w:w="11906" w:h="16838" w:code="9"/>
          <w:pgMar w:top="1701" w:right="1134" w:bottom="1134" w:left="1701" w:header="708" w:footer="708" w:gutter="0"/>
          <w:cols w:space="708"/>
          <w:docGrid w:linePitch="360"/>
        </w:sectPr>
      </w:pPr>
    </w:p>
    <w:p w14:paraId="578DBC4D" w14:textId="77777777" w:rsidR="00D66882" w:rsidRPr="00D66882" w:rsidRDefault="00D66882" w:rsidP="00D66882">
      <w:pPr>
        <w:pStyle w:val="Title"/>
        <w:numPr>
          <w:ilvl w:val="0"/>
          <w:numId w:val="9"/>
        </w:numPr>
        <w:spacing w:line="240" w:lineRule="auto"/>
        <w:jc w:val="both"/>
        <w:rPr>
          <w:rFonts w:ascii="Times New Roman" w:hAnsi="Times New Roman"/>
          <w:b w:val="0"/>
          <w:sz w:val="20"/>
          <w:shd w:val="clear" w:color="auto" w:fill="FFFFFF"/>
        </w:rPr>
      </w:pPr>
      <w:r w:rsidRPr="00D66882">
        <w:rPr>
          <w:rFonts w:ascii="Times New Roman" w:hAnsi="Times New Roman"/>
          <w:b w:val="0"/>
          <w:sz w:val="20"/>
        </w:rPr>
        <w:lastRenderedPageBreak/>
        <w:t>Yogyakarta State University (YSU)</w:t>
      </w:r>
    </w:p>
    <w:p w14:paraId="737DC3E4" w14:textId="53811EF8" w:rsidR="00D66882" w:rsidRDefault="00D66882" w:rsidP="00D66882">
      <w:pPr>
        <w:pStyle w:val="Title"/>
        <w:spacing w:line="240" w:lineRule="auto"/>
        <w:ind w:left="720" w:firstLine="360"/>
        <w:jc w:val="both"/>
        <w:rPr>
          <w:rFonts w:ascii="Times New Roman" w:hAnsi="Times New Roman"/>
          <w:b w:val="0"/>
          <w:sz w:val="20"/>
          <w:shd w:val="clear" w:color="auto" w:fill="FFFFFF"/>
          <w:lang w:val="id-ID"/>
        </w:rPr>
      </w:pPr>
      <w:r w:rsidRPr="00D66882">
        <w:rPr>
          <w:rFonts w:ascii="Times New Roman" w:hAnsi="Times New Roman"/>
          <w:b w:val="0"/>
          <w:sz w:val="20"/>
          <w:shd w:val="clear" w:color="auto" w:fill="FFFFFF"/>
        </w:rPr>
        <w:t xml:space="preserve">The name for diploma course in </w:t>
      </w:r>
      <w:r w:rsidRPr="00D66882">
        <w:rPr>
          <w:rFonts w:ascii="Times New Roman" w:hAnsi="Times New Roman"/>
          <w:b w:val="0"/>
          <w:sz w:val="20"/>
        </w:rPr>
        <w:t xml:space="preserve">Yogyakarta State University (YSU, henceforward) engaged in this study was </w:t>
      </w:r>
      <w:r w:rsidRPr="00D66882">
        <w:rPr>
          <w:rFonts w:ascii="Times New Roman" w:hAnsi="Times New Roman"/>
          <w:b w:val="0"/>
          <w:sz w:val="20"/>
          <w:shd w:val="clear" w:color="auto" w:fill="FFFFFF"/>
        </w:rPr>
        <w:t>The Hospitality (Diploma) Engineering Study Program</w:t>
      </w:r>
      <w:r w:rsidRPr="00D66882">
        <w:rPr>
          <w:rFonts w:ascii="Arial" w:hAnsi="Arial" w:cs="Arial"/>
          <w:sz w:val="20"/>
          <w:shd w:val="clear" w:color="auto" w:fill="FFFFFF"/>
        </w:rPr>
        <w:t>.</w:t>
      </w:r>
      <w:r w:rsidR="00CF5E5C">
        <w:rPr>
          <w:rFonts w:ascii="Arial" w:hAnsi="Arial" w:cs="Arial"/>
          <w:sz w:val="20"/>
          <w:shd w:val="clear" w:color="auto" w:fill="FFFFFF"/>
          <w:lang w:val="id-ID"/>
        </w:rPr>
        <w:t xml:space="preserve"> </w:t>
      </w:r>
      <w:r w:rsidRPr="00D66882">
        <w:rPr>
          <w:rFonts w:ascii="Times New Roman" w:hAnsi="Times New Roman"/>
          <w:b w:val="0"/>
          <w:sz w:val="20"/>
          <w:shd w:val="clear" w:color="auto" w:fill="FFFFFF"/>
        </w:rPr>
        <w:t xml:space="preserve">This study program had </w:t>
      </w:r>
      <w:r w:rsidRPr="00D66882">
        <w:rPr>
          <w:rFonts w:ascii="Times New Roman" w:hAnsi="Times New Roman"/>
          <w:b w:val="0"/>
          <w:sz w:val="20"/>
          <w:shd w:val="clear" w:color="auto" w:fill="FFFFFF"/>
        </w:rPr>
        <w:lastRenderedPageBreak/>
        <w:t xml:space="preserve">cooperated with industries since 1984. The aims were to improve competence, to broaden knowledge and to motivate students. There were thirty industries cooperating with this study program. </w:t>
      </w:r>
      <w:r w:rsidRPr="00D66882">
        <w:rPr>
          <w:rFonts w:ascii="Times New Roman" w:hAnsi="Times New Roman"/>
          <w:b w:val="0"/>
          <w:sz w:val="20"/>
          <w:shd w:val="clear" w:color="auto" w:fill="FFFFFF"/>
        </w:rPr>
        <w:lastRenderedPageBreak/>
        <w:t xml:space="preserve">Among them, </w:t>
      </w:r>
      <w:proofErr w:type="gramStart"/>
      <w:r w:rsidRPr="00D66882">
        <w:rPr>
          <w:rFonts w:ascii="Times New Roman" w:hAnsi="Times New Roman"/>
          <w:b w:val="0"/>
          <w:sz w:val="20"/>
          <w:shd w:val="clear" w:color="auto" w:fill="FFFFFF"/>
        </w:rPr>
        <w:t>only five cooperation</w:t>
      </w:r>
      <w:proofErr w:type="gramEnd"/>
      <w:r w:rsidRPr="00D66882">
        <w:rPr>
          <w:rFonts w:ascii="Times New Roman" w:hAnsi="Times New Roman"/>
          <w:b w:val="0"/>
          <w:sz w:val="20"/>
          <w:shd w:val="clear" w:color="auto" w:fill="FFFFFF"/>
        </w:rPr>
        <w:t xml:space="preserve"> did not run well. </w:t>
      </w:r>
    </w:p>
    <w:p w14:paraId="3AD0ED93" w14:textId="5ED65BF6" w:rsidR="00D66882" w:rsidRPr="00D66882" w:rsidRDefault="00D66882" w:rsidP="00D66882">
      <w:pPr>
        <w:pStyle w:val="Title"/>
        <w:spacing w:line="240" w:lineRule="auto"/>
        <w:ind w:left="720" w:firstLine="360"/>
        <w:jc w:val="both"/>
        <w:rPr>
          <w:rFonts w:ascii="Times New Roman" w:hAnsi="Times New Roman"/>
          <w:b w:val="0"/>
          <w:sz w:val="20"/>
          <w:shd w:val="clear" w:color="auto" w:fill="FFFFFF"/>
          <w:lang w:val="id-ID"/>
        </w:rPr>
      </w:pPr>
      <w:r w:rsidRPr="00D66882">
        <w:rPr>
          <w:rFonts w:ascii="Times New Roman" w:hAnsi="Times New Roman"/>
          <w:b w:val="0"/>
          <w:sz w:val="20"/>
          <w:shd w:val="clear" w:color="auto" w:fill="FFFFFF"/>
        </w:rPr>
        <w:t xml:space="preserve">Cooperation was mostly done domestic and foreign educational institutions and industries. The forms of cooperation were holding guest lecturing, industrial practice, and the competence test by </w:t>
      </w:r>
      <w:proofErr w:type="spellStart"/>
      <w:r w:rsidRPr="00D66882">
        <w:rPr>
          <w:rFonts w:ascii="Times New Roman" w:hAnsi="Times New Roman"/>
          <w:b w:val="0"/>
          <w:i/>
          <w:sz w:val="20"/>
          <w:shd w:val="clear" w:color="auto" w:fill="FFFFFF"/>
        </w:rPr>
        <w:t>Lembaga</w:t>
      </w:r>
      <w:proofErr w:type="spellEnd"/>
      <w:r w:rsidRPr="00D66882">
        <w:rPr>
          <w:rFonts w:ascii="Times New Roman" w:hAnsi="Times New Roman"/>
          <w:b w:val="0"/>
          <w:i/>
          <w:sz w:val="20"/>
          <w:shd w:val="clear" w:color="auto" w:fill="FFFFFF"/>
        </w:rPr>
        <w:t xml:space="preserve"> </w:t>
      </w:r>
      <w:proofErr w:type="spellStart"/>
      <w:r w:rsidRPr="00D66882">
        <w:rPr>
          <w:rFonts w:ascii="Times New Roman" w:hAnsi="Times New Roman"/>
          <w:b w:val="0"/>
          <w:i/>
          <w:sz w:val="20"/>
          <w:shd w:val="clear" w:color="auto" w:fill="FFFFFF"/>
        </w:rPr>
        <w:t>Sertifikasi</w:t>
      </w:r>
      <w:proofErr w:type="spellEnd"/>
      <w:r w:rsidRPr="00D66882">
        <w:rPr>
          <w:rFonts w:ascii="Times New Roman" w:hAnsi="Times New Roman"/>
          <w:b w:val="0"/>
          <w:i/>
          <w:sz w:val="20"/>
          <w:shd w:val="clear" w:color="auto" w:fill="FFFFFF"/>
        </w:rPr>
        <w:t xml:space="preserve"> </w:t>
      </w:r>
      <w:proofErr w:type="spellStart"/>
      <w:r w:rsidRPr="00D66882">
        <w:rPr>
          <w:rFonts w:ascii="Times New Roman" w:hAnsi="Times New Roman"/>
          <w:b w:val="0"/>
          <w:i/>
          <w:sz w:val="20"/>
          <w:shd w:val="clear" w:color="auto" w:fill="FFFFFF"/>
        </w:rPr>
        <w:t>Profesi</w:t>
      </w:r>
      <w:proofErr w:type="spellEnd"/>
      <w:r w:rsidRPr="00D66882">
        <w:rPr>
          <w:rFonts w:ascii="Times New Roman" w:hAnsi="Times New Roman"/>
          <w:b w:val="0"/>
          <w:sz w:val="20"/>
          <w:shd w:val="clear" w:color="auto" w:fill="FFFFFF"/>
        </w:rPr>
        <w:t xml:space="preserve"> (Professional Certification Agency). Also, it could be in the form of becoming judges for students’ final assignments, as</w:t>
      </w:r>
      <w:r w:rsidR="00550F71">
        <w:rPr>
          <w:rFonts w:ascii="Times New Roman" w:hAnsi="Times New Roman"/>
          <w:b w:val="0"/>
          <w:sz w:val="20"/>
          <w:shd w:val="clear" w:color="auto" w:fill="FFFFFF"/>
        </w:rPr>
        <w:t xml:space="preserve">sessors, invited speakers, and </w:t>
      </w:r>
      <w:r w:rsidRPr="00D66882">
        <w:rPr>
          <w:rFonts w:ascii="Times New Roman" w:hAnsi="Times New Roman"/>
          <w:b w:val="0"/>
          <w:sz w:val="20"/>
          <w:shd w:val="clear" w:color="auto" w:fill="FFFFFF"/>
        </w:rPr>
        <w:t>edit</w:t>
      </w:r>
      <w:r w:rsidR="00CF5E5C">
        <w:rPr>
          <w:rFonts w:ascii="Times New Roman" w:hAnsi="Times New Roman"/>
          <w:b w:val="0"/>
          <w:sz w:val="20"/>
          <w:shd w:val="clear" w:color="auto" w:fill="FFFFFF"/>
        </w:rPr>
        <w:t>ors in curriculum development</w:t>
      </w:r>
      <w:r w:rsidR="00CF5E5C">
        <w:rPr>
          <w:rFonts w:ascii="Times New Roman" w:hAnsi="Times New Roman"/>
          <w:b w:val="0"/>
          <w:sz w:val="20"/>
          <w:shd w:val="clear" w:color="auto" w:fill="FFFFFF"/>
          <w:lang w:val="id-ID"/>
        </w:rPr>
        <w:t>.</w:t>
      </w:r>
      <w:r w:rsidRPr="00D66882">
        <w:rPr>
          <w:rFonts w:ascii="Times New Roman" w:hAnsi="Times New Roman"/>
          <w:b w:val="0"/>
          <w:sz w:val="20"/>
          <w:shd w:val="clear" w:color="auto" w:fill="FFFFFF"/>
        </w:rPr>
        <w:t xml:space="preserve"> This study program did have a comprehensive cooperation system. The partnerships were accidental, meaning that cooperation would take place whenever the study program needs external partners to be involved in an event. </w:t>
      </w:r>
    </w:p>
    <w:p w14:paraId="7C370208" w14:textId="77777777" w:rsidR="00D66882" w:rsidRPr="00D66882" w:rsidRDefault="00D66882" w:rsidP="00D66882">
      <w:pPr>
        <w:pStyle w:val="Title"/>
        <w:spacing w:line="240" w:lineRule="auto"/>
        <w:ind w:left="720"/>
        <w:jc w:val="both"/>
        <w:rPr>
          <w:rFonts w:ascii="Times New Roman" w:hAnsi="Times New Roman"/>
          <w:b w:val="0"/>
          <w:sz w:val="20"/>
          <w:shd w:val="clear" w:color="auto" w:fill="FFFFFF"/>
        </w:rPr>
      </w:pPr>
    </w:p>
    <w:p w14:paraId="6555E0BE" w14:textId="77777777" w:rsidR="00D66882" w:rsidRPr="00D66882" w:rsidRDefault="00D66882" w:rsidP="00D66882">
      <w:pPr>
        <w:pStyle w:val="Title"/>
        <w:numPr>
          <w:ilvl w:val="0"/>
          <w:numId w:val="9"/>
        </w:numPr>
        <w:spacing w:line="240" w:lineRule="auto"/>
        <w:jc w:val="both"/>
        <w:rPr>
          <w:rFonts w:ascii="Times New Roman" w:hAnsi="Times New Roman"/>
          <w:b w:val="0"/>
          <w:sz w:val="20"/>
          <w:shd w:val="clear" w:color="auto" w:fill="FFFFFF"/>
        </w:rPr>
      </w:pPr>
      <w:proofErr w:type="spellStart"/>
      <w:r w:rsidRPr="00D66882">
        <w:rPr>
          <w:rFonts w:ascii="Times New Roman" w:hAnsi="Times New Roman"/>
          <w:b w:val="0"/>
          <w:sz w:val="20"/>
        </w:rPr>
        <w:t>Ambarrukmo</w:t>
      </w:r>
      <w:proofErr w:type="spellEnd"/>
      <w:r w:rsidRPr="00D66882">
        <w:rPr>
          <w:rFonts w:ascii="Times New Roman" w:hAnsi="Times New Roman"/>
          <w:b w:val="0"/>
          <w:sz w:val="20"/>
        </w:rPr>
        <w:t xml:space="preserve"> Tourism Institute of Yogyakarta (STIPRAM Yogyakarta)</w:t>
      </w:r>
    </w:p>
    <w:p w14:paraId="2A9BD255" w14:textId="77777777" w:rsidR="00D66882" w:rsidRDefault="00D66882" w:rsidP="00D66882">
      <w:pPr>
        <w:pStyle w:val="Title"/>
        <w:spacing w:line="240" w:lineRule="auto"/>
        <w:ind w:left="720" w:firstLine="360"/>
        <w:jc w:val="both"/>
        <w:rPr>
          <w:rFonts w:ascii="Times New Roman" w:hAnsi="Times New Roman"/>
          <w:b w:val="0"/>
          <w:sz w:val="20"/>
          <w:lang w:val="id-ID"/>
        </w:rPr>
      </w:pPr>
      <w:r w:rsidRPr="00D66882">
        <w:rPr>
          <w:rFonts w:ascii="Times New Roman" w:hAnsi="Times New Roman"/>
          <w:b w:val="0"/>
          <w:sz w:val="20"/>
          <w:shd w:val="clear" w:color="auto" w:fill="FFFFFF"/>
        </w:rPr>
        <w:t xml:space="preserve">The name for diploma course in </w:t>
      </w:r>
      <w:proofErr w:type="spellStart"/>
      <w:r w:rsidRPr="00D66882">
        <w:rPr>
          <w:rFonts w:ascii="Times New Roman" w:hAnsi="Times New Roman"/>
          <w:b w:val="0"/>
          <w:sz w:val="20"/>
        </w:rPr>
        <w:t>Ambarrukmo</w:t>
      </w:r>
      <w:proofErr w:type="spellEnd"/>
      <w:r w:rsidRPr="00D66882">
        <w:rPr>
          <w:rFonts w:ascii="Times New Roman" w:hAnsi="Times New Roman"/>
          <w:b w:val="0"/>
          <w:sz w:val="20"/>
        </w:rPr>
        <w:t xml:space="preserve"> Tourism Institute of Yogyakarta (STIPRAM Yogyakarta, henceforward) engaged in this study was diploma in hospitality. It had been joining in cooperation for about sixteen years with industries and eleven years with international institutions. The aims were to improve competence, to broaden knowledge and to give motivation and experiences for students to cooperate with educational institutions as well as industries.</w:t>
      </w:r>
    </w:p>
    <w:p w14:paraId="36E0E3A4" w14:textId="77777777" w:rsidR="00D66882" w:rsidRDefault="00D66882" w:rsidP="00D66882">
      <w:pPr>
        <w:pStyle w:val="Title"/>
        <w:spacing w:line="240" w:lineRule="auto"/>
        <w:ind w:left="720" w:firstLine="360"/>
        <w:jc w:val="both"/>
        <w:rPr>
          <w:rFonts w:ascii="Times New Roman" w:hAnsi="Times New Roman"/>
          <w:b w:val="0"/>
          <w:sz w:val="20"/>
          <w:lang w:val="id-ID"/>
        </w:rPr>
      </w:pPr>
      <w:r w:rsidRPr="00D66882">
        <w:rPr>
          <w:rFonts w:ascii="Times New Roman" w:hAnsi="Times New Roman"/>
          <w:b w:val="0"/>
          <w:sz w:val="20"/>
        </w:rPr>
        <w:t>STIPRAM Yogyakarta applied the principle of win-win solution. Cooperation was done with state and private institutions, including educational institutions and industries. It involved various stakeholders, such as lecturers and students. It was expected that students would not only master the theories, but also gain expe</w:t>
      </w:r>
      <w:r>
        <w:rPr>
          <w:rFonts w:ascii="Times New Roman" w:hAnsi="Times New Roman"/>
          <w:b w:val="0"/>
          <w:sz w:val="20"/>
        </w:rPr>
        <w:t xml:space="preserve">rience in working environment. </w:t>
      </w:r>
    </w:p>
    <w:p w14:paraId="6C89DF78" w14:textId="77777777" w:rsidR="00D66882" w:rsidRPr="00D66882" w:rsidRDefault="00D66882" w:rsidP="00D66882">
      <w:pPr>
        <w:pStyle w:val="Title"/>
        <w:spacing w:line="240" w:lineRule="auto"/>
        <w:ind w:left="720" w:firstLine="360"/>
        <w:jc w:val="both"/>
        <w:rPr>
          <w:rFonts w:ascii="Times New Roman" w:hAnsi="Times New Roman"/>
          <w:b w:val="0"/>
          <w:sz w:val="20"/>
        </w:rPr>
      </w:pPr>
      <w:r w:rsidRPr="00D66882">
        <w:rPr>
          <w:rFonts w:ascii="Times New Roman" w:hAnsi="Times New Roman"/>
          <w:b w:val="0"/>
          <w:sz w:val="20"/>
        </w:rPr>
        <w:t xml:space="preserve">The number of cooperation in STIPRAM Yogyakarta reached forty three cooperation, including domestics and abroad. </w:t>
      </w:r>
      <w:proofErr w:type="gramStart"/>
      <w:r w:rsidRPr="00D66882">
        <w:rPr>
          <w:rFonts w:ascii="Times New Roman" w:hAnsi="Times New Roman"/>
          <w:b w:val="0"/>
          <w:sz w:val="20"/>
        </w:rPr>
        <w:t>Of forty three cooperation,</w:t>
      </w:r>
      <w:proofErr w:type="gramEnd"/>
      <w:r w:rsidRPr="00D66882">
        <w:rPr>
          <w:rFonts w:ascii="Times New Roman" w:hAnsi="Times New Roman"/>
          <w:b w:val="0"/>
          <w:sz w:val="20"/>
        </w:rPr>
        <w:t xml:space="preserve"> only three of them did not run well.   The scope of cooperation included education, research, internship, lecturer exchange, student exchange, guest lecturing, and editors in curriculum development. Diploma in hospitality at STIPRAM Yogyakarta did not have a specific model of cooperation or partnership. However, there were a lots of programs related to cooperation. Cooperation in STIPRAM Yogyakarta was done in the following procedures, namely (1) introduction, (2) </w:t>
      </w:r>
      <w:r w:rsidRPr="00D66882">
        <w:rPr>
          <w:rFonts w:ascii="Times New Roman" w:hAnsi="Times New Roman"/>
          <w:b w:val="0"/>
          <w:sz w:val="20"/>
        </w:rPr>
        <w:lastRenderedPageBreak/>
        <w:t xml:space="preserve">vision and mission delivery, and (3) analysis of cooperation opportunities. STIPRAM Yogyakarta had had a standard for operational procedures (SOP) in searching for cooperation or partnerships by looking at its legality, accreditation and prospects. </w:t>
      </w:r>
    </w:p>
    <w:p w14:paraId="004EF715" w14:textId="77777777" w:rsidR="00D66882" w:rsidRPr="00D66882" w:rsidRDefault="00D66882" w:rsidP="00D66882">
      <w:pPr>
        <w:pStyle w:val="Title"/>
        <w:spacing w:line="240" w:lineRule="auto"/>
        <w:jc w:val="both"/>
        <w:rPr>
          <w:rFonts w:ascii="Times New Roman" w:hAnsi="Times New Roman"/>
          <w:b w:val="0"/>
          <w:sz w:val="20"/>
          <w:shd w:val="clear" w:color="auto" w:fill="FFFFFF"/>
        </w:rPr>
      </w:pPr>
    </w:p>
    <w:p w14:paraId="70699719" w14:textId="77777777" w:rsidR="00D66882" w:rsidRPr="00D66882" w:rsidRDefault="00D66882" w:rsidP="00D66882">
      <w:pPr>
        <w:pStyle w:val="Title"/>
        <w:numPr>
          <w:ilvl w:val="0"/>
          <w:numId w:val="9"/>
        </w:numPr>
        <w:spacing w:line="240" w:lineRule="auto"/>
        <w:jc w:val="both"/>
        <w:rPr>
          <w:rFonts w:ascii="Times New Roman" w:hAnsi="Times New Roman"/>
          <w:b w:val="0"/>
          <w:sz w:val="20"/>
          <w:shd w:val="clear" w:color="auto" w:fill="FFFFFF"/>
        </w:rPr>
      </w:pPr>
      <w:r w:rsidRPr="00D66882">
        <w:rPr>
          <w:rFonts w:ascii="Times New Roman" w:hAnsi="Times New Roman"/>
          <w:b w:val="0"/>
          <w:sz w:val="20"/>
        </w:rPr>
        <w:t>Social Prosperity Academy of AKK Yogyakarta (AKS AKK Yogyakarta)</w:t>
      </w:r>
    </w:p>
    <w:p w14:paraId="1DD69C50" w14:textId="2E371EDF" w:rsidR="00D66882" w:rsidRPr="00D66882" w:rsidRDefault="00D66882" w:rsidP="00D66882">
      <w:pPr>
        <w:pStyle w:val="Title"/>
        <w:spacing w:line="240" w:lineRule="auto"/>
        <w:ind w:left="720" w:firstLine="360"/>
        <w:jc w:val="both"/>
        <w:rPr>
          <w:rFonts w:ascii="Times New Roman" w:hAnsi="Times New Roman"/>
          <w:b w:val="0"/>
          <w:sz w:val="20"/>
          <w:shd w:val="clear" w:color="auto" w:fill="FFFFFF"/>
        </w:rPr>
      </w:pPr>
      <w:r w:rsidRPr="00D66882">
        <w:rPr>
          <w:rFonts w:ascii="Times New Roman" w:hAnsi="Times New Roman"/>
          <w:b w:val="0"/>
          <w:sz w:val="20"/>
          <w:shd w:val="clear" w:color="auto" w:fill="FFFFFF"/>
        </w:rPr>
        <w:t>The name for diploma course in</w:t>
      </w:r>
      <w:r w:rsidRPr="00D66882">
        <w:rPr>
          <w:rFonts w:ascii="Times New Roman" w:hAnsi="Times New Roman"/>
          <w:b w:val="0"/>
          <w:sz w:val="20"/>
        </w:rPr>
        <w:t xml:space="preserve"> Social Prosperity Academy of AKK Yogyakarta (AKS AKK Yogyakarta, henceforward) engaged in this study was diploma in culinary. The aims of cooperation were </w:t>
      </w:r>
      <w:r w:rsidRPr="00D66882">
        <w:rPr>
          <w:rFonts w:ascii="Times New Roman" w:hAnsi="Times New Roman"/>
          <w:b w:val="0"/>
          <w:sz w:val="20"/>
          <w:shd w:val="clear" w:color="auto" w:fill="FFFFFF"/>
        </w:rPr>
        <w:t xml:space="preserve">to improve competence, to broaden knowledge and to motivate students. It had joined in cooperation for about twenty years. Cooperation in AKS AKK Yogyakarta involved governmental institutions, higher education and industries. The forms of cooperation were holding guest lecturing, and industrial practice. Also, it could be in the form </w:t>
      </w:r>
      <w:r w:rsidR="00CF5E5C" w:rsidRPr="00D66882">
        <w:rPr>
          <w:rFonts w:ascii="Times New Roman" w:hAnsi="Times New Roman"/>
          <w:b w:val="0"/>
          <w:sz w:val="20"/>
          <w:shd w:val="clear" w:color="auto" w:fill="FFFFFF"/>
        </w:rPr>
        <w:t>of becoming</w:t>
      </w:r>
      <w:r w:rsidRPr="00D66882">
        <w:rPr>
          <w:rFonts w:ascii="Times New Roman" w:hAnsi="Times New Roman"/>
          <w:b w:val="0"/>
          <w:sz w:val="20"/>
          <w:shd w:val="clear" w:color="auto" w:fill="FFFFFF"/>
        </w:rPr>
        <w:t xml:space="preserve"> judges for students’ final assignments, as</w:t>
      </w:r>
      <w:r w:rsidR="00CF5E5C">
        <w:rPr>
          <w:rFonts w:ascii="Times New Roman" w:hAnsi="Times New Roman"/>
          <w:b w:val="0"/>
          <w:sz w:val="20"/>
          <w:shd w:val="clear" w:color="auto" w:fill="FFFFFF"/>
        </w:rPr>
        <w:t xml:space="preserve">sessors, invited speakers, and </w:t>
      </w:r>
      <w:r w:rsidRPr="00D66882">
        <w:rPr>
          <w:rFonts w:ascii="Times New Roman" w:hAnsi="Times New Roman"/>
          <w:b w:val="0"/>
          <w:sz w:val="20"/>
          <w:shd w:val="clear" w:color="auto" w:fill="FFFFFF"/>
        </w:rPr>
        <w:t xml:space="preserve">editors in curriculum development. There were for about twenty three cooperation in AKS AKK Yogyakarta. However, currently AKS AKK Yogyakarta did not have a model for cooperation or partnerships in detail and standard for operational procedures (SOP). The programs were mostly accidental and based on needs.  </w:t>
      </w:r>
    </w:p>
    <w:p w14:paraId="4D375F16" w14:textId="77777777" w:rsidR="00D66882" w:rsidRPr="00D66882" w:rsidRDefault="00D66882" w:rsidP="00D66882">
      <w:pPr>
        <w:pStyle w:val="Title"/>
        <w:spacing w:line="240" w:lineRule="auto"/>
        <w:jc w:val="both"/>
        <w:rPr>
          <w:rFonts w:ascii="Times New Roman" w:hAnsi="Times New Roman"/>
          <w:b w:val="0"/>
          <w:sz w:val="20"/>
          <w:shd w:val="clear" w:color="auto" w:fill="FFFFFF"/>
        </w:rPr>
      </w:pPr>
    </w:p>
    <w:p w14:paraId="6047A768" w14:textId="77777777" w:rsidR="00D66882" w:rsidRPr="00D66882" w:rsidRDefault="00D66882" w:rsidP="00D66882">
      <w:pPr>
        <w:pStyle w:val="Title"/>
        <w:spacing w:line="240" w:lineRule="auto"/>
        <w:jc w:val="both"/>
        <w:rPr>
          <w:rFonts w:ascii="Times New Roman" w:hAnsi="Times New Roman"/>
          <w:b w:val="0"/>
          <w:sz w:val="20"/>
          <w:shd w:val="clear" w:color="auto" w:fill="FFFFFF"/>
          <w:lang w:val="id-ID"/>
        </w:rPr>
      </w:pPr>
      <w:r w:rsidRPr="00D66882">
        <w:rPr>
          <w:rFonts w:ascii="Times New Roman" w:hAnsi="Times New Roman"/>
          <w:b w:val="0"/>
          <w:sz w:val="20"/>
          <w:shd w:val="clear" w:color="auto" w:fill="FFFFFF"/>
        </w:rPr>
        <w:t xml:space="preserve">Based on the aforementioned explanation, it could be concluded that there was no rigid standard to establish cooperation in these three universities. Most of them were accidental and it might harm the objectives of cooperation. </w:t>
      </w:r>
    </w:p>
    <w:p w14:paraId="37EE2782" w14:textId="77777777" w:rsidR="00D66882" w:rsidRDefault="00D66882" w:rsidP="004D156B">
      <w:pPr>
        <w:pStyle w:val="ListParagraph"/>
        <w:spacing w:line="240" w:lineRule="auto"/>
        <w:ind w:firstLine="0"/>
        <w:rPr>
          <w:rFonts w:ascii="Times New Roman" w:hAnsi="Times New Roman"/>
          <w:sz w:val="20"/>
          <w:szCs w:val="20"/>
          <w:shd w:val="clear" w:color="auto" w:fill="FFFFFF"/>
        </w:rPr>
      </w:pPr>
    </w:p>
    <w:p w14:paraId="466E8130" w14:textId="77777777" w:rsidR="004D156B" w:rsidRPr="00D66882" w:rsidRDefault="004D156B" w:rsidP="00D66882">
      <w:pPr>
        <w:pStyle w:val="ListParagraph"/>
        <w:numPr>
          <w:ilvl w:val="0"/>
          <w:numId w:val="5"/>
        </w:numPr>
        <w:spacing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Supporting components in a cooperation system</w:t>
      </w:r>
    </w:p>
    <w:p w14:paraId="185EFBE9" w14:textId="77777777" w:rsidR="004D156B" w:rsidRPr="004D156B" w:rsidRDefault="004D156B" w:rsidP="004D156B">
      <w:pPr>
        <w:pStyle w:val="Title"/>
        <w:spacing w:line="240" w:lineRule="auto"/>
        <w:ind w:firstLine="357"/>
        <w:jc w:val="both"/>
        <w:rPr>
          <w:rFonts w:ascii="Times New Roman" w:hAnsi="Times New Roman"/>
          <w:b w:val="0"/>
          <w:sz w:val="20"/>
          <w:shd w:val="clear" w:color="auto" w:fill="FFFFFF"/>
        </w:rPr>
      </w:pPr>
      <w:r w:rsidRPr="004D156B">
        <w:rPr>
          <w:rFonts w:ascii="Times New Roman" w:hAnsi="Times New Roman"/>
          <w:b w:val="0"/>
          <w:sz w:val="20"/>
          <w:shd w:val="clear" w:color="auto" w:fill="FFFFFF"/>
        </w:rPr>
        <w:t xml:space="preserve">In order to have effective and efficient cooperation, it was important to pay attention to supporting components. Supporting components in cooperation consisted of input, process and output. First, input referred to needs analysis or deciding a goal. Cooperation without needs analysis and clear goals would not run well and might not contribute to any parties. Then, process referred to starting points to build cooperation with another party, including businesses or industries. In this stage, it was important to state the goal to achieve and decide strategies to achieve the goals. The most important aspects to consider in achieving the goal were the same vision and mission, trust, honesty, mutual benefit and respect, communication and commitment. Therefore, it is important to use the </w:t>
      </w:r>
      <w:r w:rsidRPr="004D156B">
        <w:rPr>
          <w:rFonts w:ascii="Times New Roman" w:hAnsi="Times New Roman"/>
          <w:b w:val="0"/>
          <w:sz w:val="20"/>
          <w:shd w:val="clear" w:color="auto" w:fill="FFFFFF"/>
        </w:rPr>
        <w:lastRenderedPageBreak/>
        <w:t xml:space="preserve">aforementioned criteria when looking for cooperation. Finally, output referred to the achievement of cooperation goals. </w:t>
      </w:r>
    </w:p>
    <w:p w14:paraId="0EF2DB96" w14:textId="77777777" w:rsidR="004D156B" w:rsidRDefault="004D156B" w:rsidP="004D156B">
      <w:pPr>
        <w:spacing w:line="240" w:lineRule="auto"/>
        <w:ind w:firstLine="0"/>
        <w:rPr>
          <w:rFonts w:ascii="Times New Roman" w:hAnsi="Times New Roman"/>
          <w:sz w:val="20"/>
          <w:szCs w:val="20"/>
          <w:shd w:val="clear" w:color="auto" w:fill="FFFFFF"/>
        </w:rPr>
      </w:pPr>
    </w:p>
    <w:p w14:paraId="15DEB6FA" w14:textId="77777777" w:rsidR="00AB205B" w:rsidRPr="002E2A39" w:rsidRDefault="00AB205B" w:rsidP="002E2A39">
      <w:pPr>
        <w:pStyle w:val="ListParagraph"/>
        <w:numPr>
          <w:ilvl w:val="0"/>
          <w:numId w:val="2"/>
        </w:numPr>
        <w:spacing w:line="240" w:lineRule="auto"/>
        <w:rPr>
          <w:rFonts w:ascii="Times New Roman" w:hAnsi="Times New Roman"/>
          <w:sz w:val="20"/>
          <w:szCs w:val="20"/>
          <w:shd w:val="clear" w:color="auto" w:fill="FFFFFF"/>
        </w:rPr>
      </w:pPr>
      <w:r w:rsidRPr="002E2A39">
        <w:rPr>
          <w:rFonts w:ascii="Times New Roman" w:hAnsi="Times New Roman"/>
          <w:sz w:val="20"/>
          <w:szCs w:val="20"/>
          <w:shd w:val="clear" w:color="auto" w:fill="FFFFFF"/>
        </w:rPr>
        <w:t>Conclusions</w:t>
      </w:r>
    </w:p>
    <w:p w14:paraId="1C1E521D" w14:textId="77777777" w:rsidR="004D156B" w:rsidRPr="00A34383" w:rsidRDefault="004D156B" w:rsidP="002E2A39">
      <w:pPr>
        <w:pStyle w:val="Title"/>
        <w:spacing w:line="240" w:lineRule="auto"/>
        <w:ind w:firstLine="360"/>
        <w:jc w:val="both"/>
        <w:rPr>
          <w:rFonts w:ascii="Times New Roman" w:hAnsi="Times New Roman"/>
          <w:b w:val="0"/>
          <w:sz w:val="20"/>
          <w:shd w:val="clear" w:color="auto" w:fill="FFFFFF"/>
        </w:rPr>
      </w:pPr>
      <w:r w:rsidRPr="00A34383">
        <w:rPr>
          <w:rFonts w:ascii="Times New Roman" w:hAnsi="Times New Roman"/>
          <w:b w:val="0"/>
          <w:sz w:val="20"/>
          <w:shd w:val="clear" w:color="auto" w:fill="FFFFFF"/>
        </w:rPr>
        <w:t>Based on the findings</w:t>
      </w:r>
      <w:r w:rsidR="00A34383" w:rsidRPr="00A34383">
        <w:rPr>
          <w:rFonts w:ascii="Times New Roman" w:hAnsi="Times New Roman"/>
          <w:b w:val="0"/>
          <w:sz w:val="20"/>
          <w:shd w:val="clear" w:color="auto" w:fill="FFFFFF"/>
          <w:lang w:val="id-ID"/>
        </w:rPr>
        <w:t xml:space="preserve"> and discussions</w:t>
      </w:r>
      <w:r w:rsidRPr="00A34383">
        <w:rPr>
          <w:rFonts w:ascii="Times New Roman" w:hAnsi="Times New Roman"/>
          <w:b w:val="0"/>
          <w:sz w:val="20"/>
          <w:shd w:val="clear" w:color="auto" w:fill="FFFFFF"/>
        </w:rPr>
        <w:t xml:space="preserve">, conclusions were drawn as follows. </w:t>
      </w:r>
    </w:p>
    <w:p w14:paraId="5240EC57" w14:textId="77777777" w:rsidR="004D156B" w:rsidRPr="00A34383" w:rsidRDefault="004D156B" w:rsidP="002E2A39">
      <w:pPr>
        <w:pStyle w:val="Title"/>
        <w:numPr>
          <w:ilvl w:val="0"/>
          <w:numId w:val="6"/>
        </w:numPr>
        <w:spacing w:line="240" w:lineRule="auto"/>
        <w:jc w:val="both"/>
        <w:rPr>
          <w:rFonts w:ascii="Times New Roman" w:hAnsi="Times New Roman"/>
          <w:b w:val="0"/>
          <w:sz w:val="20"/>
          <w:shd w:val="clear" w:color="auto" w:fill="FFFFFF"/>
        </w:rPr>
      </w:pPr>
      <w:r w:rsidRPr="00A34383">
        <w:rPr>
          <w:rFonts w:ascii="Times New Roman" w:hAnsi="Times New Roman"/>
          <w:b w:val="0"/>
          <w:sz w:val="20"/>
          <w:shd w:val="clear" w:color="auto" w:fill="FFFFFF"/>
        </w:rPr>
        <w:t xml:space="preserve">The cooperation systems in </w:t>
      </w:r>
      <w:r w:rsidRPr="00A34383">
        <w:rPr>
          <w:rFonts w:ascii="Times New Roman" w:hAnsi="Times New Roman"/>
          <w:b w:val="0"/>
          <w:sz w:val="20"/>
        </w:rPr>
        <w:t xml:space="preserve">three diploma in three different universities, namely Yogyakarta State University (YSU), </w:t>
      </w:r>
      <w:proofErr w:type="spellStart"/>
      <w:r w:rsidRPr="00A34383">
        <w:rPr>
          <w:rFonts w:ascii="Times New Roman" w:hAnsi="Times New Roman"/>
          <w:b w:val="0"/>
          <w:sz w:val="20"/>
        </w:rPr>
        <w:t>Ambarrukmo</w:t>
      </w:r>
      <w:proofErr w:type="spellEnd"/>
      <w:r w:rsidRPr="00A34383">
        <w:rPr>
          <w:rFonts w:ascii="Times New Roman" w:hAnsi="Times New Roman"/>
          <w:b w:val="0"/>
          <w:sz w:val="20"/>
        </w:rPr>
        <w:t xml:space="preserve"> Tourism Institute of Yogyakarta (STIPRAM Yogyakarta), and Social Prosperity Academy of AKK Yogyakarta (AKS AKK Yogyakarta) were not effective and did not have a rigid standard;</w:t>
      </w:r>
    </w:p>
    <w:p w14:paraId="1FB79C3A" w14:textId="77777777" w:rsidR="007B5931" w:rsidRPr="002E2A39" w:rsidRDefault="004D156B" w:rsidP="002E2A39">
      <w:pPr>
        <w:pStyle w:val="Title"/>
        <w:numPr>
          <w:ilvl w:val="0"/>
          <w:numId w:val="6"/>
        </w:numPr>
        <w:spacing w:line="240" w:lineRule="auto"/>
        <w:jc w:val="both"/>
        <w:rPr>
          <w:rFonts w:ascii="Times New Roman" w:hAnsi="Times New Roman"/>
          <w:b w:val="0"/>
          <w:sz w:val="20"/>
          <w:shd w:val="clear" w:color="auto" w:fill="FFFFFF"/>
        </w:rPr>
      </w:pPr>
      <w:r w:rsidRPr="00A34383">
        <w:rPr>
          <w:rFonts w:ascii="Times New Roman" w:hAnsi="Times New Roman"/>
          <w:b w:val="0"/>
          <w:sz w:val="20"/>
        </w:rPr>
        <w:t>Supporting components in a cooperation systems included input (the goals to achieve), process (strategies to achieve the goals), and output (effective and efficient implementation).</w:t>
      </w:r>
    </w:p>
    <w:p w14:paraId="61F10FA5" w14:textId="77777777" w:rsidR="002E2A39" w:rsidRDefault="002E2A39" w:rsidP="002E2A39">
      <w:pPr>
        <w:pStyle w:val="Title"/>
        <w:spacing w:line="240" w:lineRule="auto"/>
        <w:jc w:val="both"/>
        <w:rPr>
          <w:rFonts w:ascii="Times New Roman" w:hAnsi="Times New Roman"/>
          <w:b w:val="0"/>
          <w:sz w:val="20"/>
          <w:lang w:val="id-ID"/>
        </w:rPr>
      </w:pPr>
    </w:p>
    <w:p w14:paraId="77F21E14" w14:textId="77777777" w:rsidR="00550F71" w:rsidRDefault="00550F71" w:rsidP="00550F71">
      <w:pPr>
        <w:pStyle w:val="Title"/>
        <w:spacing w:line="240" w:lineRule="auto"/>
        <w:rPr>
          <w:rFonts w:ascii="Times New Roman" w:hAnsi="Times New Roman"/>
          <w:sz w:val="20"/>
          <w:lang w:val="id-ID"/>
        </w:rPr>
      </w:pPr>
    </w:p>
    <w:p w14:paraId="1E78F01C" w14:textId="77777777" w:rsidR="007B5931" w:rsidRDefault="002E2A39" w:rsidP="00550F71">
      <w:pPr>
        <w:pStyle w:val="Title"/>
        <w:spacing w:line="240" w:lineRule="auto"/>
        <w:rPr>
          <w:rFonts w:ascii="Times New Roman" w:hAnsi="Times New Roman"/>
          <w:sz w:val="20"/>
          <w:lang w:val="id-ID"/>
        </w:rPr>
      </w:pPr>
      <w:r w:rsidRPr="002E2A39">
        <w:rPr>
          <w:rFonts w:ascii="Times New Roman" w:hAnsi="Times New Roman"/>
          <w:sz w:val="20"/>
          <w:lang w:val="id-ID"/>
        </w:rPr>
        <w:t xml:space="preserve">REFERENCE </w:t>
      </w:r>
    </w:p>
    <w:p w14:paraId="20A02BFA" w14:textId="77777777" w:rsidR="00550F71" w:rsidRPr="00550F71" w:rsidRDefault="00550F71" w:rsidP="00550F71">
      <w:pPr>
        <w:pStyle w:val="Title"/>
        <w:spacing w:line="240" w:lineRule="auto"/>
        <w:rPr>
          <w:rFonts w:ascii="Times New Roman" w:hAnsi="Times New Roman"/>
          <w:sz w:val="20"/>
          <w:shd w:val="clear" w:color="auto" w:fill="FFFFFF"/>
        </w:rPr>
      </w:pPr>
    </w:p>
    <w:p w14:paraId="3BC3EC70" w14:textId="77777777" w:rsidR="00550F71" w:rsidRPr="00550F71" w:rsidRDefault="00550F71" w:rsidP="00550F71">
      <w:pPr>
        <w:autoSpaceDE w:val="0"/>
        <w:autoSpaceDN w:val="0"/>
        <w:adjustRightInd w:val="0"/>
        <w:spacing w:line="240" w:lineRule="auto"/>
        <w:ind w:left="567" w:hanging="567"/>
        <w:rPr>
          <w:rStyle w:val="Hyperlink"/>
          <w:rFonts w:ascii="Times New Roman" w:hAnsi="Times New Roman"/>
          <w:color w:val="auto"/>
          <w:sz w:val="20"/>
          <w:szCs w:val="20"/>
          <w:u w:val="none"/>
          <w:lang w:val="en-US"/>
        </w:rPr>
      </w:pPr>
      <w:r>
        <w:t xml:space="preserve">[1] </w:t>
      </w:r>
      <w:proofErr w:type="spellStart"/>
      <w:r w:rsidRPr="00141A94">
        <w:rPr>
          <w:rFonts w:ascii="Times New Roman" w:hAnsi="Times New Roman"/>
          <w:sz w:val="20"/>
          <w:szCs w:val="20"/>
          <w:lang w:val="en-US"/>
        </w:rPr>
        <w:t>Handayani</w:t>
      </w:r>
      <w:proofErr w:type="spellEnd"/>
      <w:r w:rsidRPr="00141A94">
        <w:rPr>
          <w:rFonts w:ascii="Times New Roman" w:hAnsi="Times New Roman"/>
          <w:sz w:val="20"/>
          <w:szCs w:val="20"/>
          <w:lang w:val="en-US"/>
        </w:rPr>
        <w:t xml:space="preserve">, T. </w:t>
      </w:r>
      <w:proofErr w:type="gramStart"/>
      <w:r w:rsidRPr="00141A94">
        <w:rPr>
          <w:rFonts w:ascii="Times New Roman" w:hAnsi="Times New Roman"/>
          <w:sz w:val="20"/>
          <w:szCs w:val="20"/>
          <w:lang w:val="en-US"/>
        </w:rPr>
        <w:t xml:space="preserve">(2015). </w:t>
      </w:r>
      <w:proofErr w:type="spellStart"/>
      <w:r w:rsidRPr="001B14EB">
        <w:rPr>
          <w:rFonts w:ascii="Times New Roman" w:hAnsi="Times New Roman"/>
          <w:sz w:val="20"/>
          <w:szCs w:val="20"/>
          <w:lang w:val="en-US"/>
        </w:rPr>
        <w:t>Relevansi</w:t>
      </w:r>
      <w:proofErr w:type="spellEnd"/>
      <w:r w:rsidRPr="001B14EB">
        <w:rPr>
          <w:rFonts w:ascii="Times New Roman" w:hAnsi="Times New Roman"/>
          <w:sz w:val="20"/>
          <w:szCs w:val="20"/>
          <w:lang w:val="en-US"/>
        </w:rPr>
        <w:t xml:space="preserve"> </w:t>
      </w:r>
      <w:proofErr w:type="spellStart"/>
      <w:r w:rsidRPr="001B14EB">
        <w:rPr>
          <w:rFonts w:ascii="Times New Roman" w:hAnsi="Times New Roman"/>
          <w:sz w:val="20"/>
          <w:szCs w:val="20"/>
          <w:lang w:val="en-US"/>
        </w:rPr>
        <w:t>Perguruan</w:t>
      </w:r>
      <w:proofErr w:type="spellEnd"/>
      <w:r w:rsidRPr="001B14EB">
        <w:rPr>
          <w:rFonts w:ascii="Times New Roman" w:hAnsi="Times New Roman"/>
          <w:sz w:val="20"/>
          <w:szCs w:val="20"/>
          <w:lang w:val="en-US"/>
        </w:rPr>
        <w:t xml:space="preserve"> </w:t>
      </w:r>
      <w:proofErr w:type="spellStart"/>
      <w:r w:rsidRPr="001B14EB">
        <w:rPr>
          <w:rFonts w:ascii="Times New Roman" w:hAnsi="Times New Roman"/>
          <w:sz w:val="20"/>
          <w:szCs w:val="20"/>
          <w:lang w:val="en-US"/>
        </w:rPr>
        <w:t>Tinggi</w:t>
      </w:r>
      <w:proofErr w:type="spellEnd"/>
      <w:r w:rsidRPr="001B14EB">
        <w:rPr>
          <w:rFonts w:ascii="Times New Roman" w:hAnsi="Times New Roman"/>
          <w:sz w:val="20"/>
          <w:szCs w:val="20"/>
          <w:lang w:val="en-US"/>
        </w:rPr>
        <w:t xml:space="preserve"> di Indonesia </w:t>
      </w:r>
      <w:proofErr w:type="spellStart"/>
      <w:r w:rsidRPr="001B14EB">
        <w:rPr>
          <w:rFonts w:ascii="Times New Roman" w:hAnsi="Times New Roman"/>
          <w:sz w:val="20"/>
          <w:szCs w:val="20"/>
          <w:lang w:val="en-US"/>
        </w:rPr>
        <w:t>dengan</w:t>
      </w:r>
      <w:proofErr w:type="spellEnd"/>
      <w:r w:rsidRPr="001B14EB">
        <w:rPr>
          <w:rFonts w:ascii="Times New Roman" w:hAnsi="Times New Roman"/>
          <w:sz w:val="20"/>
          <w:szCs w:val="20"/>
          <w:lang w:val="en-US"/>
        </w:rPr>
        <w:t xml:space="preserve"> </w:t>
      </w:r>
      <w:proofErr w:type="spellStart"/>
      <w:r w:rsidRPr="001B14EB">
        <w:rPr>
          <w:rFonts w:ascii="Times New Roman" w:hAnsi="Times New Roman"/>
          <w:sz w:val="20"/>
          <w:szCs w:val="20"/>
          <w:lang w:val="en-US"/>
        </w:rPr>
        <w:t>Kebutuhan</w:t>
      </w:r>
      <w:proofErr w:type="spellEnd"/>
      <w:r w:rsidRPr="001B14EB">
        <w:rPr>
          <w:rFonts w:ascii="Times New Roman" w:hAnsi="Times New Roman"/>
          <w:sz w:val="20"/>
          <w:szCs w:val="20"/>
          <w:lang w:val="en-US"/>
        </w:rPr>
        <w:t xml:space="preserve"> </w:t>
      </w:r>
      <w:proofErr w:type="spellStart"/>
      <w:r w:rsidRPr="001B14EB">
        <w:rPr>
          <w:rFonts w:ascii="Times New Roman" w:hAnsi="Times New Roman"/>
          <w:sz w:val="20"/>
          <w:szCs w:val="20"/>
          <w:lang w:val="en-US"/>
        </w:rPr>
        <w:t>Tenaga</w:t>
      </w:r>
      <w:proofErr w:type="spellEnd"/>
      <w:r w:rsidRPr="001B14EB">
        <w:rPr>
          <w:rFonts w:ascii="Times New Roman" w:hAnsi="Times New Roman"/>
          <w:sz w:val="20"/>
          <w:szCs w:val="20"/>
          <w:lang w:val="en-US"/>
        </w:rPr>
        <w:t xml:space="preserve"> </w:t>
      </w:r>
      <w:proofErr w:type="spellStart"/>
      <w:r w:rsidRPr="001B14EB">
        <w:rPr>
          <w:rFonts w:ascii="Times New Roman" w:hAnsi="Times New Roman"/>
          <w:sz w:val="20"/>
          <w:szCs w:val="20"/>
          <w:lang w:val="en-US"/>
        </w:rPr>
        <w:t>Kerja</w:t>
      </w:r>
      <w:proofErr w:type="spellEnd"/>
      <w:r w:rsidRPr="001B14EB">
        <w:rPr>
          <w:rFonts w:ascii="Times New Roman" w:hAnsi="Times New Roman"/>
          <w:sz w:val="20"/>
          <w:szCs w:val="20"/>
          <w:lang w:val="en-US"/>
        </w:rPr>
        <w:t xml:space="preserve"> di Era Global [electronic version]</w:t>
      </w:r>
      <w:r w:rsidRPr="00141A94">
        <w:rPr>
          <w:rFonts w:ascii="Times New Roman" w:hAnsi="Times New Roman"/>
          <w:sz w:val="20"/>
          <w:szCs w:val="20"/>
          <w:lang w:val="en-US"/>
        </w:rPr>
        <w:t>.</w:t>
      </w:r>
      <w:proofErr w:type="gramEnd"/>
      <w:r w:rsidRPr="00141A94">
        <w:rPr>
          <w:rFonts w:ascii="Times New Roman" w:hAnsi="Times New Roman"/>
          <w:sz w:val="20"/>
          <w:szCs w:val="20"/>
          <w:lang w:val="en-US"/>
        </w:rPr>
        <w:t xml:space="preserve"> </w:t>
      </w:r>
      <w:proofErr w:type="spellStart"/>
      <w:r w:rsidRPr="001B14EB">
        <w:rPr>
          <w:rFonts w:ascii="Times New Roman" w:hAnsi="Times New Roman"/>
          <w:i/>
          <w:sz w:val="20"/>
          <w:szCs w:val="20"/>
          <w:lang w:val="en-US"/>
        </w:rPr>
        <w:t>Jurnal</w:t>
      </w:r>
      <w:proofErr w:type="spellEnd"/>
      <w:r w:rsidRPr="001B14EB">
        <w:rPr>
          <w:rFonts w:ascii="Times New Roman" w:hAnsi="Times New Roman"/>
          <w:i/>
          <w:sz w:val="20"/>
          <w:szCs w:val="20"/>
          <w:lang w:val="en-US"/>
        </w:rPr>
        <w:t xml:space="preserve"> </w:t>
      </w:r>
      <w:proofErr w:type="spellStart"/>
      <w:r w:rsidRPr="001B14EB">
        <w:rPr>
          <w:rFonts w:ascii="Times New Roman" w:hAnsi="Times New Roman"/>
          <w:i/>
          <w:sz w:val="20"/>
          <w:szCs w:val="20"/>
          <w:lang w:val="en-US"/>
        </w:rPr>
        <w:t>Kependudukan</w:t>
      </w:r>
      <w:proofErr w:type="spellEnd"/>
      <w:r w:rsidRPr="001B14EB">
        <w:rPr>
          <w:rFonts w:ascii="Times New Roman" w:hAnsi="Times New Roman"/>
          <w:i/>
          <w:sz w:val="20"/>
          <w:szCs w:val="20"/>
          <w:lang w:val="en-US"/>
        </w:rPr>
        <w:t xml:space="preserve"> Indonesia</w:t>
      </w:r>
      <w:r w:rsidRPr="00141A94">
        <w:rPr>
          <w:rFonts w:ascii="Times New Roman" w:hAnsi="Times New Roman"/>
          <w:sz w:val="20"/>
          <w:szCs w:val="20"/>
          <w:lang w:val="en-US"/>
        </w:rPr>
        <w:t xml:space="preserve">, 10 (1), 53-64. Retrieved on 20 January 2017 from </w:t>
      </w:r>
      <w:hyperlink r:id="rId7" w:history="1">
        <w:r w:rsidRPr="00550F71">
          <w:rPr>
            <w:rStyle w:val="Hyperlink"/>
            <w:rFonts w:ascii="Times New Roman" w:hAnsi="Times New Roman"/>
            <w:color w:val="auto"/>
            <w:sz w:val="20"/>
            <w:szCs w:val="20"/>
            <w:u w:val="none"/>
            <w:lang w:val="en-US"/>
          </w:rPr>
          <w:t xml:space="preserve">http://ejurnal.kependudukan.lipi.go.id/ojs248jki/index.php/ </w:t>
        </w:r>
        <w:proofErr w:type="spellStart"/>
        <w:r w:rsidRPr="00550F71">
          <w:rPr>
            <w:rStyle w:val="Hyperlink"/>
            <w:rFonts w:ascii="Times New Roman" w:hAnsi="Times New Roman"/>
            <w:color w:val="auto"/>
            <w:sz w:val="20"/>
            <w:szCs w:val="20"/>
            <w:u w:val="none"/>
            <w:lang w:val="en-US"/>
          </w:rPr>
          <w:t>jki</w:t>
        </w:r>
        <w:proofErr w:type="spellEnd"/>
        <w:r w:rsidRPr="00550F71">
          <w:rPr>
            <w:rStyle w:val="Hyperlink"/>
            <w:rFonts w:ascii="Times New Roman" w:hAnsi="Times New Roman"/>
            <w:color w:val="auto"/>
            <w:sz w:val="20"/>
            <w:szCs w:val="20"/>
            <w:u w:val="none"/>
            <w:lang w:val="en-US"/>
          </w:rPr>
          <w:t>/article/view/57/37</w:t>
        </w:r>
      </w:hyperlink>
    </w:p>
    <w:p w14:paraId="66525DA0" w14:textId="77777777" w:rsidR="00550F71" w:rsidRDefault="00550F71" w:rsidP="002E2A39">
      <w:pPr>
        <w:spacing w:line="240" w:lineRule="auto"/>
        <w:ind w:left="567" w:hanging="567"/>
      </w:pPr>
    </w:p>
    <w:p w14:paraId="00DEB445" w14:textId="77777777" w:rsidR="00550F71" w:rsidRPr="00141A94" w:rsidRDefault="00550F71" w:rsidP="00550F71">
      <w:pPr>
        <w:autoSpaceDE w:val="0"/>
        <w:autoSpaceDN w:val="0"/>
        <w:adjustRightInd w:val="0"/>
        <w:spacing w:line="240" w:lineRule="auto"/>
        <w:ind w:left="567" w:hanging="567"/>
        <w:rPr>
          <w:rFonts w:ascii="Times New Roman" w:hAnsi="Times New Roman"/>
          <w:bCs/>
          <w:sz w:val="20"/>
          <w:szCs w:val="20"/>
          <w:lang w:val="en-US"/>
        </w:rPr>
      </w:pPr>
      <w:r>
        <w:t xml:space="preserve">[2] </w:t>
      </w:r>
      <w:r w:rsidRPr="00141A94">
        <w:rPr>
          <w:rFonts w:ascii="Times New Roman" w:hAnsi="Times New Roman"/>
          <w:sz w:val="20"/>
          <w:szCs w:val="20"/>
          <w:lang w:val="en-US"/>
        </w:rPr>
        <w:t xml:space="preserve">Suharto, S. </w:t>
      </w:r>
      <w:proofErr w:type="gramStart"/>
      <w:r w:rsidRPr="00141A94">
        <w:rPr>
          <w:rFonts w:ascii="Times New Roman" w:hAnsi="Times New Roman"/>
          <w:sz w:val="20"/>
          <w:szCs w:val="20"/>
          <w:lang w:val="en-US"/>
        </w:rPr>
        <w:t xml:space="preserve">(2016). </w:t>
      </w:r>
      <w:proofErr w:type="spellStart"/>
      <w:r w:rsidRPr="00141A94">
        <w:rPr>
          <w:rFonts w:ascii="Times New Roman" w:hAnsi="Times New Roman"/>
          <w:i/>
          <w:sz w:val="20"/>
          <w:szCs w:val="20"/>
          <w:lang w:val="en-US"/>
        </w:rPr>
        <w:t>Pengembangan</w:t>
      </w:r>
      <w:proofErr w:type="spellEnd"/>
      <w:r w:rsidRPr="00141A94">
        <w:rPr>
          <w:rFonts w:ascii="Times New Roman" w:hAnsi="Times New Roman"/>
          <w:i/>
          <w:sz w:val="20"/>
          <w:szCs w:val="20"/>
          <w:lang w:val="en-US"/>
        </w:rPr>
        <w:t xml:space="preserve"> Model </w:t>
      </w:r>
      <w:proofErr w:type="spellStart"/>
      <w:r w:rsidRPr="00141A94">
        <w:rPr>
          <w:rFonts w:ascii="Times New Roman" w:hAnsi="Times New Roman"/>
          <w:i/>
          <w:sz w:val="20"/>
          <w:szCs w:val="20"/>
          <w:lang w:val="en-US"/>
        </w:rPr>
        <w:t>Manajemen</w:t>
      </w:r>
      <w:proofErr w:type="spellEnd"/>
      <w:r w:rsidRPr="00141A94">
        <w:rPr>
          <w:rFonts w:ascii="Times New Roman" w:hAnsi="Times New Roman"/>
          <w:i/>
          <w:sz w:val="20"/>
          <w:szCs w:val="20"/>
          <w:lang w:val="en-US"/>
        </w:rPr>
        <w:t xml:space="preserve"> </w:t>
      </w:r>
      <w:proofErr w:type="spellStart"/>
      <w:r w:rsidRPr="00141A94">
        <w:rPr>
          <w:rFonts w:ascii="Times New Roman" w:hAnsi="Times New Roman"/>
          <w:i/>
          <w:sz w:val="20"/>
          <w:szCs w:val="20"/>
          <w:lang w:val="en-US"/>
        </w:rPr>
        <w:t>Pendidikan</w:t>
      </w:r>
      <w:proofErr w:type="spellEnd"/>
      <w:r w:rsidRPr="00141A94">
        <w:rPr>
          <w:rFonts w:ascii="Times New Roman" w:hAnsi="Times New Roman"/>
          <w:i/>
          <w:sz w:val="20"/>
          <w:szCs w:val="20"/>
          <w:lang w:val="en-US"/>
        </w:rPr>
        <w:t xml:space="preserve"> </w:t>
      </w:r>
      <w:proofErr w:type="spellStart"/>
      <w:r w:rsidRPr="00141A94">
        <w:rPr>
          <w:rFonts w:ascii="Times New Roman" w:hAnsi="Times New Roman"/>
          <w:i/>
          <w:sz w:val="20"/>
          <w:szCs w:val="20"/>
          <w:lang w:val="en-US"/>
        </w:rPr>
        <w:t>Vokasi</w:t>
      </w:r>
      <w:proofErr w:type="spellEnd"/>
      <w:r w:rsidRPr="00141A94">
        <w:rPr>
          <w:rFonts w:ascii="Times New Roman" w:hAnsi="Times New Roman"/>
          <w:i/>
          <w:sz w:val="20"/>
          <w:szCs w:val="20"/>
          <w:lang w:val="en-US"/>
        </w:rPr>
        <w:t xml:space="preserve"> </w:t>
      </w:r>
      <w:proofErr w:type="spellStart"/>
      <w:r w:rsidRPr="00141A94">
        <w:rPr>
          <w:rFonts w:ascii="Times New Roman" w:hAnsi="Times New Roman"/>
          <w:i/>
          <w:sz w:val="20"/>
          <w:szCs w:val="20"/>
          <w:lang w:val="en-US"/>
        </w:rPr>
        <w:t>Kemitraan</w:t>
      </w:r>
      <w:proofErr w:type="spellEnd"/>
      <w:r w:rsidRPr="00141A94">
        <w:rPr>
          <w:rFonts w:ascii="Times New Roman" w:hAnsi="Times New Roman"/>
          <w:i/>
          <w:sz w:val="20"/>
          <w:szCs w:val="20"/>
          <w:lang w:val="en-US"/>
        </w:rPr>
        <w:t xml:space="preserve"> </w:t>
      </w:r>
      <w:proofErr w:type="spellStart"/>
      <w:r w:rsidRPr="00141A94">
        <w:rPr>
          <w:rFonts w:ascii="Times New Roman" w:hAnsi="Times New Roman"/>
          <w:i/>
          <w:sz w:val="20"/>
          <w:szCs w:val="20"/>
          <w:lang w:val="en-US"/>
        </w:rPr>
        <w:t>Industri</w:t>
      </w:r>
      <w:proofErr w:type="spellEnd"/>
      <w:r w:rsidRPr="00141A94">
        <w:rPr>
          <w:rFonts w:ascii="Times New Roman" w:hAnsi="Times New Roman"/>
          <w:i/>
          <w:sz w:val="20"/>
          <w:szCs w:val="20"/>
          <w:lang w:val="en-US"/>
        </w:rPr>
        <w:t xml:space="preserve"> </w:t>
      </w:r>
      <w:proofErr w:type="spellStart"/>
      <w:r w:rsidRPr="00141A94">
        <w:rPr>
          <w:rFonts w:ascii="Times New Roman" w:hAnsi="Times New Roman"/>
          <w:i/>
          <w:sz w:val="20"/>
          <w:szCs w:val="20"/>
          <w:lang w:val="en-US"/>
        </w:rPr>
        <w:t>Bidang</w:t>
      </w:r>
      <w:proofErr w:type="spellEnd"/>
      <w:r w:rsidRPr="00141A94">
        <w:rPr>
          <w:rFonts w:ascii="Times New Roman" w:hAnsi="Times New Roman"/>
          <w:i/>
          <w:sz w:val="20"/>
          <w:szCs w:val="20"/>
          <w:lang w:val="en-US"/>
        </w:rPr>
        <w:t xml:space="preserve"> </w:t>
      </w:r>
      <w:proofErr w:type="spellStart"/>
      <w:r w:rsidRPr="00141A94">
        <w:rPr>
          <w:rFonts w:ascii="Times New Roman" w:hAnsi="Times New Roman"/>
          <w:i/>
          <w:sz w:val="20"/>
          <w:szCs w:val="20"/>
          <w:lang w:val="en-US"/>
        </w:rPr>
        <w:t>Rekayasa</w:t>
      </w:r>
      <w:proofErr w:type="spellEnd"/>
      <w:r w:rsidRPr="00141A94">
        <w:rPr>
          <w:rFonts w:ascii="Times New Roman" w:hAnsi="Times New Roman"/>
          <w:sz w:val="20"/>
          <w:szCs w:val="20"/>
          <w:lang w:val="en-US"/>
        </w:rPr>
        <w:t>.</w:t>
      </w:r>
      <w:proofErr w:type="gramEnd"/>
      <w:r w:rsidRPr="00141A94">
        <w:rPr>
          <w:rFonts w:ascii="Times New Roman" w:hAnsi="Times New Roman"/>
          <w:sz w:val="20"/>
          <w:szCs w:val="20"/>
          <w:lang w:val="en-US"/>
        </w:rPr>
        <w:t xml:space="preserve"> </w:t>
      </w:r>
      <w:proofErr w:type="gramStart"/>
      <w:r w:rsidRPr="00141A94">
        <w:rPr>
          <w:rFonts w:ascii="Times New Roman" w:hAnsi="Times New Roman"/>
          <w:sz w:val="20"/>
          <w:szCs w:val="20"/>
          <w:lang w:val="en-US"/>
        </w:rPr>
        <w:t>Doctoral dissertation, unpublished research.</w:t>
      </w:r>
      <w:proofErr w:type="gramEnd"/>
      <w:r w:rsidRPr="00141A94">
        <w:rPr>
          <w:rFonts w:ascii="Times New Roman" w:hAnsi="Times New Roman"/>
          <w:bCs/>
          <w:sz w:val="20"/>
          <w:szCs w:val="20"/>
          <w:lang w:val="en-US"/>
        </w:rPr>
        <w:t xml:space="preserve"> </w:t>
      </w:r>
      <w:proofErr w:type="spellStart"/>
      <w:r w:rsidRPr="00141A94">
        <w:rPr>
          <w:rFonts w:ascii="Times New Roman" w:hAnsi="Times New Roman"/>
          <w:bCs/>
          <w:sz w:val="20"/>
          <w:szCs w:val="20"/>
          <w:lang w:val="en-US"/>
        </w:rPr>
        <w:t>Universitas</w:t>
      </w:r>
      <w:proofErr w:type="spellEnd"/>
      <w:r w:rsidRPr="00141A94">
        <w:rPr>
          <w:rFonts w:ascii="Times New Roman" w:hAnsi="Times New Roman"/>
          <w:bCs/>
          <w:sz w:val="20"/>
          <w:szCs w:val="20"/>
          <w:lang w:val="en-US"/>
        </w:rPr>
        <w:t xml:space="preserve"> </w:t>
      </w:r>
      <w:proofErr w:type="spellStart"/>
      <w:r w:rsidRPr="00141A94">
        <w:rPr>
          <w:rFonts w:ascii="Times New Roman" w:hAnsi="Times New Roman"/>
          <w:bCs/>
          <w:sz w:val="20"/>
          <w:szCs w:val="20"/>
          <w:lang w:val="en-US"/>
        </w:rPr>
        <w:t>Negeri</w:t>
      </w:r>
      <w:proofErr w:type="spellEnd"/>
      <w:r w:rsidRPr="00141A94">
        <w:rPr>
          <w:rFonts w:ascii="Times New Roman" w:hAnsi="Times New Roman"/>
          <w:bCs/>
          <w:sz w:val="20"/>
          <w:szCs w:val="20"/>
          <w:lang w:val="en-US"/>
        </w:rPr>
        <w:t xml:space="preserve"> Semarang, Semarang.</w:t>
      </w:r>
    </w:p>
    <w:p w14:paraId="7AB6792E" w14:textId="77777777" w:rsidR="00550F71" w:rsidRDefault="00550F71" w:rsidP="002E2A39">
      <w:pPr>
        <w:spacing w:line="240" w:lineRule="auto"/>
        <w:ind w:left="567" w:hanging="567"/>
      </w:pPr>
    </w:p>
    <w:p w14:paraId="4553C9CE" w14:textId="77777777" w:rsidR="00550F71" w:rsidRPr="00141A94" w:rsidRDefault="00550F71" w:rsidP="00550F71">
      <w:pPr>
        <w:spacing w:line="240" w:lineRule="auto"/>
        <w:ind w:left="567" w:hanging="567"/>
        <w:rPr>
          <w:rFonts w:ascii="Times New Roman" w:hAnsi="Times New Roman"/>
          <w:color w:val="000000" w:themeColor="text1"/>
          <w:sz w:val="20"/>
          <w:szCs w:val="20"/>
          <w:lang w:val="en-US"/>
        </w:rPr>
      </w:pPr>
      <w:r>
        <w:t xml:space="preserve">[3] </w:t>
      </w:r>
      <w:proofErr w:type="spellStart"/>
      <w:r w:rsidRPr="00141A94">
        <w:rPr>
          <w:rFonts w:ascii="Times New Roman" w:hAnsi="Times New Roman"/>
          <w:color w:val="000000" w:themeColor="text1"/>
          <w:sz w:val="20"/>
          <w:szCs w:val="20"/>
          <w:lang w:val="en-US"/>
        </w:rPr>
        <w:t>Sachriani</w:t>
      </w:r>
      <w:proofErr w:type="spellEnd"/>
      <w:r w:rsidRPr="00141A94">
        <w:rPr>
          <w:rFonts w:ascii="Times New Roman" w:hAnsi="Times New Roman"/>
          <w:color w:val="000000" w:themeColor="text1"/>
          <w:sz w:val="20"/>
          <w:szCs w:val="20"/>
          <w:lang w:val="en-US"/>
        </w:rPr>
        <w:t xml:space="preserve">. </w:t>
      </w:r>
      <w:proofErr w:type="gramStart"/>
      <w:r w:rsidRPr="00141A94">
        <w:rPr>
          <w:rFonts w:ascii="Times New Roman" w:hAnsi="Times New Roman"/>
          <w:color w:val="000000" w:themeColor="text1"/>
          <w:sz w:val="20"/>
          <w:szCs w:val="20"/>
          <w:lang w:val="en-US"/>
        </w:rPr>
        <w:t>S. (2008).</w:t>
      </w:r>
      <w:proofErr w:type="gramEnd"/>
      <w:r w:rsidRPr="00141A94">
        <w:rPr>
          <w:rFonts w:ascii="Times New Roman" w:hAnsi="Times New Roman"/>
          <w:color w:val="000000" w:themeColor="text1"/>
          <w:sz w:val="20"/>
          <w:szCs w:val="20"/>
          <w:lang w:val="en-US"/>
        </w:rPr>
        <w:t xml:space="preserve"> </w:t>
      </w:r>
      <w:proofErr w:type="spellStart"/>
      <w:proofErr w:type="gramStart"/>
      <w:r w:rsidRPr="00141A94">
        <w:rPr>
          <w:rFonts w:ascii="Times New Roman" w:hAnsi="Times New Roman"/>
          <w:i/>
          <w:color w:val="000000" w:themeColor="text1"/>
          <w:sz w:val="20"/>
          <w:szCs w:val="20"/>
          <w:lang w:val="en-US"/>
        </w:rPr>
        <w:t>Studi</w:t>
      </w:r>
      <w:proofErr w:type="spellEnd"/>
      <w:r w:rsidRPr="00141A94">
        <w:rPr>
          <w:rFonts w:ascii="Times New Roman" w:hAnsi="Times New Roman"/>
          <w:i/>
          <w:color w:val="000000" w:themeColor="text1"/>
          <w:sz w:val="20"/>
          <w:szCs w:val="20"/>
          <w:lang w:val="en-US"/>
        </w:rPr>
        <w:t xml:space="preserve"> </w:t>
      </w:r>
      <w:proofErr w:type="spellStart"/>
      <w:r w:rsidRPr="00141A94">
        <w:rPr>
          <w:rFonts w:ascii="Times New Roman" w:hAnsi="Times New Roman"/>
          <w:i/>
          <w:color w:val="000000" w:themeColor="text1"/>
          <w:sz w:val="20"/>
          <w:szCs w:val="20"/>
          <w:lang w:val="en-US"/>
        </w:rPr>
        <w:t>Penelusuran</w:t>
      </w:r>
      <w:proofErr w:type="spellEnd"/>
      <w:r w:rsidRPr="00141A94">
        <w:rPr>
          <w:rFonts w:ascii="Times New Roman" w:hAnsi="Times New Roman"/>
          <w:i/>
          <w:color w:val="000000" w:themeColor="text1"/>
          <w:sz w:val="20"/>
          <w:szCs w:val="20"/>
          <w:lang w:val="en-US"/>
        </w:rPr>
        <w:t xml:space="preserve"> D 3 Tata </w:t>
      </w:r>
      <w:proofErr w:type="spellStart"/>
      <w:r w:rsidRPr="00141A94">
        <w:rPr>
          <w:rFonts w:ascii="Times New Roman" w:hAnsi="Times New Roman"/>
          <w:i/>
          <w:color w:val="000000" w:themeColor="text1"/>
          <w:sz w:val="20"/>
          <w:szCs w:val="20"/>
          <w:lang w:val="en-US"/>
        </w:rPr>
        <w:t>Boga</w:t>
      </w:r>
      <w:proofErr w:type="spellEnd"/>
      <w:r w:rsidRPr="00141A94">
        <w:rPr>
          <w:rFonts w:ascii="Times New Roman" w:hAnsi="Times New Roman"/>
          <w:i/>
          <w:color w:val="000000" w:themeColor="text1"/>
          <w:sz w:val="20"/>
          <w:szCs w:val="20"/>
          <w:lang w:val="en-US"/>
        </w:rPr>
        <w:t xml:space="preserve"> </w:t>
      </w:r>
      <w:proofErr w:type="spellStart"/>
      <w:r w:rsidRPr="00141A94">
        <w:rPr>
          <w:rFonts w:ascii="Times New Roman" w:hAnsi="Times New Roman"/>
          <w:i/>
          <w:color w:val="000000" w:themeColor="text1"/>
          <w:sz w:val="20"/>
          <w:szCs w:val="20"/>
          <w:lang w:val="en-US"/>
        </w:rPr>
        <w:t>Universitas</w:t>
      </w:r>
      <w:proofErr w:type="spellEnd"/>
      <w:r w:rsidRPr="00141A94">
        <w:rPr>
          <w:rFonts w:ascii="Times New Roman" w:hAnsi="Times New Roman"/>
          <w:i/>
          <w:color w:val="000000" w:themeColor="text1"/>
          <w:sz w:val="20"/>
          <w:szCs w:val="20"/>
          <w:lang w:val="en-US"/>
        </w:rPr>
        <w:t xml:space="preserve"> </w:t>
      </w:r>
      <w:proofErr w:type="spellStart"/>
      <w:r w:rsidRPr="00141A94">
        <w:rPr>
          <w:rFonts w:ascii="Times New Roman" w:hAnsi="Times New Roman"/>
          <w:i/>
          <w:color w:val="000000" w:themeColor="text1"/>
          <w:sz w:val="20"/>
          <w:szCs w:val="20"/>
          <w:lang w:val="en-US"/>
        </w:rPr>
        <w:t>Negeri</w:t>
      </w:r>
      <w:proofErr w:type="spellEnd"/>
      <w:r w:rsidRPr="00141A94">
        <w:rPr>
          <w:rFonts w:ascii="Times New Roman" w:hAnsi="Times New Roman"/>
          <w:i/>
          <w:color w:val="000000" w:themeColor="text1"/>
          <w:sz w:val="20"/>
          <w:szCs w:val="20"/>
          <w:lang w:val="en-US"/>
        </w:rPr>
        <w:t xml:space="preserve"> Jakarta</w:t>
      </w:r>
      <w:r w:rsidRPr="00141A94">
        <w:rPr>
          <w:rFonts w:ascii="Times New Roman" w:hAnsi="Times New Roman"/>
          <w:color w:val="000000" w:themeColor="text1"/>
          <w:sz w:val="20"/>
          <w:szCs w:val="20"/>
          <w:lang w:val="en-US"/>
        </w:rPr>
        <w:t>.</w:t>
      </w:r>
      <w:proofErr w:type="gramEnd"/>
      <w:r w:rsidRPr="00141A94">
        <w:rPr>
          <w:rFonts w:ascii="Times New Roman" w:hAnsi="Times New Roman"/>
          <w:color w:val="000000" w:themeColor="text1"/>
          <w:sz w:val="20"/>
          <w:szCs w:val="20"/>
          <w:lang w:val="en-US"/>
        </w:rPr>
        <w:t xml:space="preserve"> Jakarta: Unpublished research.</w:t>
      </w:r>
    </w:p>
    <w:p w14:paraId="3A71BF06" w14:textId="77777777" w:rsidR="00550F71" w:rsidRDefault="00550F71" w:rsidP="002E2A39">
      <w:pPr>
        <w:spacing w:line="240" w:lineRule="auto"/>
        <w:ind w:left="567" w:hanging="567"/>
      </w:pPr>
    </w:p>
    <w:p w14:paraId="38BA2531" w14:textId="77777777" w:rsidR="002E2A39" w:rsidRDefault="00263B30" w:rsidP="002E2A39">
      <w:pPr>
        <w:spacing w:line="240" w:lineRule="auto"/>
        <w:ind w:left="567" w:hanging="567"/>
        <w:rPr>
          <w:rFonts w:ascii="Times New Roman" w:hAnsi="Times New Roman"/>
          <w:sz w:val="20"/>
          <w:szCs w:val="20"/>
        </w:rPr>
      </w:pPr>
      <w:r>
        <w:t xml:space="preserve">[4] </w:t>
      </w:r>
      <w:r w:rsidR="002E2A39" w:rsidRPr="00141A94">
        <w:rPr>
          <w:rFonts w:ascii="Times New Roman" w:hAnsi="Times New Roman"/>
          <w:sz w:val="20"/>
          <w:szCs w:val="20"/>
          <w:lang w:val="en-US"/>
        </w:rPr>
        <w:t xml:space="preserve">ACDP. </w:t>
      </w:r>
      <w:proofErr w:type="gramStart"/>
      <w:r w:rsidR="002E2A39" w:rsidRPr="00141A94">
        <w:rPr>
          <w:rFonts w:ascii="Times New Roman" w:hAnsi="Times New Roman"/>
          <w:sz w:val="20"/>
          <w:szCs w:val="20"/>
          <w:lang w:val="en-US"/>
        </w:rPr>
        <w:t>(2013)</w:t>
      </w:r>
      <w:r w:rsidR="002E2A39" w:rsidRPr="00141A94">
        <w:rPr>
          <w:rFonts w:ascii="Times New Roman" w:hAnsi="Times New Roman"/>
          <w:i/>
          <w:sz w:val="20"/>
          <w:szCs w:val="20"/>
          <w:lang w:val="en-US"/>
        </w:rPr>
        <w:t xml:space="preserve">. </w:t>
      </w:r>
      <w:proofErr w:type="spellStart"/>
      <w:r w:rsidR="002E2A39" w:rsidRPr="00141A94">
        <w:rPr>
          <w:rFonts w:ascii="Times New Roman" w:hAnsi="Times New Roman"/>
          <w:i/>
          <w:sz w:val="20"/>
          <w:szCs w:val="20"/>
          <w:lang w:val="en-US"/>
        </w:rPr>
        <w:t>Pengembangan</w:t>
      </w:r>
      <w:proofErr w:type="spellEnd"/>
      <w:r w:rsidR="002E2A39" w:rsidRPr="00141A94">
        <w:rPr>
          <w:rFonts w:ascii="Times New Roman" w:hAnsi="Times New Roman"/>
          <w:i/>
          <w:sz w:val="20"/>
          <w:szCs w:val="20"/>
          <w:lang w:val="en-US"/>
        </w:rPr>
        <w:t xml:space="preserve"> </w:t>
      </w:r>
      <w:proofErr w:type="spellStart"/>
      <w:r w:rsidR="002E2A39" w:rsidRPr="00141A94">
        <w:rPr>
          <w:rFonts w:ascii="Times New Roman" w:hAnsi="Times New Roman"/>
          <w:i/>
          <w:sz w:val="20"/>
          <w:szCs w:val="20"/>
          <w:lang w:val="en-US"/>
        </w:rPr>
        <w:t>Strategi</w:t>
      </w:r>
      <w:proofErr w:type="spellEnd"/>
      <w:r w:rsidR="002E2A39" w:rsidRPr="00141A94">
        <w:rPr>
          <w:rFonts w:ascii="Times New Roman" w:hAnsi="Times New Roman"/>
          <w:i/>
          <w:sz w:val="20"/>
          <w:szCs w:val="20"/>
          <w:lang w:val="en-US"/>
        </w:rPr>
        <w:t xml:space="preserve"> </w:t>
      </w:r>
      <w:proofErr w:type="spellStart"/>
      <w:r w:rsidR="002E2A39" w:rsidRPr="00141A94">
        <w:rPr>
          <w:rFonts w:ascii="Times New Roman" w:hAnsi="Times New Roman"/>
          <w:i/>
          <w:sz w:val="20"/>
          <w:szCs w:val="20"/>
          <w:lang w:val="en-US"/>
        </w:rPr>
        <w:t>Kemitraan</w:t>
      </w:r>
      <w:proofErr w:type="spellEnd"/>
      <w:r w:rsidR="002E2A39" w:rsidRPr="00141A94">
        <w:rPr>
          <w:rFonts w:ascii="Times New Roman" w:hAnsi="Times New Roman"/>
          <w:i/>
          <w:sz w:val="20"/>
          <w:szCs w:val="20"/>
          <w:lang w:val="en-US"/>
        </w:rPr>
        <w:t xml:space="preserve">, </w:t>
      </w:r>
      <w:proofErr w:type="spellStart"/>
      <w:r w:rsidR="002E2A39" w:rsidRPr="00141A94">
        <w:rPr>
          <w:rFonts w:ascii="Times New Roman" w:hAnsi="Times New Roman"/>
          <w:i/>
          <w:sz w:val="20"/>
          <w:szCs w:val="20"/>
          <w:lang w:val="en-US"/>
        </w:rPr>
        <w:t>Perguruan</w:t>
      </w:r>
      <w:proofErr w:type="spellEnd"/>
      <w:r w:rsidR="002E2A39" w:rsidRPr="00141A94">
        <w:rPr>
          <w:rFonts w:ascii="Times New Roman" w:hAnsi="Times New Roman"/>
          <w:i/>
          <w:sz w:val="20"/>
          <w:szCs w:val="20"/>
          <w:lang w:val="en-US"/>
        </w:rPr>
        <w:t xml:space="preserve"> </w:t>
      </w:r>
      <w:proofErr w:type="spellStart"/>
      <w:r w:rsidR="002E2A39" w:rsidRPr="00141A94">
        <w:rPr>
          <w:rFonts w:ascii="Times New Roman" w:hAnsi="Times New Roman"/>
          <w:i/>
          <w:sz w:val="20"/>
          <w:szCs w:val="20"/>
          <w:lang w:val="en-US"/>
        </w:rPr>
        <w:t>Tinggi</w:t>
      </w:r>
      <w:proofErr w:type="spellEnd"/>
      <w:r w:rsidR="002E2A39" w:rsidRPr="00141A94">
        <w:rPr>
          <w:rFonts w:ascii="Times New Roman" w:hAnsi="Times New Roman"/>
          <w:i/>
          <w:sz w:val="20"/>
          <w:szCs w:val="20"/>
          <w:lang w:val="en-US"/>
        </w:rPr>
        <w:t xml:space="preserve">, </w:t>
      </w:r>
      <w:proofErr w:type="spellStart"/>
      <w:r w:rsidR="002E2A39" w:rsidRPr="00141A94">
        <w:rPr>
          <w:rFonts w:ascii="Times New Roman" w:hAnsi="Times New Roman"/>
          <w:i/>
          <w:sz w:val="20"/>
          <w:szCs w:val="20"/>
          <w:lang w:val="en-US"/>
        </w:rPr>
        <w:t>Industri</w:t>
      </w:r>
      <w:proofErr w:type="spellEnd"/>
      <w:r w:rsidR="002E2A39" w:rsidRPr="00141A94">
        <w:rPr>
          <w:rFonts w:ascii="Times New Roman" w:hAnsi="Times New Roman"/>
          <w:i/>
          <w:sz w:val="20"/>
          <w:szCs w:val="20"/>
          <w:lang w:val="en-US"/>
        </w:rPr>
        <w:t xml:space="preserve">, </w:t>
      </w:r>
      <w:proofErr w:type="spellStart"/>
      <w:r w:rsidR="002E2A39" w:rsidRPr="00141A94">
        <w:rPr>
          <w:rFonts w:ascii="Times New Roman" w:hAnsi="Times New Roman"/>
          <w:i/>
          <w:sz w:val="20"/>
          <w:szCs w:val="20"/>
          <w:lang w:val="en-US"/>
        </w:rPr>
        <w:t>dan</w:t>
      </w:r>
      <w:proofErr w:type="spellEnd"/>
      <w:r w:rsidR="002E2A39" w:rsidRPr="00141A94">
        <w:rPr>
          <w:rFonts w:ascii="Times New Roman" w:hAnsi="Times New Roman"/>
          <w:i/>
          <w:sz w:val="20"/>
          <w:szCs w:val="20"/>
          <w:lang w:val="en-US"/>
        </w:rPr>
        <w:t xml:space="preserve"> </w:t>
      </w:r>
      <w:proofErr w:type="spellStart"/>
      <w:r w:rsidR="002E2A39" w:rsidRPr="00141A94">
        <w:rPr>
          <w:rFonts w:ascii="Times New Roman" w:hAnsi="Times New Roman"/>
          <w:i/>
          <w:sz w:val="20"/>
          <w:szCs w:val="20"/>
          <w:lang w:val="en-US"/>
        </w:rPr>
        <w:t>Pemerintah</w:t>
      </w:r>
      <w:proofErr w:type="spellEnd"/>
      <w:r w:rsidR="002E2A39" w:rsidRPr="00141A94">
        <w:rPr>
          <w:rFonts w:ascii="Times New Roman" w:hAnsi="Times New Roman"/>
          <w:i/>
          <w:sz w:val="20"/>
          <w:szCs w:val="20"/>
          <w:lang w:val="en-US"/>
        </w:rPr>
        <w:t xml:space="preserve"> di Indonesia</w:t>
      </w:r>
      <w:r w:rsidR="002E2A39" w:rsidRPr="00141A94">
        <w:rPr>
          <w:rFonts w:ascii="Times New Roman" w:hAnsi="Times New Roman"/>
          <w:sz w:val="20"/>
          <w:szCs w:val="20"/>
          <w:lang w:val="en-US"/>
        </w:rPr>
        <w:t>.</w:t>
      </w:r>
      <w:proofErr w:type="gramEnd"/>
      <w:r w:rsidR="002E2A39" w:rsidRPr="00141A94">
        <w:rPr>
          <w:rFonts w:ascii="Times New Roman" w:hAnsi="Times New Roman"/>
          <w:sz w:val="20"/>
          <w:szCs w:val="20"/>
          <w:lang w:val="en-US"/>
        </w:rPr>
        <w:t xml:space="preserve"> </w:t>
      </w:r>
      <w:r w:rsidR="002E2A39" w:rsidRPr="00141A94">
        <w:rPr>
          <w:rFonts w:ascii="Times New Roman" w:hAnsi="Times New Roman"/>
          <w:i/>
          <w:sz w:val="20"/>
          <w:szCs w:val="20"/>
          <w:lang w:val="en-US"/>
        </w:rPr>
        <w:t>Education Sector Analytical and Capacity Development Partnership</w:t>
      </w:r>
      <w:r w:rsidR="002E2A39" w:rsidRPr="00141A94">
        <w:rPr>
          <w:rFonts w:ascii="Times New Roman" w:hAnsi="Times New Roman"/>
          <w:sz w:val="20"/>
          <w:szCs w:val="20"/>
          <w:lang w:val="en-US"/>
        </w:rPr>
        <w:t>. Jakarta: ACDP.</w:t>
      </w:r>
    </w:p>
    <w:p w14:paraId="5831A4BD" w14:textId="77777777" w:rsidR="00550F71" w:rsidRDefault="00550F71" w:rsidP="002E2A39">
      <w:pPr>
        <w:spacing w:line="240" w:lineRule="auto"/>
        <w:ind w:left="567" w:hanging="567"/>
        <w:rPr>
          <w:rFonts w:ascii="Times New Roman" w:hAnsi="Times New Roman"/>
          <w:sz w:val="20"/>
          <w:szCs w:val="20"/>
        </w:rPr>
      </w:pPr>
    </w:p>
    <w:p w14:paraId="0389BBA2" w14:textId="77777777" w:rsidR="00550F71" w:rsidRPr="00141A94" w:rsidRDefault="00550F71" w:rsidP="00550F71">
      <w:pPr>
        <w:widowControl w:val="0"/>
        <w:autoSpaceDE w:val="0"/>
        <w:autoSpaceDN w:val="0"/>
        <w:adjustRightInd w:val="0"/>
        <w:spacing w:line="240" w:lineRule="auto"/>
        <w:ind w:left="567" w:hanging="567"/>
        <w:rPr>
          <w:rFonts w:ascii="Times New Roman" w:hAnsi="Times New Roman"/>
          <w:sz w:val="20"/>
          <w:szCs w:val="20"/>
          <w:lang w:val="en-US"/>
        </w:rPr>
      </w:pPr>
      <w:r>
        <w:t xml:space="preserve">[5] </w:t>
      </w:r>
      <w:proofErr w:type="spellStart"/>
      <w:r w:rsidRPr="00141A94">
        <w:rPr>
          <w:rFonts w:ascii="Times New Roman" w:hAnsi="Times New Roman"/>
          <w:sz w:val="20"/>
          <w:szCs w:val="20"/>
          <w:lang w:val="en-US" w:eastAsia="id-ID"/>
        </w:rPr>
        <w:t>Dwiastuti</w:t>
      </w:r>
      <w:proofErr w:type="spellEnd"/>
      <w:r w:rsidRPr="00141A94">
        <w:rPr>
          <w:rFonts w:ascii="Times New Roman" w:hAnsi="Times New Roman"/>
          <w:sz w:val="20"/>
          <w:szCs w:val="20"/>
          <w:lang w:val="en-US" w:eastAsia="id-ID"/>
        </w:rPr>
        <w:t xml:space="preserve">, I., </w:t>
      </w:r>
      <w:proofErr w:type="gramStart"/>
      <w:r w:rsidRPr="00141A94">
        <w:rPr>
          <w:rFonts w:ascii="Times New Roman" w:hAnsi="Times New Roman"/>
          <w:sz w:val="20"/>
          <w:szCs w:val="20"/>
          <w:lang w:val="en-US" w:eastAsia="id-ID"/>
        </w:rPr>
        <w:t xml:space="preserve">&amp; </w:t>
      </w:r>
      <w:proofErr w:type="spellStart"/>
      <w:r w:rsidRPr="00141A94">
        <w:rPr>
          <w:rFonts w:ascii="Times New Roman" w:hAnsi="Times New Roman"/>
          <w:sz w:val="20"/>
          <w:szCs w:val="20"/>
          <w:lang w:val="en-US" w:eastAsia="id-ID"/>
        </w:rPr>
        <w:t>Rifai</w:t>
      </w:r>
      <w:proofErr w:type="spellEnd"/>
      <w:r w:rsidRPr="00141A94">
        <w:rPr>
          <w:rFonts w:ascii="Times New Roman" w:hAnsi="Times New Roman"/>
          <w:sz w:val="20"/>
          <w:szCs w:val="20"/>
          <w:lang w:val="en-US" w:eastAsia="id-ID"/>
        </w:rPr>
        <w:t>, B. (2009).</w:t>
      </w:r>
      <w:proofErr w:type="gramEnd"/>
      <w:r w:rsidRPr="00141A94">
        <w:rPr>
          <w:rFonts w:ascii="Times New Roman" w:hAnsi="Times New Roman"/>
          <w:sz w:val="20"/>
          <w:szCs w:val="20"/>
          <w:lang w:val="en-US" w:eastAsia="id-ID"/>
        </w:rPr>
        <w:t xml:space="preserve"> </w:t>
      </w:r>
      <w:proofErr w:type="spellStart"/>
      <w:r w:rsidRPr="00141A94">
        <w:rPr>
          <w:rFonts w:ascii="Times New Roman" w:hAnsi="Times New Roman"/>
          <w:bCs/>
          <w:sz w:val="20"/>
          <w:szCs w:val="20"/>
          <w:lang w:val="en-US"/>
        </w:rPr>
        <w:t>Kendala</w:t>
      </w:r>
      <w:proofErr w:type="spellEnd"/>
      <w:r w:rsidRPr="00141A94">
        <w:rPr>
          <w:rFonts w:ascii="Times New Roman" w:hAnsi="Times New Roman"/>
          <w:bCs/>
          <w:sz w:val="20"/>
          <w:szCs w:val="20"/>
          <w:lang w:val="en-US"/>
        </w:rPr>
        <w:t xml:space="preserve"> </w:t>
      </w:r>
      <w:proofErr w:type="spellStart"/>
      <w:r w:rsidRPr="00141A94">
        <w:rPr>
          <w:rFonts w:ascii="Times New Roman" w:hAnsi="Times New Roman"/>
          <w:bCs/>
          <w:sz w:val="20"/>
          <w:szCs w:val="20"/>
          <w:lang w:val="en-US"/>
        </w:rPr>
        <w:t>dan</w:t>
      </w:r>
      <w:proofErr w:type="spellEnd"/>
      <w:r w:rsidRPr="00141A94">
        <w:rPr>
          <w:rFonts w:ascii="Times New Roman" w:hAnsi="Times New Roman"/>
          <w:bCs/>
          <w:sz w:val="20"/>
          <w:szCs w:val="20"/>
          <w:lang w:val="en-US"/>
        </w:rPr>
        <w:t xml:space="preserve"> </w:t>
      </w:r>
      <w:proofErr w:type="spellStart"/>
      <w:r w:rsidRPr="00141A94">
        <w:rPr>
          <w:rFonts w:ascii="Times New Roman" w:hAnsi="Times New Roman"/>
          <w:bCs/>
          <w:sz w:val="20"/>
          <w:szCs w:val="20"/>
          <w:lang w:val="en-US"/>
        </w:rPr>
        <w:t>Realisasi</w:t>
      </w:r>
      <w:proofErr w:type="spellEnd"/>
      <w:r w:rsidRPr="00141A94">
        <w:rPr>
          <w:rFonts w:ascii="Times New Roman" w:hAnsi="Times New Roman"/>
          <w:bCs/>
          <w:sz w:val="20"/>
          <w:szCs w:val="20"/>
          <w:lang w:val="en-US"/>
        </w:rPr>
        <w:t xml:space="preserve"> </w:t>
      </w:r>
      <w:proofErr w:type="spellStart"/>
      <w:r w:rsidRPr="00141A94">
        <w:rPr>
          <w:rFonts w:ascii="Times New Roman" w:hAnsi="Times New Roman"/>
          <w:bCs/>
          <w:sz w:val="20"/>
          <w:szCs w:val="20"/>
          <w:lang w:val="en-US"/>
        </w:rPr>
        <w:t>Kebijakan</w:t>
      </w:r>
      <w:proofErr w:type="spellEnd"/>
      <w:r w:rsidRPr="00141A94">
        <w:rPr>
          <w:rFonts w:ascii="Times New Roman" w:hAnsi="Times New Roman"/>
          <w:bCs/>
          <w:sz w:val="20"/>
          <w:szCs w:val="20"/>
          <w:lang w:val="en-US"/>
        </w:rPr>
        <w:t xml:space="preserve"> Link and Match </w:t>
      </w:r>
      <w:proofErr w:type="spellStart"/>
      <w:r w:rsidRPr="00141A94">
        <w:rPr>
          <w:rFonts w:ascii="Times New Roman" w:hAnsi="Times New Roman"/>
          <w:bCs/>
          <w:sz w:val="20"/>
          <w:szCs w:val="20"/>
          <w:lang w:val="en-US"/>
        </w:rPr>
        <w:t>Dunia</w:t>
      </w:r>
      <w:proofErr w:type="spellEnd"/>
      <w:r w:rsidRPr="00141A94">
        <w:rPr>
          <w:rFonts w:ascii="Times New Roman" w:hAnsi="Times New Roman"/>
          <w:bCs/>
          <w:sz w:val="20"/>
          <w:szCs w:val="20"/>
          <w:lang w:val="en-US"/>
        </w:rPr>
        <w:t xml:space="preserve"> </w:t>
      </w:r>
      <w:proofErr w:type="spellStart"/>
      <w:r w:rsidRPr="00141A94">
        <w:rPr>
          <w:rFonts w:ascii="Times New Roman" w:hAnsi="Times New Roman"/>
          <w:bCs/>
          <w:sz w:val="20"/>
          <w:szCs w:val="20"/>
          <w:lang w:val="en-US"/>
        </w:rPr>
        <w:t>Pendidikan</w:t>
      </w:r>
      <w:proofErr w:type="spellEnd"/>
      <w:r w:rsidRPr="00141A94">
        <w:rPr>
          <w:rFonts w:ascii="Times New Roman" w:hAnsi="Times New Roman"/>
          <w:bCs/>
          <w:sz w:val="20"/>
          <w:szCs w:val="20"/>
          <w:lang w:val="en-US"/>
        </w:rPr>
        <w:t xml:space="preserve"> </w:t>
      </w:r>
      <w:proofErr w:type="spellStart"/>
      <w:r w:rsidRPr="00141A94">
        <w:rPr>
          <w:rFonts w:ascii="Times New Roman" w:hAnsi="Times New Roman"/>
          <w:bCs/>
          <w:sz w:val="20"/>
          <w:szCs w:val="20"/>
          <w:lang w:val="en-US"/>
        </w:rPr>
        <w:t>dan</w:t>
      </w:r>
      <w:proofErr w:type="spellEnd"/>
      <w:r w:rsidRPr="00141A94">
        <w:rPr>
          <w:rFonts w:ascii="Times New Roman" w:hAnsi="Times New Roman"/>
          <w:bCs/>
          <w:sz w:val="20"/>
          <w:szCs w:val="20"/>
          <w:lang w:val="en-US"/>
        </w:rPr>
        <w:t xml:space="preserve"> </w:t>
      </w:r>
      <w:proofErr w:type="spellStart"/>
      <w:r w:rsidRPr="00141A94">
        <w:rPr>
          <w:rFonts w:ascii="Times New Roman" w:hAnsi="Times New Roman"/>
          <w:bCs/>
          <w:sz w:val="20"/>
          <w:szCs w:val="20"/>
          <w:lang w:val="en-US"/>
        </w:rPr>
        <w:t>Industri</w:t>
      </w:r>
      <w:proofErr w:type="spellEnd"/>
      <w:r w:rsidRPr="00141A94">
        <w:rPr>
          <w:rFonts w:ascii="Times New Roman" w:hAnsi="Times New Roman"/>
          <w:bCs/>
          <w:sz w:val="20"/>
          <w:szCs w:val="20"/>
          <w:lang w:val="en-US"/>
        </w:rPr>
        <w:t xml:space="preserve"> </w:t>
      </w:r>
      <w:proofErr w:type="spellStart"/>
      <w:r w:rsidRPr="00141A94">
        <w:rPr>
          <w:rFonts w:ascii="Times New Roman" w:hAnsi="Times New Roman"/>
          <w:bCs/>
          <w:sz w:val="20"/>
          <w:szCs w:val="20"/>
          <w:lang w:val="en-US"/>
        </w:rPr>
        <w:t>sebagai</w:t>
      </w:r>
      <w:proofErr w:type="spellEnd"/>
      <w:r w:rsidRPr="00141A94">
        <w:rPr>
          <w:rFonts w:ascii="Times New Roman" w:hAnsi="Times New Roman"/>
          <w:bCs/>
          <w:sz w:val="20"/>
          <w:szCs w:val="20"/>
          <w:lang w:val="en-US"/>
        </w:rPr>
        <w:t xml:space="preserve"> </w:t>
      </w:r>
      <w:proofErr w:type="spellStart"/>
      <w:r w:rsidRPr="00141A94">
        <w:rPr>
          <w:rFonts w:ascii="Times New Roman" w:hAnsi="Times New Roman"/>
          <w:bCs/>
          <w:sz w:val="20"/>
          <w:szCs w:val="20"/>
          <w:lang w:val="en-US"/>
        </w:rPr>
        <w:t>Upaya</w:t>
      </w:r>
      <w:proofErr w:type="spellEnd"/>
      <w:r w:rsidRPr="00141A94">
        <w:rPr>
          <w:rFonts w:ascii="Times New Roman" w:hAnsi="Times New Roman"/>
          <w:bCs/>
          <w:sz w:val="20"/>
          <w:szCs w:val="20"/>
          <w:lang w:val="en-US"/>
        </w:rPr>
        <w:t xml:space="preserve"> </w:t>
      </w:r>
      <w:proofErr w:type="spellStart"/>
      <w:r w:rsidRPr="00141A94">
        <w:rPr>
          <w:rFonts w:ascii="Times New Roman" w:hAnsi="Times New Roman"/>
          <w:bCs/>
          <w:sz w:val="20"/>
          <w:szCs w:val="20"/>
          <w:lang w:val="en-US"/>
        </w:rPr>
        <w:t>Peningkatan</w:t>
      </w:r>
      <w:proofErr w:type="spellEnd"/>
      <w:r w:rsidRPr="00141A94">
        <w:rPr>
          <w:rFonts w:ascii="Times New Roman" w:hAnsi="Times New Roman"/>
          <w:bCs/>
          <w:sz w:val="20"/>
          <w:szCs w:val="20"/>
          <w:lang w:val="en-US"/>
        </w:rPr>
        <w:t xml:space="preserve"> </w:t>
      </w:r>
      <w:proofErr w:type="spellStart"/>
      <w:r w:rsidRPr="00141A94">
        <w:rPr>
          <w:rFonts w:ascii="Times New Roman" w:hAnsi="Times New Roman"/>
          <w:bCs/>
          <w:sz w:val="20"/>
          <w:szCs w:val="20"/>
          <w:lang w:val="en-US"/>
        </w:rPr>
        <w:t>Daya</w:t>
      </w:r>
      <w:proofErr w:type="spellEnd"/>
      <w:r w:rsidRPr="00141A94">
        <w:rPr>
          <w:rFonts w:ascii="Times New Roman" w:hAnsi="Times New Roman"/>
          <w:bCs/>
          <w:sz w:val="20"/>
          <w:szCs w:val="20"/>
          <w:lang w:val="en-US"/>
        </w:rPr>
        <w:t xml:space="preserve"> </w:t>
      </w:r>
      <w:proofErr w:type="spellStart"/>
      <w:r w:rsidRPr="00141A94">
        <w:rPr>
          <w:rFonts w:ascii="Times New Roman" w:hAnsi="Times New Roman"/>
          <w:bCs/>
          <w:sz w:val="20"/>
          <w:szCs w:val="20"/>
          <w:lang w:val="en-US"/>
        </w:rPr>
        <w:t>Saing</w:t>
      </w:r>
      <w:proofErr w:type="spellEnd"/>
      <w:r w:rsidRPr="00141A94">
        <w:rPr>
          <w:rFonts w:ascii="Times New Roman" w:hAnsi="Times New Roman"/>
          <w:bCs/>
          <w:sz w:val="20"/>
          <w:szCs w:val="20"/>
          <w:lang w:val="en-US"/>
        </w:rPr>
        <w:t xml:space="preserve"> </w:t>
      </w:r>
      <w:proofErr w:type="spellStart"/>
      <w:r w:rsidRPr="00141A94">
        <w:rPr>
          <w:rFonts w:ascii="Times New Roman" w:hAnsi="Times New Roman"/>
          <w:bCs/>
          <w:sz w:val="20"/>
          <w:szCs w:val="20"/>
          <w:lang w:val="en-US"/>
        </w:rPr>
        <w:t>Industri</w:t>
      </w:r>
      <w:proofErr w:type="spellEnd"/>
      <w:r w:rsidRPr="00141A94">
        <w:rPr>
          <w:rFonts w:ascii="Times New Roman" w:hAnsi="Times New Roman"/>
          <w:bCs/>
          <w:sz w:val="20"/>
          <w:szCs w:val="20"/>
          <w:lang w:val="en-US"/>
        </w:rPr>
        <w:t xml:space="preserve">, </w:t>
      </w:r>
      <w:proofErr w:type="spellStart"/>
      <w:r w:rsidRPr="00141A94">
        <w:rPr>
          <w:rFonts w:ascii="Times New Roman" w:hAnsi="Times New Roman"/>
          <w:bCs/>
          <w:sz w:val="20"/>
          <w:szCs w:val="20"/>
          <w:lang w:val="en-US"/>
        </w:rPr>
        <w:t>in</w:t>
      </w:r>
      <w:r w:rsidRPr="00141A94">
        <w:rPr>
          <w:rFonts w:ascii="Times New Roman" w:hAnsi="Times New Roman"/>
          <w:color w:val="000000"/>
          <w:sz w:val="20"/>
          <w:szCs w:val="20"/>
          <w:lang w:val="en-US"/>
        </w:rPr>
        <w:t>Endang</w:t>
      </w:r>
      <w:proofErr w:type="spellEnd"/>
      <w:r w:rsidRPr="00141A94">
        <w:rPr>
          <w:rFonts w:ascii="Times New Roman" w:hAnsi="Times New Roman"/>
          <w:color w:val="000000"/>
          <w:sz w:val="20"/>
          <w:szCs w:val="20"/>
          <w:lang w:val="en-US"/>
        </w:rPr>
        <w:t xml:space="preserve"> S. </w:t>
      </w:r>
      <w:proofErr w:type="spellStart"/>
      <w:r w:rsidRPr="00141A94">
        <w:rPr>
          <w:rFonts w:ascii="Times New Roman" w:hAnsi="Times New Roman"/>
          <w:color w:val="000000"/>
          <w:sz w:val="20"/>
          <w:szCs w:val="20"/>
          <w:lang w:val="en-US"/>
        </w:rPr>
        <w:t>Soesilowati</w:t>
      </w:r>
      <w:proofErr w:type="spellEnd"/>
      <w:r w:rsidRPr="00141A94">
        <w:rPr>
          <w:rFonts w:ascii="Times New Roman" w:hAnsi="Times New Roman"/>
          <w:color w:val="000000"/>
          <w:sz w:val="20"/>
          <w:szCs w:val="20"/>
          <w:lang w:val="en-US"/>
        </w:rPr>
        <w:t xml:space="preserve"> (Ed.), </w:t>
      </w:r>
      <w:r w:rsidRPr="00141A94">
        <w:rPr>
          <w:rFonts w:ascii="Times New Roman" w:hAnsi="Times New Roman"/>
          <w:i/>
          <w:sz w:val="20"/>
          <w:szCs w:val="20"/>
          <w:lang w:val="en-US"/>
        </w:rPr>
        <w:t xml:space="preserve">Link and Match </w:t>
      </w:r>
      <w:proofErr w:type="spellStart"/>
      <w:r w:rsidRPr="00141A94">
        <w:rPr>
          <w:rFonts w:ascii="Times New Roman" w:hAnsi="Times New Roman"/>
          <w:i/>
          <w:sz w:val="20"/>
          <w:szCs w:val="20"/>
          <w:lang w:val="en-US"/>
        </w:rPr>
        <w:t>Dunia</w:t>
      </w:r>
      <w:proofErr w:type="spellEnd"/>
      <w:r w:rsidRPr="00141A94">
        <w:rPr>
          <w:rFonts w:ascii="Times New Roman" w:hAnsi="Times New Roman"/>
          <w:i/>
          <w:sz w:val="20"/>
          <w:szCs w:val="20"/>
          <w:lang w:val="en-US"/>
        </w:rPr>
        <w:t xml:space="preserve"> </w:t>
      </w:r>
      <w:proofErr w:type="spellStart"/>
      <w:r w:rsidRPr="00141A94">
        <w:rPr>
          <w:rFonts w:ascii="Times New Roman" w:hAnsi="Times New Roman"/>
          <w:i/>
          <w:sz w:val="20"/>
          <w:szCs w:val="20"/>
          <w:lang w:val="en-US"/>
        </w:rPr>
        <w:t>Pendidikan</w:t>
      </w:r>
      <w:proofErr w:type="spellEnd"/>
      <w:r w:rsidRPr="00141A94">
        <w:rPr>
          <w:rFonts w:ascii="Times New Roman" w:hAnsi="Times New Roman"/>
          <w:i/>
          <w:sz w:val="20"/>
          <w:szCs w:val="20"/>
          <w:lang w:val="en-US"/>
        </w:rPr>
        <w:t xml:space="preserve"> </w:t>
      </w:r>
      <w:proofErr w:type="spellStart"/>
      <w:r w:rsidRPr="00141A94">
        <w:rPr>
          <w:rFonts w:ascii="Times New Roman" w:hAnsi="Times New Roman"/>
          <w:i/>
          <w:sz w:val="20"/>
          <w:szCs w:val="20"/>
          <w:lang w:val="en-US"/>
        </w:rPr>
        <w:t>dan</w:t>
      </w:r>
      <w:proofErr w:type="spellEnd"/>
      <w:r w:rsidRPr="00141A94">
        <w:rPr>
          <w:rFonts w:ascii="Times New Roman" w:hAnsi="Times New Roman"/>
          <w:i/>
          <w:sz w:val="20"/>
          <w:szCs w:val="20"/>
          <w:lang w:val="en-US"/>
        </w:rPr>
        <w:t xml:space="preserve"> </w:t>
      </w:r>
      <w:proofErr w:type="spellStart"/>
      <w:r w:rsidRPr="00141A94">
        <w:rPr>
          <w:rFonts w:ascii="Times New Roman" w:hAnsi="Times New Roman"/>
          <w:i/>
          <w:sz w:val="20"/>
          <w:szCs w:val="20"/>
          <w:lang w:val="en-US"/>
        </w:rPr>
        <w:t>Industri</w:t>
      </w:r>
      <w:proofErr w:type="spellEnd"/>
      <w:r w:rsidRPr="00141A94">
        <w:rPr>
          <w:rFonts w:ascii="Times New Roman" w:hAnsi="Times New Roman"/>
          <w:i/>
          <w:sz w:val="20"/>
          <w:szCs w:val="20"/>
          <w:lang w:val="en-US"/>
        </w:rPr>
        <w:t xml:space="preserve"> </w:t>
      </w:r>
      <w:proofErr w:type="spellStart"/>
      <w:r w:rsidRPr="00141A94">
        <w:rPr>
          <w:rFonts w:ascii="Times New Roman" w:hAnsi="Times New Roman"/>
          <w:i/>
          <w:sz w:val="20"/>
          <w:szCs w:val="20"/>
          <w:lang w:val="en-US"/>
        </w:rPr>
        <w:t>dalam</w:t>
      </w:r>
      <w:proofErr w:type="spellEnd"/>
      <w:r w:rsidRPr="00141A94">
        <w:rPr>
          <w:rFonts w:ascii="Times New Roman" w:hAnsi="Times New Roman"/>
          <w:i/>
          <w:sz w:val="20"/>
          <w:szCs w:val="20"/>
          <w:lang w:val="en-US"/>
        </w:rPr>
        <w:t xml:space="preserve"> </w:t>
      </w:r>
      <w:proofErr w:type="spellStart"/>
      <w:r w:rsidRPr="00141A94">
        <w:rPr>
          <w:rFonts w:ascii="Times New Roman" w:hAnsi="Times New Roman"/>
          <w:i/>
          <w:sz w:val="20"/>
          <w:szCs w:val="20"/>
          <w:lang w:val="en-US"/>
        </w:rPr>
        <w:t>Meningkatkan</w:t>
      </w:r>
      <w:proofErr w:type="spellEnd"/>
      <w:r w:rsidRPr="00141A94">
        <w:rPr>
          <w:rFonts w:ascii="Times New Roman" w:hAnsi="Times New Roman"/>
          <w:i/>
          <w:sz w:val="20"/>
          <w:szCs w:val="20"/>
          <w:lang w:val="en-US"/>
        </w:rPr>
        <w:t xml:space="preserve"> </w:t>
      </w:r>
      <w:proofErr w:type="spellStart"/>
      <w:r w:rsidRPr="00141A94">
        <w:rPr>
          <w:rFonts w:ascii="Times New Roman" w:hAnsi="Times New Roman"/>
          <w:i/>
          <w:sz w:val="20"/>
          <w:szCs w:val="20"/>
          <w:lang w:val="en-US"/>
        </w:rPr>
        <w:t>Daya</w:t>
      </w:r>
      <w:proofErr w:type="spellEnd"/>
      <w:r w:rsidRPr="00141A94">
        <w:rPr>
          <w:rFonts w:ascii="Times New Roman" w:hAnsi="Times New Roman"/>
          <w:i/>
          <w:sz w:val="20"/>
          <w:szCs w:val="20"/>
          <w:lang w:val="en-US"/>
        </w:rPr>
        <w:t xml:space="preserve"> </w:t>
      </w:r>
      <w:proofErr w:type="spellStart"/>
      <w:r w:rsidRPr="00141A94">
        <w:rPr>
          <w:rFonts w:ascii="Times New Roman" w:hAnsi="Times New Roman"/>
          <w:i/>
          <w:sz w:val="20"/>
          <w:szCs w:val="20"/>
          <w:lang w:val="en-US"/>
        </w:rPr>
        <w:t>Saing</w:t>
      </w:r>
      <w:proofErr w:type="spellEnd"/>
      <w:r w:rsidRPr="00141A94">
        <w:rPr>
          <w:rFonts w:ascii="Times New Roman" w:hAnsi="Times New Roman"/>
          <w:i/>
          <w:sz w:val="20"/>
          <w:szCs w:val="20"/>
          <w:lang w:val="en-US"/>
        </w:rPr>
        <w:t xml:space="preserve"> </w:t>
      </w:r>
      <w:proofErr w:type="spellStart"/>
      <w:r w:rsidRPr="00141A94">
        <w:rPr>
          <w:rFonts w:ascii="Times New Roman" w:hAnsi="Times New Roman"/>
          <w:i/>
          <w:sz w:val="20"/>
          <w:szCs w:val="20"/>
          <w:lang w:val="en-US"/>
        </w:rPr>
        <w:t>Tenaga</w:t>
      </w:r>
      <w:proofErr w:type="spellEnd"/>
      <w:r w:rsidRPr="00141A94">
        <w:rPr>
          <w:rFonts w:ascii="Times New Roman" w:hAnsi="Times New Roman"/>
          <w:i/>
          <w:sz w:val="20"/>
          <w:szCs w:val="20"/>
          <w:lang w:val="en-US"/>
        </w:rPr>
        <w:t xml:space="preserve"> </w:t>
      </w:r>
      <w:proofErr w:type="spellStart"/>
      <w:r w:rsidRPr="00141A94">
        <w:rPr>
          <w:rFonts w:ascii="Times New Roman" w:hAnsi="Times New Roman"/>
          <w:i/>
          <w:sz w:val="20"/>
          <w:szCs w:val="20"/>
          <w:lang w:val="en-US"/>
        </w:rPr>
        <w:t>Kerja</w:t>
      </w:r>
      <w:proofErr w:type="spellEnd"/>
      <w:r w:rsidRPr="00141A94">
        <w:rPr>
          <w:rFonts w:ascii="Times New Roman" w:hAnsi="Times New Roman"/>
          <w:i/>
          <w:sz w:val="20"/>
          <w:szCs w:val="20"/>
          <w:lang w:val="en-US"/>
        </w:rPr>
        <w:t xml:space="preserve"> </w:t>
      </w:r>
      <w:proofErr w:type="spellStart"/>
      <w:r w:rsidRPr="00141A94">
        <w:rPr>
          <w:rFonts w:ascii="Times New Roman" w:hAnsi="Times New Roman"/>
          <w:i/>
          <w:sz w:val="20"/>
          <w:szCs w:val="20"/>
          <w:lang w:val="en-US"/>
        </w:rPr>
        <w:t>dan</w:t>
      </w:r>
      <w:proofErr w:type="spellEnd"/>
      <w:r w:rsidRPr="00141A94">
        <w:rPr>
          <w:rFonts w:ascii="Times New Roman" w:hAnsi="Times New Roman"/>
          <w:i/>
          <w:sz w:val="20"/>
          <w:szCs w:val="20"/>
          <w:lang w:val="en-US"/>
        </w:rPr>
        <w:t xml:space="preserve"> </w:t>
      </w:r>
      <w:proofErr w:type="spellStart"/>
      <w:r w:rsidRPr="00141A94">
        <w:rPr>
          <w:rFonts w:ascii="Times New Roman" w:hAnsi="Times New Roman"/>
          <w:i/>
          <w:sz w:val="20"/>
          <w:szCs w:val="20"/>
          <w:lang w:val="en-US"/>
        </w:rPr>
        <w:t>Industri</w:t>
      </w:r>
      <w:proofErr w:type="spellEnd"/>
      <w:r w:rsidRPr="00141A94">
        <w:rPr>
          <w:rFonts w:ascii="Times New Roman" w:hAnsi="Times New Roman"/>
          <w:sz w:val="20"/>
          <w:szCs w:val="20"/>
          <w:lang w:val="en-US"/>
        </w:rPr>
        <w:t xml:space="preserve"> (pp.17-50). Jakarta: </w:t>
      </w:r>
      <w:proofErr w:type="spellStart"/>
      <w:r w:rsidRPr="00141A94">
        <w:rPr>
          <w:rFonts w:ascii="Times New Roman" w:hAnsi="Times New Roman"/>
          <w:sz w:val="20"/>
          <w:szCs w:val="20"/>
          <w:lang w:val="en-US"/>
        </w:rPr>
        <w:t>Pusat</w:t>
      </w:r>
      <w:proofErr w:type="spellEnd"/>
      <w:r w:rsidRPr="00141A94">
        <w:rPr>
          <w:rFonts w:ascii="Times New Roman" w:hAnsi="Times New Roman"/>
          <w:sz w:val="20"/>
          <w:szCs w:val="20"/>
          <w:lang w:val="en-US"/>
        </w:rPr>
        <w:t xml:space="preserve"> </w:t>
      </w:r>
      <w:proofErr w:type="spellStart"/>
      <w:r w:rsidRPr="00141A94">
        <w:rPr>
          <w:rFonts w:ascii="Times New Roman" w:hAnsi="Times New Roman"/>
          <w:sz w:val="20"/>
          <w:szCs w:val="20"/>
          <w:lang w:val="en-US"/>
        </w:rPr>
        <w:t>Penelitian</w:t>
      </w:r>
      <w:proofErr w:type="spellEnd"/>
      <w:r w:rsidRPr="00141A94">
        <w:rPr>
          <w:rFonts w:ascii="Times New Roman" w:hAnsi="Times New Roman"/>
          <w:sz w:val="20"/>
          <w:szCs w:val="20"/>
          <w:lang w:val="en-US"/>
        </w:rPr>
        <w:t xml:space="preserve"> </w:t>
      </w:r>
      <w:proofErr w:type="spellStart"/>
      <w:r w:rsidRPr="00141A94">
        <w:rPr>
          <w:rFonts w:ascii="Times New Roman" w:hAnsi="Times New Roman"/>
          <w:sz w:val="20"/>
          <w:szCs w:val="20"/>
          <w:lang w:val="en-US"/>
        </w:rPr>
        <w:t>Ekonomi</w:t>
      </w:r>
      <w:proofErr w:type="spellEnd"/>
      <w:r w:rsidRPr="00141A94">
        <w:rPr>
          <w:rFonts w:ascii="Times New Roman" w:hAnsi="Times New Roman"/>
          <w:sz w:val="20"/>
          <w:szCs w:val="20"/>
          <w:lang w:val="en-US"/>
        </w:rPr>
        <w:t xml:space="preserve"> </w:t>
      </w:r>
      <w:proofErr w:type="spellStart"/>
      <w:r w:rsidRPr="00141A94">
        <w:rPr>
          <w:rFonts w:ascii="Times New Roman" w:hAnsi="Times New Roman"/>
          <w:sz w:val="20"/>
          <w:szCs w:val="20"/>
          <w:lang w:val="en-US"/>
        </w:rPr>
        <w:t>Lembaga</w:t>
      </w:r>
      <w:proofErr w:type="spellEnd"/>
      <w:r w:rsidRPr="00141A94">
        <w:rPr>
          <w:rFonts w:ascii="Times New Roman" w:hAnsi="Times New Roman"/>
          <w:sz w:val="20"/>
          <w:szCs w:val="20"/>
          <w:lang w:val="en-US"/>
        </w:rPr>
        <w:t xml:space="preserve"> </w:t>
      </w:r>
      <w:proofErr w:type="spellStart"/>
      <w:r w:rsidRPr="00141A94">
        <w:rPr>
          <w:rFonts w:ascii="Times New Roman" w:hAnsi="Times New Roman"/>
          <w:sz w:val="20"/>
          <w:szCs w:val="20"/>
          <w:lang w:val="en-US"/>
        </w:rPr>
        <w:t>Ilmu</w:t>
      </w:r>
      <w:proofErr w:type="spellEnd"/>
      <w:r w:rsidRPr="00141A94">
        <w:rPr>
          <w:rFonts w:ascii="Times New Roman" w:hAnsi="Times New Roman"/>
          <w:sz w:val="20"/>
          <w:szCs w:val="20"/>
          <w:lang w:val="en-US"/>
        </w:rPr>
        <w:t xml:space="preserve"> </w:t>
      </w:r>
      <w:proofErr w:type="spellStart"/>
      <w:r w:rsidRPr="00141A94">
        <w:rPr>
          <w:rFonts w:ascii="Times New Roman" w:hAnsi="Times New Roman"/>
          <w:sz w:val="20"/>
          <w:szCs w:val="20"/>
          <w:lang w:val="en-US"/>
        </w:rPr>
        <w:lastRenderedPageBreak/>
        <w:t>Pengetahuan</w:t>
      </w:r>
      <w:proofErr w:type="spellEnd"/>
      <w:r w:rsidRPr="00141A94">
        <w:rPr>
          <w:rFonts w:ascii="Times New Roman" w:hAnsi="Times New Roman"/>
          <w:sz w:val="20"/>
          <w:szCs w:val="20"/>
          <w:lang w:val="en-US"/>
        </w:rPr>
        <w:t xml:space="preserve"> Indonesia.</w:t>
      </w:r>
    </w:p>
    <w:p w14:paraId="55EFE894" w14:textId="77777777" w:rsidR="00550F71" w:rsidRDefault="00550F71" w:rsidP="00550F71">
      <w:pPr>
        <w:spacing w:line="240" w:lineRule="auto"/>
        <w:ind w:firstLine="0"/>
        <w:rPr>
          <w:rFonts w:ascii="Times New Roman" w:hAnsi="Times New Roman"/>
          <w:sz w:val="20"/>
          <w:szCs w:val="20"/>
        </w:rPr>
      </w:pPr>
    </w:p>
    <w:p w14:paraId="6FBA4E7A" w14:textId="2162C5AB" w:rsidR="00550F71" w:rsidRPr="00141A94" w:rsidRDefault="00550F71" w:rsidP="00550F71">
      <w:pPr>
        <w:tabs>
          <w:tab w:val="left" w:pos="720"/>
        </w:tabs>
        <w:spacing w:line="240" w:lineRule="auto"/>
        <w:ind w:left="567" w:hanging="567"/>
        <w:rPr>
          <w:rFonts w:ascii="Times New Roman" w:hAnsi="Times New Roman"/>
          <w:i/>
          <w:sz w:val="20"/>
          <w:szCs w:val="20"/>
          <w:lang w:val="en-US"/>
        </w:rPr>
      </w:pPr>
      <w:r>
        <w:t xml:space="preserve">[6] </w:t>
      </w:r>
      <w:proofErr w:type="spellStart"/>
      <w:r w:rsidRPr="00141A94">
        <w:rPr>
          <w:rFonts w:ascii="Times New Roman" w:hAnsi="Times New Roman"/>
          <w:sz w:val="20"/>
          <w:szCs w:val="20"/>
          <w:lang w:val="en-US"/>
        </w:rPr>
        <w:t>Teichcler</w:t>
      </w:r>
      <w:proofErr w:type="spellEnd"/>
      <w:r>
        <w:rPr>
          <w:rFonts w:ascii="Times New Roman" w:hAnsi="Times New Roman"/>
          <w:sz w:val="20"/>
          <w:szCs w:val="20"/>
        </w:rPr>
        <w:t>,</w:t>
      </w:r>
      <w:r w:rsidR="009B631A">
        <w:rPr>
          <w:rFonts w:ascii="Times New Roman" w:hAnsi="Times New Roman"/>
          <w:sz w:val="20"/>
          <w:szCs w:val="20"/>
          <w:lang w:val="en-US"/>
        </w:rPr>
        <w:t xml:space="preserve"> U. (1997). Gr</w:t>
      </w:r>
      <w:r w:rsidR="009B631A">
        <w:rPr>
          <w:rFonts w:ascii="Times New Roman" w:hAnsi="Times New Roman"/>
          <w:sz w:val="20"/>
          <w:szCs w:val="20"/>
        </w:rPr>
        <w:t>a</w:t>
      </w:r>
      <w:proofErr w:type="spellStart"/>
      <w:r w:rsidRPr="00141A94">
        <w:rPr>
          <w:rFonts w:ascii="Times New Roman" w:hAnsi="Times New Roman"/>
          <w:sz w:val="20"/>
          <w:szCs w:val="20"/>
          <w:lang w:val="en-US"/>
        </w:rPr>
        <w:t>duate</w:t>
      </w:r>
      <w:proofErr w:type="spellEnd"/>
      <w:r w:rsidRPr="00141A94">
        <w:rPr>
          <w:rFonts w:ascii="Times New Roman" w:hAnsi="Times New Roman"/>
          <w:sz w:val="20"/>
          <w:szCs w:val="20"/>
          <w:lang w:val="en-US"/>
        </w:rPr>
        <w:t xml:space="preserve"> Employment: Challenges for the Higher Education in the Twenty-first Century</w:t>
      </w:r>
      <w:r w:rsidRPr="00141A94">
        <w:rPr>
          <w:rFonts w:ascii="Times New Roman" w:hAnsi="Times New Roman"/>
          <w:i/>
          <w:sz w:val="20"/>
          <w:szCs w:val="20"/>
          <w:lang w:val="en-US"/>
        </w:rPr>
        <w:t xml:space="preserve">. </w:t>
      </w:r>
      <w:proofErr w:type="gramStart"/>
      <w:r w:rsidRPr="00141A94">
        <w:rPr>
          <w:rFonts w:ascii="Times New Roman" w:hAnsi="Times New Roman"/>
          <w:i/>
          <w:sz w:val="20"/>
          <w:szCs w:val="20"/>
          <w:lang w:val="en-US"/>
        </w:rPr>
        <w:t xml:space="preserve">Higher Education in Europe </w:t>
      </w:r>
      <w:proofErr w:type="spellStart"/>
      <w:r w:rsidRPr="00141A94">
        <w:rPr>
          <w:rFonts w:ascii="Times New Roman" w:hAnsi="Times New Roman"/>
          <w:i/>
          <w:sz w:val="20"/>
          <w:szCs w:val="20"/>
          <w:lang w:val="en-US"/>
        </w:rPr>
        <w:t>Vol</w:t>
      </w:r>
      <w:proofErr w:type="spellEnd"/>
      <w:r w:rsidRPr="00141A94">
        <w:rPr>
          <w:rFonts w:ascii="Times New Roman" w:hAnsi="Times New Roman"/>
          <w:i/>
          <w:sz w:val="20"/>
          <w:szCs w:val="20"/>
          <w:lang w:val="en-US"/>
        </w:rPr>
        <w:t xml:space="preserve"> XXII No.1.75/84.</w:t>
      </w:r>
      <w:proofErr w:type="gramEnd"/>
    </w:p>
    <w:p w14:paraId="5961A0EB" w14:textId="77777777" w:rsidR="00550F71" w:rsidRPr="00141A94" w:rsidRDefault="00550F71" w:rsidP="00550F71">
      <w:pPr>
        <w:tabs>
          <w:tab w:val="left" w:pos="720"/>
        </w:tabs>
        <w:spacing w:line="240" w:lineRule="auto"/>
        <w:ind w:left="567" w:hanging="567"/>
        <w:rPr>
          <w:rFonts w:ascii="Times New Roman" w:hAnsi="Times New Roman"/>
          <w:i/>
          <w:sz w:val="20"/>
          <w:szCs w:val="20"/>
          <w:lang w:val="en-US"/>
        </w:rPr>
      </w:pPr>
    </w:p>
    <w:p w14:paraId="10C4A997" w14:textId="329695FA" w:rsidR="00CF5E5C" w:rsidRPr="009B631A" w:rsidRDefault="00550F71" w:rsidP="00550F71">
      <w:pPr>
        <w:tabs>
          <w:tab w:val="left" w:pos="720"/>
        </w:tabs>
        <w:spacing w:line="240" w:lineRule="auto"/>
        <w:ind w:left="720" w:hanging="720"/>
        <w:rPr>
          <w:rFonts w:ascii="Times New Roman" w:hAnsi="Times New Roman"/>
          <w:sz w:val="20"/>
          <w:szCs w:val="20"/>
          <w:highlight w:val="yellow"/>
        </w:rPr>
      </w:pPr>
      <w:r w:rsidRPr="009B631A">
        <w:rPr>
          <w:highlight w:val="yellow"/>
        </w:rPr>
        <w:t xml:space="preserve">[7] </w:t>
      </w:r>
      <w:r w:rsidR="00CF5E5C" w:rsidRPr="009B631A">
        <w:rPr>
          <w:rFonts w:ascii="Times New Roman" w:hAnsi="Times New Roman"/>
          <w:sz w:val="20"/>
          <w:szCs w:val="20"/>
          <w:highlight w:val="yellow"/>
        </w:rPr>
        <w:t>Kuswana</w:t>
      </w:r>
      <w:r w:rsidR="005A5858" w:rsidRPr="009B631A">
        <w:rPr>
          <w:rFonts w:ascii="Times New Roman" w:hAnsi="Times New Roman"/>
          <w:sz w:val="20"/>
          <w:szCs w:val="20"/>
          <w:highlight w:val="yellow"/>
        </w:rPr>
        <w:t xml:space="preserve">, W.S. </w:t>
      </w:r>
      <w:r w:rsidR="00CF5E5C" w:rsidRPr="009B631A">
        <w:rPr>
          <w:rFonts w:ascii="Times New Roman" w:hAnsi="Times New Roman"/>
          <w:sz w:val="20"/>
          <w:szCs w:val="20"/>
          <w:highlight w:val="yellow"/>
        </w:rPr>
        <w:t>(2013)</w:t>
      </w:r>
      <w:r w:rsidR="001B14EB" w:rsidRPr="009B631A">
        <w:rPr>
          <w:rFonts w:ascii="Times New Roman" w:hAnsi="Times New Roman"/>
          <w:sz w:val="20"/>
          <w:szCs w:val="20"/>
          <w:highlight w:val="yellow"/>
        </w:rPr>
        <w:t>.</w:t>
      </w:r>
      <w:r w:rsidR="005A5858" w:rsidRPr="009B631A">
        <w:rPr>
          <w:rFonts w:ascii="Times New Roman" w:hAnsi="Times New Roman"/>
          <w:sz w:val="20"/>
          <w:szCs w:val="20"/>
          <w:highlight w:val="yellow"/>
        </w:rPr>
        <w:t xml:space="preserve"> </w:t>
      </w:r>
      <w:r w:rsidR="005A5858" w:rsidRPr="009B631A">
        <w:rPr>
          <w:rFonts w:ascii="Times New Roman" w:hAnsi="Times New Roman"/>
          <w:i/>
          <w:sz w:val="20"/>
          <w:szCs w:val="20"/>
          <w:highlight w:val="yellow"/>
        </w:rPr>
        <w:t>Filsafat Pendidikan Teknologi,Vokasi dan Kejuruan</w:t>
      </w:r>
      <w:r w:rsidR="005A5858" w:rsidRPr="009B631A">
        <w:rPr>
          <w:rFonts w:ascii="Times New Roman" w:hAnsi="Times New Roman"/>
          <w:sz w:val="20"/>
          <w:szCs w:val="20"/>
          <w:highlight w:val="yellow"/>
        </w:rPr>
        <w:t>. Bandung: Alfabeta.</w:t>
      </w:r>
    </w:p>
    <w:p w14:paraId="5AC5043A" w14:textId="77777777" w:rsidR="00CF5E5C" w:rsidRPr="009B631A" w:rsidRDefault="00CF5E5C" w:rsidP="00550F71">
      <w:pPr>
        <w:tabs>
          <w:tab w:val="left" w:pos="720"/>
        </w:tabs>
        <w:spacing w:line="240" w:lineRule="auto"/>
        <w:ind w:left="720" w:hanging="720"/>
        <w:rPr>
          <w:rFonts w:ascii="Times New Roman" w:hAnsi="Times New Roman"/>
          <w:sz w:val="20"/>
          <w:szCs w:val="20"/>
          <w:highlight w:val="yellow"/>
        </w:rPr>
      </w:pPr>
    </w:p>
    <w:p w14:paraId="53400EF1" w14:textId="69705015" w:rsidR="00CF5E5C" w:rsidRPr="009B631A" w:rsidRDefault="00CF5E5C" w:rsidP="00550F71">
      <w:pPr>
        <w:tabs>
          <w:tab w:val="left" w:pos="720"/>
        </w:tabs>
        <w:spacing w:line="240" w:lineRule="auto"/>
        <w:ind w:left="720" w:hanging="720"/>
        <w:rPr>
          <w:rFonts w:ascii="Times New Roman" w:hAnsi="Times New Roman"/>
          <w:sz w:val="20"/>
          <w:szCs w:val="20"/>
        </w:rPr>
      </w:pPr>
      <w:r w:rsidRPr="009B631A">
        <w:rPr>
          <w:rFonts w:ascii="Times New Roman" w:hAnsi="Times New Roman"/>
          <w:sz w:val="20"/>
          <w:szCs w:val="20"/>
          <w:highlight w:val="yellow"/>
        </w:rPr>
        <w:t xml:space="preserve">[8] </w:t>
      </w:r>
      <w:r w:rsidR="005A5858" w:rsidRPr="009B631A">
        <w:rPr>
          <w:rFonts w:ascii="Times New Roman" w:hAnsi="Times New Roman"/>
          <w:sz w:val="20"/>
          <w:szCs w:val="20"/>
          <w:highlight w:val="yellow"/>
        </w:rPr>
        <w:t>Evans, N.R.</w:t>
      </w:r>
      <w:r w:rsidR="001B14EB" w:rsidRPr="009B631A">
        <w:rPr>
          <w:rFonts w:ascii="Times New Roman" w:hAnsi="Times New Roman"/>
          <w:sz w:val="20"/>
          <w:szCs w:val="20"/>
          <w:highlight w:val="yellow"/>
        </w:rPr>
        <w:t xml:space="preserve"> (1971).</w:t>
      </w:r>
      <w:r w:rsidR="005A5858" w:rsidRPr="009B631A">
        <w:rPr>
          <w:rFonts w:ascii="Times New Roman" w:hAnsi="Times New Roman"/>
          <w:sz w:val="20"/>
          <w:szCs w:val="20"/>
          <w:highlight w:val="yellow"/>
        </w:rPr>
        <w:t xml:space="preserve"> </w:t>
      </w:r>
      <w:r w:rsidR="005A5858" w:rsidRPr="009B631A">
        <w:rPr>
          <w:rFonts w:ascii="Times New Roman" w:hAnsi="Times New Roman"/>
          <w:i/>
          <w:sz w:val="20"/>
          <w:szCs w:val="20"/>
          <w:highlight w:val="yellow"/>
        </w:rPr>
        <w:t>Foundation of Vocational Education</w:t>
      </w:r>
      <w:r w:rsidR="005A5858" w:rsidRPr="009B631A">
        <w:rPr>
          <w:rFonts w:ascii="Times New Roman" w:hAnsi="Times New Roman"/>
          <w:sz w:val="20"/>
          <w:szCs w:val="20"/>
          <w:highlight w:val="yellow"/>
        </w:rPr>
        <w:t>. Colombus, OH.: Merrill Publishing Company.</w:t>
      </w:r>
    </w:p>
    <w:p w14:paraId="09B41F6A" w14:textId="77777777" w:rsidR="00CF5E5C" w:rsidRPr="009B631A" w:rsidRDefault="00CF5E5C" w:rsidP="00550F71">
      <w:pPr>
        <w:tabs>
          <w:tab w:val="left" w:pos="720"/>
        </w:tabs>
        <w:spacing w:line="240" w:lineRule="auto"/>
        <w:ind w:left="720" w:hanging="720"/>
        <w:rPr>
          <w:rFonts w:ascii="Times New Roman" w:hAnsi="Times New Roman"/>
          <w:sz w:val="20"/>
          <w:szCs w:val="20"/>
        </w:rPr>
      </w:pPr>
    </w:p>
    <w:p w14:paraId="6F551272" w14:textId="2E8558D4" w:rsidR="00CF5E5C" w:rsidRPr="005F7416" w:rsidRDefault="00CF5E5C" w:rsidP="00CF5E5C">
      <w:pPr>
        <w:widowControl w:val="0"/>
        <w:spacing w:line="240" w:lineRule="auto"/>
        <w:ind w:left="567" w:hanging="567"/>
        <w:rPr>
          <w:rFonts w:ascii="Times New Roman" w:hAnsi="Times New Roman"/>
          <w:sz w:val="20"/>
          <w:lang w:val="en-US"/>
        </w:rPr>
      </w:pPr>
      <w:r>
        <w:rPr>
          <w:rFonts w:ascii="Times New Roman" w:hAnsi="Times New Roman"/>
          <w:sz w:val="20"/>
          <w:lang w:val="en-US"/>
        </w:rPr>
        <w:t>[</w:t>
      </w:r>
      <w:r>
        <w:rPr>
          <w:rFonts w:ascii="Times New Roman" w:hAnsi="Times New Roman"/>
          <w:sz w:val="20"/>
        </w:rPr>
        <w:t>9</w:t>
      </w:r>
      <w:r>
        <w:rPr>
          <w:rFonts w:ascii="Times New Roman" w:hAnsi="Times New Roman"/>
          <w:sz w:val="20"/>
          <w:lang w:val="en-US"/>
        </w:rPr>
        <w:t>] Maclean</w:t>
      </w:r>
      <w:r>
        <w:rPr>
          <w:rFonts w:ascii="Times New Roman" w:hAnsi="Times New Roman"/>
          <w:sz w:val="20"/>
        </w:rPr>
        <w:t>, R</w:t>
      </w:r>
      <w:r>
        <w:rPr>
          <w:rFonts w:ascii="Times New Roman" w:hAnsi="Times New Roman"/>
          <w:sz w:val="20"/>
          <w:lang w:val="en-US"/>
        </w:rPr>
        <w:t>.</w:t>
      </w:r>
      <w:r>
        <w:rPr>
          <w:rFonts w:ascii="Times New Roman" w:hAnsi="Times New Roman"/>
          <w:sz w:val="20"/>
        </w:rPr>
        <w:t xml:space="preserve"> &amp;</w:t>
      </w:r>
      <w:r>
        <w:rPr>
          <w:rFonts w:ascii="Times New Roman" w:hAnsi="Times New Roman"/>
          <w:sz w:val="20"/>
          <w:lang w:val="en-US"/>
        </w:rPr>
        <w:t xml:space="preserve"> Wilson</w:t>
      </w:r>
      <w:r>
        <w:rPr>
          <w:rFonts w:ascii="Times New Roman" w:hAnsi="Times New Roman"/>
          <w:sz w:val="20"/>
        </w:rPr>
        <w:t xml:space="preserve">, D. </w:t>
      </w:r>
      <w:proofErr w:type="gramStart"/>
      <w:r>
        <w:rPr>
          <w:rFonts w:ascii="Times New Roman" w:hAnsi="Times New Roman"/>
          <w:sz w:val="20"/>
        </w:rPr>
        <w:t>N.</w:t>
      </w:r>
      <w:r>
        <w:rPr>
          <w:rFonts w:ascii="Times New Roman" w:hAnsi="Times New Roman"/>
          <w:sz w:val="20"/>
          <w:lang w:val="en-US"/>
        </w:rPr>
        <w:t>.</w:t>
      </w:r>
      <w:proofErr w:type="gramEnd"/>
      <w:r>
        <w:rPr>
          <w:rFonts w:ascii="Times New Roman" w:hAnsi="Times New Roman"/>
          <w:sz w:val="20"/>
          <w:lang w:val="en-US"/>
        </w:rPr>
        <w:t xml:space="preserve"> </w:t>
      </w:r>
      <w:proofErr w:type="gramStart"/>
      <w:r>
        <w:rPr>
          <w:rFonts w:ascii="Times New Roman" w:hAnsi="Times New Roman"/>
          <w:sz w:val="20"/>
          <w:lang w:val="en-US"/>
        </w:rPr>
        <w:t xml:space="preserve">(2009). </w:t>
      </w:r>
      <w:r w:rsidRPr="005F7416">
        <w:rPr>
          <w:rFonts w:ascii="Times New Roman" w:hAnsi="Times New Roman"/>
          <w:i/>
          <w:sz w:val="20"/>
          <w:lang w:val="en-US"/>
        </w:rPr>
        <w:t>International Hand Book of Education for the Changing Word of Work.</w:t>
      </w:r>
      <w:proofErr w:type="gramEnd"/>
      <w:r w:rsidRPr="005F7416">
        <w:rPr>
          <w:rFonts w:ascii="Times New Roman" w:hAnsi="Times New Roman"/>
          <w:i/>
          <w:sz w:val="20"/>
          <w:lang w:val="en-US"/>
        </w:rPr>
        <w:t xml:space="preserve"> </w:t>
      </w:r>
      <w:proofErr w:type="gramStart"/>
      <w:r w:rsidRPr="005F7416">
        <w:rPr>
          <w:rFonts w:ascii="Times New Roman" w:hAnsi="Times New Roman"/>
          <w:i/>
          <w:sz w:val="20"/>
          <w:lang w:val="en-US"/>
        </w:rPr>
        <w:t xml:space="preserve">Bridging </w:t>
      </w:r>
      <w:proofErr w:type="spellStart"/>
      <w:r w:rsidRPr="005F7416">
        <w:rPr>
          <w:rFonts w:ascii="Times New Roman" w:hAnsi="Times New Roman"/>
          <w:i/>
          <w:sz w:val="20"/>
          <w:lang w:val="en-US"/>
        </w:rPr>
        <w:t>Akademic</w:t>
      </w:r>
      <w:proofErr w:type="spellEnd"/>
      <w:r w:rsidRPr="005F7416">
        <w:rPr>
          <w:rFonts w:ascii="Times New Roman" w:hAnsi="Times New Roman"/>
          <w:i/>
          <w:sz w:val="20"/>
          <w:lang w:val="en-US"/>
        </w:rPr>
        <w:t xml:space="preserve"> and Vocational Learning</w:t>
      </w:r>
      <w:r>
        <w:rPr>
          <w:rFonts w:ascii="Times New Roman" w:hAnsi="Times New Roman"/>
          <w:sz w:val="20"/>
          <w:lang w:val="en-US"/>
        </w:rPr>
        <w:t>.</w:t>
      </w:r>
      <w:proofErr w:type="gramEnd"/>
      <w:r>
        <w:rPr>
          <w:rFonts w:ascii="Times New Roman" w:hAnsi="Times New Roman"/>
          <w:sz w:val="20"/>
          <w:lang w:val="en-US"/>
        </w:rPr>
        <w:t xml:space="preserve"> </w:t>
      </w:r>
      <w:proofErr w:type="gramStart"/>
      <w:r>
        <w:rPr>
          <w:rFonts w:ascii="Times New Roman" w:hAnsi="Times New Roman"/>
          <w:sz w:val="20"/>
          <w:lang w:val="en-US"/>
        </w:rPr>
        <w:t>Volume 1of6.</w:t>
      </w:r>
      <w:proofErr w:type="gramEnd"/>
      <w:r>
        <w:rPr>
          <w:rFonts w:ascii="Times New Roman" w:hAnsi="Times New Roman"/>
          <w:sz w:val="20"/>
          <w:lang w:val="en-US"/>
        </w:rPr>
        <w:t xml:space="preserve"> Bonn Germany: Springer </w:t>
      </w:r>
      <w:proofErr w:type="spellStart"/>
      <w:r>
        <w:rPr>
          <w:rFonts w:ascii="Times New Roman" w:hAnsi="Times New Roman"/>
          <w:sz w:val="20"/>
          <w:lang w:val="en-US"/>
        </w:rPr>
        <w:t>Unevoc</w:t>
      </w:r>
      <w:proofErr w:type="spellEnd"/>
      <w:r>
        <w:rPr>
          <w:rFonts w:ascii="Times New Roman" w:hAnsi="Times New Roman"/>
          <w:sz w:val="20"/>
          <w:lang w:val="en-US"/>
        </w:rPr>
        <w:t>.</w:t>
      </w:r>
    </w:p>
    <w:p w14:paraId="5E25E87E" w14:textId="77777777" w:rsidR="00CF5E5C" w:rsidRDefault="00CF5E5C" w:rsidP="00550F71">
      <w:pPr>
        <w:tabs>
          <w:tab w:val="left" w:pos="720"/>
        </w:tabs>
        <w:spacing w:line="240" w:lineRule="auto"/>
        <w:ind w:left="720" w:hanging="720"/>
      </w:pPr>
    </w:p>
    <w:p w14:paraId="26613164" w14:textId="77777777" w:rsidR="00CF5E5C" w:rsidRDefault="00CF5E5C" w:rsidP="00550F71">
      <w:pPr>
        <w:tabs>
          <w:tab w:val="left" w:pos="720"/>
        </w:tabs>
        <w:spacing w:line="240" w:lineRule="auto"/>
        <w:ind w:left="720" w:hanging="720"/>
      </w:pPr>
    </w:p>
    <w:p w14:paraId="1167484B" w14:textId="7188CAA1" w:rsidR="00550F71" w:rsidRPr="00141A94" w:rsidRDefault="00CF5E5C" w:rsidP="00550F71">
      <w:pPr>
        <w:tabs>
          <w:tab w:val="left" w:pos="720"/>
        </w:tabs>
        <w:spacing w:line="240" w:lineRule="auto"/>
        <w:ind w:left="720" w:hanging="720"/>
        <w:rPr>
          <w:rFonts w:ascii="Times New Roman" w:hAnsi="Times New Roman"/>
          <w:sz w:val="20"/>
          <w:szCs w:val="20"/>
          <w:lang w:val="en-US"/>
        </w:rPr>
      </w:pPr>
      <w:r>
        <w:rPr>
          <w:rFonts w:ascii="Times New Roman" w:hAnsi="Times New Roman"/>
          <w:sz w:val="20"/>
          <w:szCs w:val="20"/>
        </w:rPr>
        <w:t>[10</w:t>
      </w:r>
      <w:r w:rsidRPr="00550F71">
        <w:rPr>
          <w:rFonts w:ascii="Times New Roman" w:hAnsi="Times New Roman"/>
          <w:sz w:val="20"/>
          <w:szCs w:val="20"/>
        </w:rPr>
        <w:t>]</w:t>
      </w:r>
      <w:r>
        <w:rPr>
          <w:rFonts w:ascii="Times New Roman" w:hAnsi="Times New Roman"/>
          <w:sz w:val="20"/>
          <w:szCs w:val="20"/>
        </w:rPr>
        <w:t xml:space="preserve"> </w:t>
      </w:r>
      <w:r w:rsidR="00550F71" w:rsidRPr="00141A94">
        <w:rPr>
          <w:rFonts w:ascii="Times New Roman" w:hAnsi="Times New Roman"/>
          <w:sz w:val="20"/>
          <w:szCs w:val="20"/>
          <w:lang w:val="en-US"/>
        </w:rPr>
        <w:t xml:space="preserve">Mote </w:t>
      </w:r>
      <w:proofErr w:type="spellStart"/>
      <w:r w:rsidR="00550F71" w:rsidRPr="00141A94">
        <w:rPr>
          <w:rFonts w:ascii="Times New Roman" w:hAnsi="Times New Roman"/>
          <w:sz w:val="20"/>
          <w:szCs w:val="20"/>
          <w:lang w:val="en-US"/>
        </w:rPr>
        <w:t>Jr</w:t>
      </w:r>
      <w:proofErr w:type="spellEnd"/>
      <w:r w:rsidR="00550F71" w:rsidRPr="00141A94">
        <w:rPr>
          <w:rFonts w:ascii="Times New Roman" w:hAnsi="Times New Roman"/>
          <w:sz w:val="20"/>
          <w:szCs w:val="20"/>
          <w:lang w:val="en-US"/>
        </w:rPr>
        <w:t xml:space="preserve">, C.D. (2001). </w:t>
      </w:r>
      <w:r w:rsidR="00550F71" w:rsidRPr="00141A94">
        <w:rPr>
          <w:rFonts w:ascii="Times New Roman" w:hAnsi="Times New Roman"/>
          <w:i/>
          <w:sz w:val="20"/>
          <w:szCs w:val="20"/>
          <w:lang w:val="en-US"/>
        </w:rPr>
        <w:t xml:space="preserve">University, </w:t>
      </w:r>
      <w:proofErr w:type="spellStart"/>
      <w:r w:rsidR="00550F71" w:rsidRPr="00141A94">
        <w:rPr>
          <w:rFonts w:ascii="Times New Roman" w:hAnsi="Times New Roman"/>
          <w:i/>
          <w:sz w:val="20"/>
          <w:szCs w:val="20"/>
          <w:lang w:val="en-US"/>
        </w:rPr>
        <w:t>Governmen</w:t>
      </w:r>
      <w:proofErr w:type="spellEnd"/>
      <w:r w:rsidR="001B14EB">
        <w:rPr>
          <w:rFonts w:ascii="Times New Roman" w:hAnsi="Times New Roman"/>
          <w:i/>
          <w:sz w:val="20"/>
          <w:szCs w:val="20"/>
        </w:rPr>
        <w:t>t</w:t>
      </w:r>
      <w:r w:rsidR="00550F71" w:rsidRPr="00141A94">
        <w:rPr>
          <w:rFonts w:ascii="Times New Roman" w:hAnsi="Times New Roman"/>
          <w:i/>
          <w:sz w:val="20"/>
          <w:szCs w:val="20"/>
          <w:lang w:val="en-US"/>
        </w:rPr>
        <w:t>, Industry Partnerships:</w:t>
      </w:r>
      <w:r w:rsidR="001B14EB">
        <w:rPr>
          <w:rFonts w:ascii="Times New Roman" w:hAnsi="Times New Roman"/>
          <w:i/>
          <w:sz w:val="20"/>
          <w:szCs w:val="20"/>
        </w:rPr>
        <w:t xml:space="preserve"> </w:t>
      </w:r>
      <w:r w:rsidR="00550F71" w:rsidRPr="00141A94">
        <w:rPr>
          <w:rFonts w:ascii="Times New Roman" w:hAnsi="Times New Roman"/>
          <w:i/>
          <w:sz w:val="20"/>
          <w:szCs w:val="20"/>
          <w:lang w:val="en-US"/>
        </w:rPr>
        <w:t>Lighting the Pathway to the Future.</w:t>
      </w:r>
      <w:r w:rsidR="00550F71" w:rsidRPr="00141A94">
        <w:rPr>
          <w:rFonts w:ascii="Times New Roman" w:hAnsi="Times New Roman"/>
          <w:sz w:val="20"/>
          <w:szCs w:val="20"/>
          <w:lang w:val="en-US"/>
        </w:rPr>
        <w:t xml:space="preserve"> Maryland: 25 April 2001.</w:t>
      </w:r>
    </w:p>
    <w:p w14:paraId="424D0E75" w14:textId="77777777" w:rsidR="00550F71" w:rsidRPr="00550F71" w:rsidRDefault="00550F71" w:rsidP="002E2A39">
      <w:pPr>
        <w:spacing w:line="240" w:lineRule="auto"/>
        <w:ind w:left="567" w:hanging="567"/>
        <w:rPr>
          <w:rFonts w:ascii="Times New Roman" w:hAnsi="Times New Roman"/>
          <w:sz w:val="20"/>
          <w:szCs w:val="20"/>
        </w:rPr>
      </w:pPr>
    </w:p>
    <w:p w14:paraId="21307499" w14:textId="145CE8A4" w:rsidR="00550F71" w:rsidRPr="00550F71" w:rsidRDefault="00CF5E5C" w:rsidP="00550F71">
      <w:pPr>
        <w:tabs>
          <w:tab w:val="left" w:pos="1980"/>
        </w:tabs>
        <w:spacing w:line="240" w:lineRule="auto"/>
        <w:ind w:left="567" w:hanging="567"/>
        <w:rPr>
          <w:rFonts w:ascii="Times New Roman" w:hAnsi="Times New Roman"/>
          <w:sz w:val="20"/>
          <w:szCs w:val="20"/>
        </w:rPr>
      </w:pPr>
      <w:r>
        <w:rPr>
          <w:rFonts w:ascii="Times New Roman" w:hAnsi="Times New Roman"/>
          <w:sz w:val="20"/>
          <w:szCs w:val="20"/>
        </w:rPr>
        <w:t>[11</w:t>
      </w:r>
      <w:r w:rsidR="00550F71" w:rsidRPr="00550F71">
        <w:rPr>
          <w:rFonts w:ascii="Times New Roman" w:hAnsi="Times New Roman"/>
          <w:sz w:val="20"/>
          <w:szCs w:val="20"/>
        </w:rPr>
        <w:t>]</w:t>
      </w:r>
      <w:r>
        <w:rPr>
          <w:rFonts w:ascii="Times New Roman" w:hAnsi="Times New Roman"/>
          <w:sz w:val="20"/>
          <w:szCs w:val="20"/>
        </w:rPr>
        <w:t xml:space="preserve"> </w:t>
      </w:r>
      <w:proofErr w:type="spellStart"/>
      <w:r w:rsidR="00550F71" w:rsidRPr="00141A94">
        <w:rPr>
          <w:rFonts w:ascii="Times New Roman" w:hAnsi="Times New Roman"/>
          <w:color w:val="000000" w:themeColor="text1"/>
          <w:sz w:val="20"/>
          <w:szCs w:val="20"/>
          <w:lang w:val="en-US"/>
        </w:rPr>
        <w:t>Mulyasa</w:t>
      </w:r>
      <w:proofErr w:type="spellEnd"/>
      <w:r w:rsidR="00550F71" w:rsidRPr="00141A94">
        <w:rPr>
          <w:rFonts w:ascii="Times New Roman" w:hAnsi="Times New Roman"/>
          <w:color w:val="000000" w:themeColor="text1"/>
          <w:sz w:val="20"/>
          <w:szCs w:val="20"/>
          <w:lang w:val="en-US"/>
        </w:rPr>
        <w:t>.</w:t>
      </w:r>
      <w:r w:rsidR="00550F71" w:rsidRPr="00141A94">
        <w:rPr>
          <w:rFonts w:ascii="Times New Roman" w:hAnsi="Times New Roman"/>
          <w:sz w:val="20"/>
          <w:szCs w:val="20"/>
          <w:lang w:val="en-US"/>
        </w:rPr>
        <w:t xml:space="preserve"> (2012).</w:t>
      </w:r>
      <w:r w:rsidR="00550F71" w:rsidRPr="00141A94">
        <w:rPr>
          <w:rFonts w:ascii="Times New Roman" w:hAnsi="Times New Roman"/>
          <w:i/>
          <w:iCs/>
          <w:sz w:val="20"/>
          <w:szCs w:val="20"/>
          <w:lang w:val="en-US"/>
        </w:rPr>
        <w:t xml:space="preserve"> </w:t>
      </w:r>
      <w:proofErr w:type="spellStart"/>
      <w:r w:rsidR="00550F71" w:rsidRPr="00141A94">
        <w:rPr>
          <w:rFonts w:ascii="Times New Roman" w:hAnsi="Times New Roman"/>
          <w:i/>
          <w:iCs/>
          <w:sz w:val="20"/>
          <w:szCs w:val="20"/>
          <w:lang w:val="en-US"/>
        </w:rPr>
        <w:t>Manajemen</w:t>
      </w:r>
      <w:proofErr w:type="spellEnd"/>
      <w:r w:rsidR="001B14EB">
        <w:rPr>
          <w:rFonts w:ascii="Times New Roman" w:hAnsi="Times New Roman"/>
          <w:i/>
          <w:iCs/>
          <w:sz w:val="20"/>
          <w:szCs w:val="20"/>
        </w:rPr>
        <w:t xml:space="preserve"> </w:t>
      </w:r>
      <w:proofErr w:type="spellStart"/>
      <w:r w:rsidR="00550F71" w:rsidRPr="00141A94">
        <w:rPr>
          <w:rFonts w:ascii="Times New Roman" w:hAnsi="Times New Roman"/>
          <w:i/>
          <w:iCs/>
          <w:sz w:val="20"/>
          <w:szCs w:val="20"/>
          <w:lang w:val="en-US"/>
        </w:rPr>
        <w:t>Berbasis</w:t>
      </w:r>
      <w:proofErr w:type="spellEnd"/>
      <w:r w:rsidR="001B14EB">
        <w:rPr>
          <w:rFonts w:ascii="Times New Roman" w:hAnsi="Times New Roman"/>
          <w:i/>
          <w:iCs/>
          <w:sz w:val="20"/>
          <w:szCs w:val="20"/>
        </w:rPr>
        <w:t xml:space="preserve"> </w:t>
      </w:r>
      <w:proofErr w:type="spellStart"/>
      <w:r w:rsidR="00550F71" w:rsidRPr="00141A94">
        <w:rPr>
          <w:rFonts w:ascii="Times New Roman" w:hAnsi="Times New Roman"/>
          <w:i/>
          <w:iCs/>
          <w:sz w:val="20"/>
          <w:szCs w:val="20"/>
          <w:lang w:val="en-US"/>
        </w:rPr>
        <w:t>Sekolah</w:t>
      </w:r>
      <w:proofErr w:type="spellEnd"/>
      <w:r w:rsidR="00550F71" w:rsidRPr="00141A94">
        <w:rPr>
          <w:rFonts w:ascii="Times New Roman" w:hAnsi="Times New Roman"/>
          <w:i/>
          <w:iCs/>
          <w:sz w:val="20"/>
          <w:szCs w:val="20"/>
          <w:lang w:val="en-US"/>
        </w:rPr>
        <w:t>,</w:t>
      </w:r>
      <w:r w:rsidR="001B14EB">
        <w:rPr>
          <w:rFonts w:ascii="Times New Roman" w:hAnsi="Times New Roman"/>
          <w:i/>
          <w:iCs/>
          <w:sz w:val="20"/>
          <w:szCs w:val="20"/>
        </w:rPr>
        <w:t xml:space="preserve"> </w:t>
      </w:r>
      <w:proofErr w:type="spellStart"/>
      <w:r w:rsidR="00550F71" w:rsidRPr="00141A94">
        <w:rPr>
          <w:rFonts w:ascii="Times New Roman" w:hAnsi="Times New Roman"/>
          <w:i/>
          <w:iCs/>
          <w:sz w:val="20"/>
          <w:szCs w:val="20"/>
          <w:lang w:val="en-US"/>
        </w:rPr>
        <w:t>Konsep</w:t>
      </w:r>
      <w:proofErr w:type="spellEnd"/>
      <w:r w:rsidR="001B14EB">
        <w:rPr>
          <w:rFonts w:ascii="Times New Roman" w:hAnsi="Times New Roman"/>
          <w:i/>
          <w:iCs/>
          <w:sz w:val="20"/>
          <w:szCs w:val="20"/>
        </w:rPr>
        <w:t xml:space="preserve"> </w:t>
      </w:r>
      <w:proofErr w:type="spellStart"/>
      <w:r w:rsidR="00550F71" w:rsidRPr="00141A94">
        <w:rPr>
          <w:rFonts w:ascii="Times New Roman" w:hAnsi="Times New Roman"/>
          <w:i/>
          <w:iCs/>
          <w:sz w:val="20"/>
          <w:szCs w:val="20"/>
          <w:lang w:val="en-US"/>
        </w:rPr>
        <w:t>Strategi</w:t>
      </w:r>
      <w:proofErr w:type="spellEnd"/>
      <w:r w:rsidR="001B14EB">
        <w:rPr>
          <w:rFonts w:ascii="Times New Roman" w:hAnsi="Times New Roman"/>
          <w:i/>
          <w:iCs/>
          <w:sz w:val="20"/>
          <w:szCs w:val="20"/>
        </w:rPr>
        <w:t xml:space="preserve"> </w:t>
      </w:r>
      <w:proofErr w:type="spellStart"/>
      <w:proofErr w:type="gramStart"/>
      <w:r w:rsidR="00550F71" w:rsidRPr="00141A94">
        <w:rPr>
          <w:rFonts w:ascii="Times New Roman" w:hAnsi="Times New Roman"/>
          <w:i/>
          <w:iCs/>
          <w:sz w:val="20"/>
          <w:szCs w:val="20"/>
          <w:lang w:val="en-US"/>
        </w:rPr>
        <w:t>dan</w:t>
      </w:r>
      <w:proofErr w:type="spellEnd"/>
      <w:r w:rsidR="00550F71" w:rsidRPr="00141A94">
        <w:rPr>
          <w:rFonts w:ascii="Times New Roman" w:hAnsi="Times New Roman"/>
          <w:i/>
          <w:iCs/>
          <w:sz w:val="20"/>
          <w:szCs w:val="20"/>
          <w:lang w:val="en-US"/>
        </w:rPr>
        <w:t xml:space="preserve">  </w:t>
      </w:r>
      <w:proofErr w:type="spellStart"/>
      <w:r w:rsidR="00550F71" w:rsidRPr="00141A94">
        <w:rPr>
          <w:rFonts w:ascii="Times New Roman" w:hAnsi="Times New Roman"/>
          <w:i/>
          <w:iCs/>
          <w:sz w:val="20"/>
          <w:szCs w:val="20"/>
          <w:lang w:val="en-US"/>
        </w:rPr>
        <w:t>Implementasi</w:t>
      </w:r>
      <w:proofErr w:type="spellEnd"/>
      <w:proofErr w:type="gramEnd"/>
      <w:r w:rsidR="00550F71" w:rsidRPr="00141A94">
        <w:rPr>
          <w:rFonts w:ascii="Times New Roman" w:hAnsi="Times New Roman"/>
          <w:sz w:val="20"/>
          <w:szCs w:val="20"/>
          <w:lang w:val="en-US"/>
        </w:rPr>
        <w:t xml:space="preserve">. Bandung: PT. </w:t>
      </w:r>
      <w:proofErr w:type="spellStart"/>
      <w:r w:rsidR="00550F71" w:rsidRPr="00141A94">
        <w:rPr>
          <w:rFonts w:ascii="Times New Roman" w:hAnsi="Times New Roman"/>
          <w:sz w:val="20"/>
          <w:szCs w:val="20"/>
          <w:lang w:val="en-US"/>
        </w:rPr>
        <w:t>Rosda</w:t>
      </w:r>
      <w:proofErr w:type="spellEnd"/>
      <w:r w:rsidR="00550F71" w:rsidRPr="00141A94">
        <w:rPr>
          <w:rFonts w:ascii="Times New Roman" w:hAnsi="Times New Roman"/>
          <w:sz w:val="20"/>
          <w:szCs w:val="20"/>
          <w:lang w:val="en-US"/>
        </w:rPr>
        <w:t>.</w:t>
      </w:r>
    </w:p>
    <w:p w14:paraId="5AF5E01B" w14:textId="77777777" w:rsidR="00550F71" w:rsidRPr="00141A94" w:rsidRDefault="00550F71" w:rsidP="00550F71">
      <w:pPr>
        <w:spacing w:line="240" w:lineRule="auto"/>
        <w:ind w:left="567" w:hanging="567"/>
        <w:rPr>
          <w:rFonts w:ascii="Times New Roman" w:hAnsi="Times New Roman"/>
          <w:color w:val="000000" w:themeColor="text1"/>
          <w:sz w:val="20"/>
          <w:szCs w:val="20"/>
          <w:lang w:val="en-US"/>
        </w:rPr>
      </w:pPr>
    </w:p>
    <w:p w14:paraId="25A35370" w14:textId="6FD2C22D" w:rsidR="00550F71" w:rsidRPr="00550F71" w:rsidRDefault="00CF5E5C" w:rsidP="00550F71">
      <w:pPr>
        <w:spacing w:line="240" w:lineRule="auto"/>
        <w:ind w:left="567" w:hanging="567"/>
        <w:rPr>
          <w:rStyle w:val="Hyperlink"/>
          <w:rFonts w:ascii="Times New Roman" w:hAnsi="Times New Roman"/>
          <w:color w:val="auto"/>
          <w:sz w:val="20"/>
          <w:szCs w:val="20"/>
          <w:u w:val="none"/>
          <w:lang w:val="en-US"/>
        </w:rPr>
      </w:pPr>
      <w:r>
        <w:t>[12</w:t>
      </w:r>
      <w:r w:rsidR="00550F71">
        <w:t xml:space="preserve">] </w:t>
      </w:r>
      <w:proofErr w:type="spellStart"/>
      <w:r w:rsidR="00550F71" w:rsidRPr="00141A94">
        <w:rPr>
          <w:rFonts w:ascii="Times New Roman" w:hAnsi="Times New Roman"/>
          <w:bCs/>
          <w:sz w:val="20"/>
          <w:szCs w:val="20"/>
          <w:lang w:val="en-US"/>
        </w:rPr>
        <w:t>Schoech</w:t>
      </w:r>
      <w:proofErr w:type="spellEnd"/>
      <w:r w:rsidR="00550F71" w:rsidRPr="00141A94">
        <w:rPr>
          <w:rFonts w:ascii="Times New Roman" w:hAnsi="Times New Roman"/>
          <w:bCs/>
          <w:sz w:val="20"/>
          <w:szCs w:val="20"/>
          <w:lang w:val="en-US"/>
        </w:rPr>
        <w:t xml:space="preserve">, S. (2004). </w:t>
      </w:r>
      <w:r w:rsidR="00550F71" w:rsidRPr="00141A94">
        <w:rPr>
          <w:rFonts w:ascii="Times New Roman" w:hAnsi="Times New Roman"/>
          <w:bCs/>
          <w:i/>
          <w:sz w:val="20"/>
          <w:szCs w:val="20"/>
          <w:lang w:val="en-US"/>
        </w:rPr>
        <w:t>Concept Paper: Systems Theory</w:t>
      </w:r>
      <w:r w:rsidR="00550F71" w:rsidRPr="00141A94">
        <w:rPr>
          <w:rFonts w:ascii="Times New Roman" w:hAnsi="Times New Roman"/>
          <w:bCs/>
          <w:sz w:val="20"/>
          <w:szCs w:val="20"/>
          <w:lang w:val="en-US"/>
        </w:rPr>
        <w:t>. Retrieved on</w:t>
      </w:r>
      <w:r w:rsidR="00550F71" w:rsidRPr="00141A94">
        <w:rPr>
          <w:rFonts w:ascii="Times New Roman" w:hAnsi="Times New Roman"/>
          <w:sz w:val="20"/>
          <w:szCs w:val="20"/>
          <w:lang w:val="en-US"/>
        </w:rPr>
        <w:t xml:space="preserve"> 20 January 2017 from </w:t>
      </w:r>
      <w:hyperlink r:id="rId8" w:history="1">
        <w:r w:rsidR="00550F71" w:rsidRPr="00550F71">
          <w:rPr>
            <w:rStyle w:val="Hyperlink"/>
            <w:rFonts w:ascii="Times New Roman" w:hAnsi="Times New Roman"/>
            <w:color w:val="auto"/>
            <w:sz w:val="20"/>
            <w:szCs w:val="20"/>
            <w:u w:val="none"/>
            <w:lang w:val="en-US"/>
          </w:rPr>
          <w:t>http://wweb.uta.edu/faculty/schoech/cussn/courses /5306/</w:t>
        </w:r>
        <w:proofErr w:type="spellStart"/>
        <w:r w:rsidR="00550F71" w:rsidRPr="00550F71">
          <w:rPr>
            <w:rStyle w:val="Hyperlink"/>
            <w:rFonts w:ascii="Times New Roman" w:hAnsi="Times New Roman"/>
            <w:color w:val="auto"/>
            <w:sz w:val="20"/>
            <w:szCs w:val="20"/>
            <w:u w:val="none"/>
            <w:lang w:val="en-US"/>
          </w:rPr>
          <w:t>coursepack</w:t>
        </w:r>
        <w:proofErr w:type="spellEnd"/>
        <w:r w:rsidR="00550F71" w:rsidRPr="00550F71">
          <w:rPr>
            <w:rStyle w:val="Hyperlink"/>
            <w:rFonts w:ascii="Times New Roman" w:hAnsi="Times New Roman"/>
            <w:color w:val="auto"/>
            <w:sz w:val="20"/>
            <w:szCs w:val="20"/>
            <w:u w:val="none"/>
            <w:lang w:val="en-US"/>
          </w:rPr>
          <w:t>/theory_systems.pdf</w:t>
        </w:r>
      </w:hyperlink>
    </w:p>
    <w:p w14:paraId="05C4AB2F" w14:textId="77777777" w:rsidR="002E2A39" w:rsidRDefault="002E2A39" w:rsidP="002E2A39">
      <w:pPr>
        <w:spacing w:line="240" w:lineRule="auto"/>
        <w:ind w:left="567" w:hanging="567"/>
        <w:rPr>
          <w:rFonts w:ascii="Times New Roman" w:hAnsi="Times New Roman"/>
          <w:sz w:val="20"/>
          <w:szCs w:val="20"/>
        </w:rPr>
      </w:pPr>
    </w:p>
    <w:p w14:paraId="39889181" w14:textId="207A83CD" w:rsidR="001B14EB" w:rsidRDefault="001B14EB" w:rsidP="001B14EB">
      <w:pPr>
        <w:widowControl w:val="0"/>
        <w:spacing w:line="240" w:lineRule="auto"/>
        <w:ind w:left="567" w:hanging="567"/>
        <w:rPr>
          <w:rFonts w:ascii="Times New Roman" w:hAnsi="Times New Roman"/>
          <w:sz w:val="20"/>
          <w:szCs w:val="20"/>
          <w:lang w:val="en-US"/>
        </w:rPr>
      </w:pPr>
      <w:r>
        <w:rPr>
          <w:rFonts w:ascii="Times New Roman" w:hAnsi="Times New Roman"/>
          <w:sz w:val="20"/>
          <w:szCs w:val="20"/>
          <w:lang w:val="en-US"/>
        </w:rPr>
        <w:t>[1</w:t>
      </w:r>
      <w:r>
        <w:rPr>
          <w:rFonts w:ascii="Times New Roman" w:hAnsi="Times New Roman"/>
          <w:sz w:val="20"/>
          <w:szCs w:val="20"/>
        </w:rPr>
        <w:t>3</w:t>
      </w:r>
      <w:r>
        <w:rPr>
          <w:rFonts w:ascii="Times New Roman" w:hAnsi="Times New Roman"/>
          <w:sz w:val="20"/>
          <w:szCs w:val="20"/>
          <w:lang w:val="en-US"/>
        </w:rPr>
        <w:t xml:space="preserve">] </w:t>
      </w:r>
      <w:r w:rsidRPr="00141A94">
        <w:rPr>
          <w:rFonts w:ascii="Times New Roman" w:hAnsi="Times New Roman"/>
          <w:sz w:val="20"/>
          <w:szCs w:val="20"/>
          <w:lang w:val="en-US"/>
        </w:rPr>
        <w:t xml:space="preserve">Borg, W. R. &amp; Gall, M. D. (1983). </w:t>
      </w:r>
      <w:r w:rsidRPr="00141A94">
        <w:rPr>
          <w:rFonts w:ascii="Times New Roman" w:hAnsi="Times New Roman"/>
          <w:i/>
          <w:iCs/>
          <w:sz w:val="20"/>
          <w:szCs w:val="20"/>
          <w:lang w:val="en-US"/>
        </w:rPr>
        <w:t>Educational research (4</w:t>
      </w:r>
      <w:r w:rsidRPr="00141A94">
        <w:rPr>
          <w:rFonts w:ascii="Times New Roman" w:hAnsi="Times New Roman"/>
          <w:i/>
          <w:iCs/>
          <w:sz w:val="20"/>
          <w:szCs w:val="20"/>
          <w:vertAlign w:val="superscript"/>
          <w:lang w:val="en-US"/>
        </w:rPr>
        <w:t>rd</w:t>
      </w:r>
      <w:r w:rsidRPr="00141A94">
        <w:rPr>
          <w:rFonts w:ascii="Times New Roman" w:hAnsi="Times New Roman"/>
          <w:i/>
          <w:iCs/>
          <w:sz w:val="20"/>
          <w:szCs w:val="20"/>
          <w:lang w:val="en-US"/>
        </w:rPr>
        <w:t xml:space="preserve"> </w:t>
      </w:r>
      <w:proofErr w:type="gramStart"/>
      <w:r w:rsidRPr="00141A94">
        <w:rPr>
          <w:rFonts w:ascii="Times New Roman" w:hAnsi="Times New Roman"/>
          <w:i/>
          <w:iCs/>
          <w:sz w:val="20"/>
          <w:szCs w:val="20"/>
          <w:lang w:val="en-US"/>
        </w:rPr>
        <w:t>ed</w:t>
      </w:r>
      <w:proofErr w:type="gramEnd"/>
      <w:r w:rsidRPr="00141A94">
        <w:rPr>
          <w:rFonts w:ascii="Times New Roman" w:hAnsi="Times New Roman"/>
          <w:i/>
          <w:iCs/>
          <w:sz w:val="20"/>
          <w:szCs w:val="20"/>
          <w:lang w:val="en-US"/>
        </w:rPr>
        <w:t>.)</w:t>
      </w:r>
      <w:r w:rsidRPr="00141A94">
        <w:rPr>
          <w:rFonts w:ascii="Times New Roman" w:hAnsi="Times New Roman"/>
          <w:sz w:val="20"/>
          <w:szCs w:val="20"/>
          <w:lang w:val="en-US"/>
        </w:rPr>
        <w:t xml:space="preserve">. New York &amp; London: Longman. </w:t>
      </w:r>
    </w:p>
    <w:p w14:paraId="4D510DBB" w14:textId="77777777" w:rsidR="001B14EB" w:rsidRPr="001B14EB" w:rsidRDefault="001B14EB" w:rsidP="002E2A39">
      <w:pPr>
        <w:spacing w:line="240" w:lineRule="auto"/>
        <w:ind w:left="567" w:hanging="567"/>
        <w:rPr>
          <w:rFonts w:ascii="Times New Roman" w:hAnsi="Times New Roman"/>
          <w:sz w:val="20"/>
          <w:szCs w:val="20"/>
        </w:rPr>
      </w:pPr>
    </w:p>
    <w:p w14:paraId="6FAA0607" w14:textId="1322108B" w:rsidR="005C0AA7" w:rsidRPr="00A60BF0" w:rsidRDefault="0026718E" w:rsidP="002E2A39">
      <w:pPr>
        <w:widowControl w:val="0"/>
        <w:spacing w:line="240" w:lineRule="auto"/>
        <w:ind w:left="567" w:hanging="567"/>
        <w:rPr>
          <w:rFonts w:ascii="Times New Roman" w:hAnsi="Times New Roman"/>
          <w:i/>
          <w:sz w:val="20"/>
        </w:rPr>
      </w:pPr>
      <w:r w:rsidRPr="009B631A">
        <w:rPr>
          <w:rFonts w:ascii="Times New Roman" w:hAnsi="Times New Roman"/>
          <w:sz w:val="20"/>
        </w:rPr>
        <w:t>[</w:t>
      </w:r>
      <w:r w:rsidR="001B14EB" w:rsidRPr="009B631A">
        <w:rPr>
          <w:rFonts w:ascii="Times New Roman" w:hAnsi="Times New Roman"/>
          <w:sz w:val="20"/>
        </w:rPr>
        <w:t>14</w:t>
      </w:r>
      <w:r w:rsidRPr="009B631A">
        <w:rPr>
          <w:rFonts w:ascii="Times New Roman" w:hAnsi="Times New Roman"/>
          <w:sz w:val="20"/>
        </w:rPr>
        <w:t>]</w:t>
      </w:r>
      <w:r w:rsidR="00CF5E5C" w:rsidRPr="009B631A">
        <w:rPr>
          <w:rFonts w:ascii="Times New Roman" w:hAnsi="Times New Roman"/>
          <w:sz w:val="20"/>
          <w:lang w:val="en-US"/>
        </w:rPr>
        <w:t xml:space="preserve"> </w:t>
      </w:r>
      <w:proofErr w:type="spellStart"/>
      <w:r w:rsidR="005C0AA7" w:rsidRPr="009B631A">
        <w:rPr>
          <w:rFonts w:ascii="Times New Roman" w:hAnsi="Times New Roman"/>
          <w:sz w:val="20"/>
          <w:lang w:val="en-US"/>
        </w:rPr>
        <w:t>Ankrah</w:t>
      </w:r>
      <w:proofErr w:type="spellEnd"/>
      <w:r w:rsidR="005C0AA7" w:rsidRPr="009B631A">
        <w:rPr>
          <w:rFonts w:ascii="Times New Roman" w:hAnsi="Times New Roman"/>
          <w:sz w:val="20"/>
          <w:lang w:val="en-US"/>
        </w:rPr>
        <w:t>,</w:t>
      </w:r>
      <w:r w:rsidR="00A60BF0" w:rsidRPr="009B631A">
        <w:rPr>
          <w:rFonts w:ascii="Times New Roman" w:hAnsi="Times New Roman"/>
          <w:sz w:val="20"/>
        </w:rPr>
        <w:t xml:space="preserve"> </w:t>
      </w:r>
      <w:r w:rsidR="00CF5E5C" w:rsidRPr="009B631A">
        <w:rPr>
          <w:rFonts w:ascii="Times New Roman" w:hAnsi="Times New Roman"/>
          <w:sz w:val="20"/>
        </w:rPr>
        <w:t>S. &amp;</w:t>
      </w:r>
      <w:r w:rsidR="00CF5E5C" w:rsidRPr="009B631A">
        <w:rPr>
          <w:rFonts w:ascii="Times New Roman" w:hAnsi="Times New Roman"/>
          <w:sz w:val="20"/>
          <w:lang w:val="en-US"/>
        </w:rPr>
        <w:t xml:space="preserve"> </w:t>
      </w:r>
      <w:r w:rsidR="005C0AA7" w:rsidRPr="009B631A">
        <w:rPr>
          <w:rFonts w:ascii="Times New Roman" w:hAnsi="Times New Roman"/>
          <w:sz w:val="20"/>
          <w:lang w:val="en-US"/>
        </w:rPr>
        <w:t>Al-</w:t>
      </w:r>
      <w:proofErr w:type="spellStart"/>
      <w:r w:rsidR="005C0AA7" w:rsidRPr="009B631A">
        <w:rPr>
          <w:rFonts w:ascii="Times New Roman" w:hAnsi="Times New Roman"/>
          <w:sz w:val="20"/>
          <w:lang w:val="en-US"/>
        </w:rPr>
        <w:t>Taibbaa</w:t>
      </w:r>
      <w:proofErr w:type="spellEnd"/>
      <w:r w:rsidR="00CF5E5C" w:rsidRPr="009B631A">
        <w:rPr>
          <w:rFonts w:ascii="Times New Roman" w:hAnsi="Times New Roman"/>
          <w:sz w:val="20"/>
        </w:rPr>
        <w:t>, O</w:t>
      </w:r>
      <w:r w:rsidR="005C0AA7" w:rsidRPr="009B631A">
        <w:rPr>
          <w:rFonts w:ascii="Times New Roman" w:hAnsi="Times New Roman"/>
          <w:sz w:val="20"/>
          <w:lang w:val="en-US"/>
        </w:rPr>
        <w:t xml:space="preserve">. </w:t>
      </w:r>
      <w:r w:rsidR="001B14EB" w:rsidRPr="009B631A">
        <w:rPr>
          <w:rFonts w:ascii="Times New Roman" w:hAnsi="Times New Roman"/>
          <w:i/>
          <w:sz w:val="20"/>
          <w:lang w:val="en-US"/>
        </w:rPr>
        <w:t>(2015</w:t>
      </w:r>
      <w:r w:rsidR="001B14EB" w:rsidRPr="009B631A">
        <w:rPr>
          <w:rFonts w:ascii="Times New Roman" w:hAnsi="Times New Roman"/>
          <w:i/>
          <w:sz w:val="20"/>
        </w:rPr>
        <w:t xml:space="preserve">). </w:t>
      </w:r>
      <w:r w:rsidR="00E848A3" w:rsidRPr="009B631A">
        <w:rPr>
          <w:rFonts w:ascii="Times New Roman" w:hAnsi="Times New Roman"/>
          <w:sz w:val="20"/>
          <w:lang w:val="en-US"/>
        </w:rPr>
        <w:t xml:space="preserve">Universities </w:t>
      </w:r>
      <w:r w:rsidR="005C0AA7" w:rsidRPr="009B631A">
        <w:rPr>
          <w:rFonts w:ascii="Times New Roman" w:hAnsi="Times New Roman"/>
          <w:sz w:val="20"/>
          <w:lang w:val="en-US"/>
        </w:rPr>
        <w:t>industry collaboration: A</w:t>
      </w:r>
      <w:r w:rsidR="00E848A3" w:rsidRPr="009B631A">
        <w:rPr>
          <w:rFonts w:ascii="Times New Roman" w:hAnsi="Times New Roman"/>
          <w:sz w:val="20"/>
        </w:rPr>
        <w:t xml:space="preserve"> </w:t>
      </w:r>
      <w:r w:rsidR="005C0AA7" w:rsidRPr="009B631A">
        <w:rPr>
          <w:rFonts w:ascii="Times New Roman" w:hAnsi="Times New Roman"/>
          <w:sz w:val="20"/>
          <w:lang w:val="en-US"/>
        </w:rPr>
        <w:t>systematic review</w:t>
      </w:r>
      <w:r w:rsidR="001B14EB" w:rsidRPr="009B631A">
        <w:rPr>
          <w:rFonts w:ascii="Times New Roman" w:hAnsi="Times New Roman"/>
          <w:i/>
          <w:sz w:val="20"/>
        </w:rPr>
        <w:t>.</w:t>
      </w:r>
      <w:r w:rsidR="001B14EB" w:rsidRPr="009B631A">
        <w:rPr>
          <w:rFonts w:ascii="Times New Roman" w:hAnsi="Times New Roman"/>
          <w:i/>
          <w:sz w:val="20"/>
          <w:lang w:val="en-US"/>
        </w:rPr>
        <w:t xml:space="preserve"> </w:t>
      </w:r>
      <w:r w:rsidR="00D55BBF" w:rsidRPr="009B631A">
        <w:rPr>
          <w:rFonts w:ascii="Times New Roman" w:hAnsi="Times New Roman"/>
          <w:i/>
          <w:sz w:val="20"/>
          <w:lang w:val="en-US"/>
        </w:rPr>
        <w:t>Scandinavian</w:t>
      </w:r>
      <w:r w:rsidR="001B14EB" w:rsidRPr="009B631A">
        <w:rPr>
          <w:rFonts w:ascii="Times New Roman" w:hAnsi="Times New Roman"/>
          <w:i/>
          <w:sz w:val="20"/>
          <w:lang w:val="en-US"/>
        </w:rPr>
        <w:t xml:space="preserve"> Journal of management</w:t>
      </w:r>
      <w:proofErr w:type="gramStart"/>
      <w:r w:rsidR="001B14EB" w:rsidRPr="009B631A">
        <w:rPr>
          <w:rFonts w:ascii="Times New Roman" w:hAnsi="Times New Roman"/>
          <w:i/>
          <w:sz w:val="20"/>
          <w:lang w:val="en-US"/>
        </w:rPr>
        <w:t>,</w:t>
      </w:r>
      <w:r w:rsidR="00A60BF0" w:rsidRPr="009B631A">
        <w:rPr>
          <w:rFonts w:ascii="Times New Roman" w:hAnsi="Times New Roman"/>
          <w:i/>
          <w:sz w:val="20"/>
        </w:rPr>
        <w:t>xxx,xxx</w:t>
      </w:r>
      <w:proofErr w:type="gramEnd"/>
      <w:r w:rsidR="00A60BF0" w:rsidRPr="009B631A">
        <w:rPr>
          <w:rFonts w:ascii="Times New Roman" w:hAnsi="Times New Roman"/>
          <w:i/>
          <w:sz w:val="20"/>
        </w:rPr>
        <w:t>-xxx</w:t>
      </w:r>
    </w:p>
    <w:p w14:paraId="2E01D0DD" w14:textId="77777777" w:rsidR="005C0AA7" w:rsidRDefault="005C0AA7" w:rsidP="002E2A39">
      <w:pPr>
        <w:widowControl w:val="0"/>
        <w:spacing w:line="240" w:lineRule="auto"/>
        <w:ind w:left="567" w:hanging="567"/>
        <w:rPr>
          <w:rFonts w:ascii="Times New Roman" w:hAnsi="Times New Roman"/>
          <w:sz w:val="20"/>
        </w:rPr>
      </w:pPr>
    </w:p>
    <w:p w14:paraId="6F60D588" w14:textId="77777777" w:rsidR="005C0AA7" w:rsidRDefault="005C0AA7" w:rsidP="002E2A39">
      <w:pPr>
        <w:widowControl w:val="0"/>
        <w:spacing w:line="240" w:lineRule="auto"/>
        <w:ind w:left="567" w:hanging="567"/>
        <w:rPr>
          <w:rFonts w:ascii="Times New Roman" w:hAnsi="Times New Roman"/>
          <w:sz w:val="20"/>
        </w:rPr>
      </w:pPr>
    </w:p>
    <w:p w14:paraId="2F72ED27" w14:textId="77777777" w:rsidR="0026718E" w:rsidRPr="00141A94" w:rsidRDefault="0026718E" w:rsidP="002E2A39">
      <w:pPr>
        <w:widowControl w:val="0"/>
        <w:spacing w:line="240" w:lineRule="auto"/>
        <w:ind w:left="567" w:hanging="567"/>
        <w:rPr>
          <w:rFonts w:ascii="Times New Roman" w:hAnsi="Times New Roman"/>
          <w:sz w:val="20"/>
          <w:szCs w:val="20"/>
          <w:lang w:val="en-US"/>
        </w:rPr>
      </w:pPr>
    </w:p>
    <w:sectPr w:rsidR="0026718E" w:rsidRPr="00141A94" w:rsidSect="00D66882">
      <w:type w:val="continuous"/>
      <w:pgSz w:w="11906" w:h="16838" w:code="9"/>
      <w:pgMar w:top="1701" w:right="1134"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B32"/>
    <w:multiLevelType w:val="hybridMultilevel"/>
    <w:tmpl w:val="676E4E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DD2262"/>
    <w:multiLevelType w:val="hybridMultilevel"/>
    <w:tmpl w:val="2F1A78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D87B30"/>
    <w:multiLevelType w:val="hybridMultilevel"/>
    <w:tmpl w:val="BEA8C2EE"/>
    <w:lvl w:ilvl="0" w:tplc="C870275C">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943F3B"/>
    <w:multiLevelType w:val="hybridMultilevel"/>
    <w:tmpl w:val="08F01C1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ACB0F30"/>
    <w:multiLevelType w:val="hybridMultilevel"/>
    <w:tmpl w:val="55EEE506"/>
    <w:lvl w:ilvl="0" w:tplc="AF446296">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640EF4"/>
    <w:multiLevelType w:val="hybridMultilevel"/>
    <w:tmpl w:val="AA1448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4D6896"/>
    <w:multiLevelType w:val="hybridMultilevel"/>
    <w:tmpl w:val="A7EA5686"/>
    <w:lvl w:ilvl="0" w:tplc="80802F0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86682A"/>
    <w:multiLevelType w:val="hybridMultilevel"/>
    <w:tmpl w:val="AC34BC1E"/>
    <w:lvl w:ilvl="0" w:tplc="E7403F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FAF2308"/>
    <w:multiLevelType w:val="hybridMultilevel"/>
    <w:tmpl w:val="1E6C80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931"/>
    <w:rsid w:val="00141A94"/>
    <w:rsid w:val="001845AB"/>
    <w:rsid w:val="001B14EB"/>
    <w:rsid w:val="00262988"/>
    <w:rsid w:val="00263B30"/>
    <w:rsid w:val="0026718E"/>
    <w:rsid w:val="002E2A39"/>
    <w:rsid w:val="004A3AB4"/>
    <w:rsid w:val="004D156B"/>
    <w:rsid w:val="00550F71"/>
    <w:rsid w:val="005A5858"/>
    <w:rsid w:val="005C0AA7"/>
    <w:rsid w:val="005F7416"/>
    <w:rsid w:val="0066633C"/>
    <w:rsid w:val="0076309C"/>
    <w:rsid w:val="00776D89"/>
    <w:rsid w:val="007B5931"/>
    <w:rsid w:val="009B631A"/>
    <w:rsid w:val="00A34383"/>
    <w:rsid w:val="00A60BF0"/>
    <w:rsid w:val="00AB205B"/>
    <w:rsid w:val="00CF5E5C"/>
    <w:rsid w:val="00D46EA4"/>
    <w:rsid w:val="00D55BBF"/>
    <w:rsid w:val="00D66882"/>
    <w:rsid w:val="00D96F08"/>
    <w:rsid w:val="00E60794"/>
    <w:rsid w:val="00E848A3"/>
    <w:rsid w:val="00F3734B"/>
    <w:rsid w:val="00F55309"/>
    <w:rsid w:val="00FF77F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31"/>
    <w:pPr>
      <w:spacing w:after="0" w:line="480" w:lineRule="auto"/>
      <w:ind w:firstLine="567"/>
      <w:jc w:val="both"/>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5931"/>
    <w:rPr>
      <w:color w:val="0000FF"/>
      <w:u w:val="single"/>
    </w:rPr>
  </w:style>
  <w:style w:type="paragraph" w:styleId="ListParagraph">
    <w:name w:val="List Paragraph"/>
    <w:aliases w:val="Body of text"/>
    <w:basedOn w:val="Normal"/>
    <w:link w:val="ListParagraphChar"/>
    <w:uiPriority w:val="34"/>
    <w:qFormat/>
    <w:rsid w:val="00AB205B"/>
    <w:pPr>
      <w:ind w:left="720"/>
      <w:contextualSpacing/>
    </w:pPr>
  </w:style>
  <w:style w:type="paragraph" w:styleId="NormalWeb">
    <w:name w:val="Normal (Web)"/>
    <w:basedOn w:val="Normal"/>
    <w:uiPriority w:val="99"/>
    <w:rsid w:val="00AB205B"/>
    <w:pPr>
      <w:spacing w:before="100" w:beforeAutospacing="1" w:after="100" w:afterAutospacing="1" w:line="240" w:lineRule="auto"/>
      <w:ind w:firstLine="0"/>
      <w:jc w:val="left"/>
    </w:pPr>
    <w:rPr>
      <w:rFonts w:ascii="Verdana" w:eastAsia="Times New Roman" w:hAnsi="Verdana"/>
      <w:color w:val="333333"/>
      <w:sz w:val="17"/>
      <w:szCs w:val="17"/>
      <w:lang w:val="en-US"/>
    </w:rPr>
  </w:style>
  <w:style w:type="paragraph" w:styleId="Title">
    <w:name w:val="Title"/>
    <w:basedOn w:val="Normal"/>
    <w:link w:val="TitleChar"/>
    <w:qFormat/>
    <w:rsid w:val="0066633C"/>
    <w:pPr>
      <w:spacing w:line="360" w:lineRule="auto"/>
      <w:ind w:firstLine="0"/>
      <w:jc w:val="center"/>
    </w:pPr>
    <w:rPr>
      <w:rFonts w:ascii="Tahoma" w:eastAsia="Times New Roman" w:hAnsi="Tahoma"/>
      <w:b/>
      <w:szCs w:val="20"/>
      <w:lang w:val="en-US" w:eastAsia="ko-KR"/>
    </w:rPr>
  </w:style>
  <w:style w:type="character" w:customStyle="1" w:styleId="TitleChar">
    <w:name w:val="Title Char"/>
    <w:basedOn w:val="DefaultParagraphFont"/>
    <w:link w:val="Title"/>
    <w:rsid w:val="0066633C"/>
    <w:rPr>
      <w:rFonts w:ascii="Tahoma" w:eastAsia="Times New Roman" w:hAnsi="Tahoma" w:cs="Times New Roman"/>
      <w:b/>
      <w:szCs w:val="20"/>
      <w:lang w:val="en-US" w:eastAsia="ko-KR"/>
    </w:rPr>
  </w:style>
  <w:style w:type="character" w:customStyle="1" w:styleId="ListParagraphChar">
    <w:name w:val="List Paragraph Char"/>
    <w:aliases w:val="Body of text Char"/>
    <w:link w:val="ListParagraph"/>
    <w:uiPriority w:val="34"/>
    <w:locked/>
    <w:rsid w:val="00D66882"/>
    <w:rPr>
      <w:rFonts w:cs="Times New Roman"/>
    </w:rPr>
  </w:style>
  <w:style w:type="table" w:customStyle="1" w:styleId="GridTable4-Accent11">
    <w:name w:val="Grid Table 4 - Accent 11"/>
    <w:basedOn w:val="TableNormal"/>
    <w:uiPriority w:val="49"/>
    <w:rsid w:val="00D66882"/>
    <w:pPr>
      <w:spacing w:after="0" w:line="240" w:lineRule="auto"/>
      <w:jc w:val="both"/>
    </w:pPr>
    <w:rPr>
      <w:rFonts w:ascii="Times New Roman" w:hAnsi="Times New Roman"/>
      <w:sz w:val="24"/>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D46EA4"/>
    <w:rPr>
      <w:sz w:val="16"/>
      <w:szCs w:val="16"/>
    </w:rPr>
  </w:style>
  <w:style w:type="paragraph" w:styleId="CommentText">
    <w:name w:val="annotation text"/>
    <w:basedOn w:val="Normal"/>
    <w:link w:val="CommentTextChar"/>
    <w:uiPriority w:val="99"/>
    <w:semiHidden/>
    <w:unhideWhenUsed/>
    <w:rsid w:val="00D46EA4"/>
    <w:pPr>
      <w:spacing w:line="240" w:lineRule="auto"/>
    </w:pPr>
    <w:rPr>
      <w:sz w:val="20"/>
      <w:szCs w:val="20"/>
    </w:rPr>
  </w:style>
  <w:style w:type="character" w:customStyle="1" w:styleId="CommentTextChar">
    <w:name w:val="Comment Text Char"/>
    <w:basedOn w:val="DefaultParagraphFont"/>
    <w:link w:val="CommentText"/>
    <w:uiPriority w:val="99"/>
    <w:semiHidden/>
    <w:rsid w:val="00D46EA4"/>
    <w:rPr>
      <w:rFonts w:cs="Times New Roman"/>
      <w:sz w:val="20"/>
      <w:szCs w:val="20"/>
    </w:rPr>
  </w:style>
  <w:style w:type="paragraph" w:styleId="CommentSubject">
    <w:name w:val="annotation subject"/>
    <w:basedOn w:val="CommentText"/>
    <w:next w:val="CommentText"/>
    <w:link w:val="CommentSubjectChar"/>
    <w:uiPriority w:val="99"/>
    <w:semiHidden/>
    <w:unhideWhenUsed/>
    <w:rsid w:val="00D46EA4"/>
    <w:rPr>
      <w:b/>
      <w:bCs/>
    </w:rPr>
  </w:style>
  <w:style w:type="character" w:customStyle="1" w:styleId="CommentSubjectChar">
    <w:name w:val="Comment Subject Char"/>
    <w:basedOn w:val="CommentTextChar"/>
    <w:link w:val="CommentSubject"/>
    <w:uiPriority w:val="99"/>
    <w:semiHidden/>
    <w:rsid w:val="00D46EA4"/>
    <w:rPr>
      <w:rFonts w:cs="Times New Roman"/>
      <w:b/>
      <w:bCs/>
      <w:sz w:val="20"/>
      <w:szCs w:val="20"/>
    </w:rPr>
  </w:style>
  <w:style w:type="paragraph" w:styleId="BalloonText">
    <w:name w:val="Balloon Text"/>
    <w:basedOn w:val="Normal"/>
    <w:link w:val="BalloonTextChar"/>
    <w:uiPriority w:val="99"/>
    <w:semiHidden/>
    <w:unhideWhenUsed/>
    <w:rsid w:val="00D46E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31"/>
    <w:pPr>
      <w:spacing w:after="0" w:line="480" w:lineRule="auto"/>
      <w:ind w:firstLine="567"/>
      <w:jc w:val="both"/>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5931"/>
    <w:rPr>
      <w:color w:val="0000FF"/>
      <w:u w:val="single"/>
    </w:rPr>
  </w:style>
  <w:style w:type="paragraph" w:styleId="ListParagraph">
    <w:name w:val="List Paragraph"/>
    <w:aliases w:val="Body of text"/>
    <w:basedOn w:val="Normal"/>
    <w:link w:val="ListParagraphChar"/>
    <w:uiPriority w:val="34"/>
    <w:qFormat/>
    <w:rsid w:val="00AB205B"/>
    <w:pPr>
      <w:ind w:left="720"/>
      <w:contextualSpacing/>
    </w:pPr>
  </w:style>
  <w:style w:type="paragraph" w:styleId="NormalWeb">
    <w:name w:val="Normal (Web)"/>
    <w:basedOn w:val="Normal"/>
    <w:uiPriority w:val="99"/>
    <w:rsid w:val="00AB205B"/>
    <w:pPr>
      <w:spacing w:before="100" w:beforeAutospacing="1" w:after="100" w:afterAutospacing="1" w:line="240" w:lineRule="auto"/>
      <w:ind w:firstLine="0"/>
      <w:jc w:val="left"/>
    </w:pPr>
    <w:rPr>
      <w:rFonts w:ascii="Verdana" w:eastAsia="Times New Roman" w:hAnsi="Verdana"/>
      <w:color w:val="333333"/>
      <w:sz w:val="17"/>
      <w:szCs w:val="17"/>
      <w:lang w:val="en-US"/>
    </w:rPr>
  </w:style>
  <w:style w:type="paragraph" w:styleId="Title">
    <w:name w:val="Title"/>
    <w:basedOn w:val="Normal"/>
    <w:link w:val="TitleChar"/>
    <w:qFormat/>
    <w:rsid w:val="0066633C"/>
    <w:pPr>
      <w:spacing w:line="360" w:lineRule="auto"/>
      <w:ind w:firstLine="0"/>
      <w:jc w:val="center"/>
    </w:pPr>
    <w:rPr>
      <w:rFonts w:ascii="Tahoma" w:eastAsia="Times New Roman" w:hAnsi="Tahoma"/>
      <w:b/>
      <w:szCs w:val="20"/>
      <w:lang w:val="en-US" w:eastAsia="ko-KR"/>
    </w:rPr>
  </w:style>
  <w:style w:type="character" w:customStyle="1" w:styleId="TitleChar">
    <w:name w:val="Title Char"/>
    <w:basedOn w:val="DefaultParagraphFont"/>
    <w:link w:val="Title"/>
    <w:rsid w:val="0066633C"/>
    <w:rPr>
      <w:rFonts w:ascii="Tahoma" w:eastAsia="Times New Roman" w:hAnsi="Tahoma" w:cs="Times New Roman"/>
      <w:b/>
      <w:szCs w:val="20"/>
      <w:lang w:val="en-US" w:eastAsia="ko-KR"/>
    </w:rPr>
  </w:style>
  <w:style w:type="character" w:customStyle="1" w:styleId="ListParagraphChar">
    <w:name w:val="List Paragraph Char"/>
    <w:aliases w:val="Body of text Char"/>
    <w:link w:val="ListParagraph"/>
    <w:uiPriority w:val="34"/>
    <w:locked/>
    <w:rsid w:val="00D66882"/>
    <w:rPr>
      <w:rFonts w:cs="Times New Roman"/>
    </w:rPr>
  </w:style>
  <w:style w:type="table" w:customStyle="1" w:styleId="GridTable4-Accent11">
    <w:name w:val="Grid Table 4 - Accent 11"/>
    <w:basedOn w:val="TableNormal"/>
    <w:uiPriority w:val="49"/>
    <w:rsid w:val="00D66882"/>
    <w:pPr>
      <w:spacing w:after="0" w:line="240" w:lineRule="auto"/>
      <w:jc w:val="both"/>
    </w:pPr>
    <w:rPr>
      <w:rFonts w:ascii="Times New Roman" w:hAnsi="Times New Roman"/>
      <w:sz w:val="24"/>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D46EA4"/>
    <w:rPr>
      <w:sz w:val="16"/>
      <w:szCs w:val="16"/>
    </w:rPr>
  </w:style>
  <w:style w:type="paragraph" w:styleId="CommentText">
    <w:name w:val="annotation text"/>
    <w:basedOn w:val="Normal"/>
    <w:link w:val="CommentTextChar"/>
    <w:uiPriority w:val="99"/>
    <w:semiHidden/>
    <w:unhideWhenUsed/>
    <w:rsid w:val="00D46EA4"/>
    <w:pPr>
      <w:spacing w:line="240" w:lineRule="auto"/>
    </w:pPr>
    <w:rPr>
      <w:sz w:val="20"/>
      <w:szCs w:val="20"/>
    </w:rPr>
  </w:style>
  <w:style w:type="character" w:customStyle="1" w:styleId="CommentTextChar">
    <w:name w:val="Comment Text Char"/>
    <w:basedOn w:val="DefaultParagraphFont"/>
    <w:link w:val="CommentText"/>
    <w:uiPriority w:val="99"/>
    <w:semiHidden/>
    <w:rsid w:val="00D46EA4"/>
    <w:rPr>
      <w:rFonts w:cs="Times New Roman"/>
      <w:sz w:val="20"/>
      <w:szCs w:val="20"/>
    </w:rPr>
  </w:style>
  <w:style w:type="paragraph" w:styleId="CommentSubject">
    <w:name w:val="annotation subject"/>
    <w:basedOn w:val="CommentText"/>
    <w:next w:val="CommentText"/>
    <w:link w:val="CommentSubjectChar"/>
    <w:uiPriority w:val="99"/>
    <w:semiHidden/>
    <w:unhideWhenUsed/>
    <w:rsid w:val="00D46EA4"/>
    <w:rPr>
      <w:b/>
      <w:bCs/>
    </w:rPr>
  </w:style>
  <w:style w:type="character" w:customStyle="1" w:styleId="CommentSubjectChar">
    <w:name w:val="Comment Subject Char"/>
    <w:basedOn w:val="CommentTextChar"/>
    <w:link w:val="CommentSubject"/>
    <w:uiPriority w:val="99"/>
    <w:semiHidden/>
    <w:rsid w:val="00D46EA4"/>
    <w:rPr>
      <w:rFonts w:cs="Times New Roman"/>
      <w:b/>
      <w:bCs/>
      <w:sz w:val="20"/>
      <w:szCs w:val="20"/>
    </w:rPr>
  </w:style>
  <w:style w:type="paragraph" w:styleId="BalloonText">
    <w:name w:val="Balloon Text"/>
    <w:basedOn w:val="Normal"/>
    <w:link w:val="BalloonTextChar"/>
    <w:uiPriority w:val="99"/>
    <w:semiHidden/>
    <w:unhideWhenUsed/>
    <w:rsid w:val="00D46E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eb.uta.edu/faculty/schoech/cussn/courses%20/5306/coursepack/theory_systems.pdf" TargetMode="External"/><Relationship Id="rId3" Type="http://schemas.microsoft.com/office/2007/relationships/stylesWithEffects" Target="stylesWithEffects.xml"/><Relationship Id="rId7" Type="http://schemas.openxmlformats.org/officeDocument/2006/relationships/hyperlink" Target="http://ejurnal.kependudukan.lipi.go.id/ojs248jki/index.php/%20jki/article/view/57/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ipalupi5@yahoo.co.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3578</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2018-07-03T15:38:00Z</dcterms:created>
  <dcterms:modified xsi:type="dcterms:W3CDTF">2018-07-04T16:03:00Z</dcterms:modified>
</cp:coreProperties>
</file>